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7D8A" w14:textId="2BC7393E" w:rsidR="000D3F4D" w:rsidRPr="00331447" w:rsidRDefault="000D3F4D" w:rsidP="00C97963">
      <w:pPr>
        <w:jc w:val="center"/>
        <w:rPr>
          <w:rFonts w:ascii="Avenir Next" w:hAnsi="Avenir Next" w:cs="Arial"/>
          <w:b/>
          <w:bCs/>
          <w:color w:val="222222"/>
        </w:rPr>
      </w:pPr>
      <w:r>
        <w:rPr>
          <w:rFonts w:ascii="Avenir Next" w:hAnsi="Avenir Next"/>
          <w:b/>
          <w:color w:val="222222"/>
        </w:rPr>
        <w:t>ZENITH DREAMHERS: CAPÍTULO III</w:t>
      </w:r>
    </w:p>
    <w:p w14:paraId="26C9FF69" w14:textId="2E582EB8" w:rsidR="000D3F4D" w:rsidRPr="00E626E9" w:rsidRDefault="000D3F4D" w:rsidP="00BD4264">
      <w:pPr>
        <w:rPr>
          <w:rFonts w:ascii="Avenir Next" w:hAnsi="Avenir Next" w:cs="Arial"/>
          <w:b/>
          <w:bCs/>
          <w:color w:val="222222"/>
          <w:sz w:val="21"/>
          <w:szCs w:val="21"/>
        </w:rPr>
      </w:pPr>
    </w:p>
    <w:p w14:paraId="3E261FE2" w14:textId="67FCF35D" w:rsidR="00331447" w:rsidRDefault="00F30CC8" w:rsidP="00331447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sz w:val="20"/>
        </w:rPr>
        <w:t xml:space="preserve">A coleção de relógios </w:t>
      </w:r>
      <w:r w:rsidR="005F5C1A">
        <w:rPr>
          <w:rFonts w:ascii="Avenir Next" w:hAnsi="Avenir Next"/>
          <w:sz w:val="20"/>
        </w:rPr>
        <w:t>de senhora</w:t>
      </w:r>
      <w:r>
        <w:rPr>
          <w:rFonts w:ascii="Avenir Next" w:hAnsi="Avenir Next"/>
          <w:sz w:val="20"/>
        </w:rPr>
        <w:t xml:space="preserve"> DEFY Midnight é uma ode à feminilidade moderna, assertiva e segura de si. Lançada em 2020, foi a primeira coleção que a Zenith concebeu inteira e exclusivamente para mulheres. Para celebrar mulheres determinadas que perseguem os seus sonhos e constroem o seu próprio caminho para o sucesso, a Zenith está a reunir um grupo de mulheres visionárias, independentes e exemplares das mais variadas áreas que vivem ao máximo a filosofia da marca “O Céu é o Limite”: as </w:t>
      </w:r>
      <w:r>
        <w:rPr>
          <w:rFonts w:ascii="Avenir Next" w:hAnsi="Avenir Next"/>
          <w:b/>
          <w:bCs/>
          <w:sz w:val="20"/>
        </w:rPr>
        <w:t>ZENITH DREAMHERS.</w:t>
      </w:r>
    </w:p>
    <w:p w14:paraId="6644DAF5" w14:textId="6EDFB70F" w:rsidR="00BD4264" w:rsidRPr="00331447" w:rsidRDefault="00C202ED" w:rsidP="0033144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br/>
        <w:t>Hoje, é com orgulho que a Zenith apresenta mais quatro DREAMHERS e partilha as suas histórias inspiradoras.</w:t>
      </w:r>
    </w:p>
    <w:p w14:paraId="27645651" w14:textId="4F503A71" w:rsidR="00BD4264" w:rsidRPr="00E626E9" w:rsidRDefault="00BD4264" w:rsidP="00331447">
      <w:pPr>
        <w:jc w:val="both"/>
        <w:rPr>
          <w:rFonts w:ascii="Avenir Next" w:hAnsi="Avenir Next"/>
          <w:sz w:val="20"/>
          <w:szCs w:val="20"/>
        </w:rPr>
      </w:pPr>
    </w:p>
    <w:p w14:paraId="0C04907A" w14:textId="0135B2FB" w:rsidR="00BD4264" w:rsidRPr="00331447" w:rsidRDefault="00BD4264" w:rsidP="00331447">
      <w:pPr>
        <w:jc w:val="both"/>
        <w:rPr>
          <w:rFonts w:ascii="Avenir Next" w:hAnsi="Avenir Next" w:cs="Arial"/>
          <w:color w:val="222222"/>
          <w:sz w:val="20"/>
          <w:szCs w:val="20"/>
        </w:rPr>
      </w:pPr>
      <w:bookmarkStart w:id="0" w:name="_Hlk76559719"/>
      <w:r>
        <w:rPr>
          <w:rFonts w:ascii="Avenir Next" w:hAnsi="Avenir Next"/>
          <w:b/>
          <w:color w:val="222222"/>
          <w:sz w:val="20"/>
        </w:rPr>
        <w:t>Ghizlan Guenez</w:t>
      </w:r>
    </w:p>
    <w:p w14:paraId="1BBEBA90" w14:textId="21416A15" w:rsidR="00FF5E37" w:rsidRPr="00331447" w:rsidRDefault="00880F6F" w:rsidP="00331447">
      <w:pPr>
        <w:jc w:val="both"/>
        <w:rPr>
          <w:rFonts w:ascii="Avenir Next" w:eastAsiaTheme="minorHAnsi" w:hAnsi="Avenir Next" w:cstheme="minorBidi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Nascida na Argélia, Ghizlan Guenez procurou desde cedo revolucionar o mundo da moda </w:t>
      </w:r>
      <w:r>
        <w:rPr>
          <w:rFonts w:ascii="Avenir Next" w:hAnsi="Avenir Next"/>
          <w:i/>
          <w:iCs/>
          <w:color w:val="000000" w:themeColor="text1"/>
          <w:sz w:val="20"/>
        </w:rPr>
        <w:t>prêt-à-porter</w:t>
      </w:r>
      <w:r>
        <w:rPr>
          <w:rFonts w:ascii="Avenir Next" w:hAnsi="Avenir Next"/>
          <w:color w:val="000000" w:themeColor="text1"/>
          <w:sz w:val="20"/>
        </w:rPr>
        <w:t xml:space="preserve"> à imagem dos seus valores e estilo próprio – e foi exatamente isso que fez. Em 2017, criou The Modist, a primeira plataforma global de comércio eletrónico sediada no Dubai a oferecer moda de luxo a quem prefere vestir-se de forma mais “modesta”. Depois de vários anos a construir com sucesso esta plataforma emergente, em 2020 deu-se uma reviravolta inesperada, quando a pandemia da COVID-19 forçou as operações da The Modist a parar. Mas, em vez de desistir do seu sonho, Ghizlan provou que </w:t>
      </w:r>
      <w:r w:rsidR="005F5C1A">
        <w:rPr>
          <w:rFonts w:ascii="Avenir Next" w:hAnsi="Avenir Next"/>
          <w:color w:val="000000" w:themeColor="text1"/>
          <w:sz w:val="20"/>
        </w:rPr>
        <w:t>a dificuldade</w:t>
      </w:r>
      <w:r>
        <w:rPr>
          <w:rFonts w:ascii="Avenir Next" w:hAnsi="Avenir Next"/>
          <w:color w:val="000000" w:themeColor="text1"/>
          <w:sz w:val="20"/>
        </w:rPr>
        <w:t xml:space="preserve"> não é um retrocesso, mas sim uma lição, e que quem quer alcançar a sua estrela jamais pode desanimar, apesar das pedras no caminho. Atualmente, Guenez está a trabalhar no lançamento de uma empresa tecnológica que irá reativar a comunidade da The Modist que construiu ao longo dos anos, permitindo-lhe continuar a desenvolver e a expandir o mercado da moda “modesta” no qual acredita tão apaixonadamente.</w:t>
      </w:r>
    </w:p>
    <w:p w14:paraId="01D5FBB8" w14:textId="77777777" w:rsidR="00997FE5" w:rsidRPr="00E626E9" w:rsidRDefault="00997FE5" w:rsidP="00331447">
      <w:pPr>
        <w:jc w:val="both"/>
        <w:rPr>
          <w:rFonts w:ascii="Avenir Next" w:hAnsi="Avenir Next" w:cs="Arial"/>
          <w:i/>
          <w:iCs/>
          <w:color w:val="FF0000"/>
          <w:sz w:val="20"/>
          <w:szCs w:val="20"/>
        </w:rPr>
      </w:pPr>
    </w:p>
    <w:p w14:paraId="69422173" w14:textId="4BAF65D7" w:rsidR="00997FE5" w:rsidRPr="00331447" w:rsidRDefault="00E626E9" w:rsidP="00331447">
      <w:pPr>
        <w:jc w:val="both"/>
        <w:rPr>
          <w:rFonts w:ascii="Avenir Next" w:hAnsi="Avenir Next" w:cs="Arial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“</w:t>
      </w:r>
      <w:r w:rsidR="00997FE5">
        <w:rPr>
          <w:rFonts w:ascii="Avenir Next" w:hAnsi="Avenir Next"/>
          <w:i/>
          <w:sz w:val="20"/>
        </w:rPr>
        <w:t>O meu maior sonho é inspirar as jovens raparigas da minha parte do mundo (Médio Oriente) a alcançarem a sua estrela e a atingirem qualquer coisa a que se proponham.”</w:t>
      </w:r>
    </w:p>
    <w:p w14:paraId="7FF08711" w14:textId="22862ACB" w:rsidR="00997FE5" w:rsidRPr="00E626E9" w:rsidRDefault="00997FE5" w:rsidP="00331447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</w:p>
    <w:p w14:paraId="102460ED" w14:textId="542C4A7A" w:rsidR="00B51EF7" w:rsidRPr="00B51EF7" w:rsidRDefault="00B51EF7" w:rsidP="00331447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t>IG: @guizlan_guenez_</w:t>
      </w:r>
    </w:p>
    <w:bookmarkEnd w:id="0"/>
    <w:p w14:paraId="53DED2CC" w14:textId="145891CC" w:rsidR="00BD4264" w:rsidRPr="00B51EF7" w:rsidRDefault="00BD4264" w:rsidP="00331447">
      <w:pPr>
        <w:jc w:val="both"/>
        <w:rPr>
          <w:rFonts w:ascii="Avenir Next" w:hAnsi="Avenir Next"/>
          <w:sz w:val="20"/>
          <w:szCs w:val="20"/>
          <w:lang w:val="it-IT"/>
        </w:rPr>
      </w:pPr>
    </w:p>
    <w:p w14:paraId="7EA53B2F" w14:textId="5A7E0FF4" w:rsidR="00B51701" w:rsidRPr="00B51EF7" w:rsidRDefault="00BD4264" w:rsidP="00331447">
      <w:pPr>
        <w:jc w:val="both"/>
        <w:rPr>
          <w:rFonts w:ascii="Avenir Next" w:hAnsi="Avenir Next" w:cs="Arial"/>
          <w:color w:val="222222"/>
          <w:sz w:val="20"/>
          <w:szCs w:val="20"/>
        </w:rPr>
      </w:pPr>
      <w:bookmarkStart w:id="1" w:name="_Hlk76559647"/>
      <w:r>
        <w:rPr>
          <w:rFonts w:ascii="Avenir Next" w:hAnsi="Avenir Next"/>
          <w:b/>
          <w:color w:val="222222"/>
          <w:sz w:val="20"/>
        </w:rPr>
        <w:t>Christine Giampaoli Zonca</w:t>
      </w:r>
    </w:p>
    <w:p w14:paraId="29881DBA" w14:textId="74A7E1D2" w:rsidR="00B51701" w:rsidRPr="00331447" w:rsidRDefault="00326215" w:rsidP="0033144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A Zenith conheceu a piloto de origem ítalo-canária Christine Giampaoli Zonca na primeira corrida Extreme E, da qual a Zenith é parceira fundadora e cronometrista oficial, e a sinergia foi imediata.</w:t>
      </w:r>
      <w:r>
        <w:rPr>
          <w:rFonts w:ascii="Avenir Next" w:hAnsi="Avenir Next"/>
          <w:color w:val="222222"/>
          <w:sz w:val="20"/>
        </w:rPr>
        <w:t xml:space="preserve"> </w:t>
      </w:r>
      <w:r>
        <w:rPr>
          <w:rFonts w:ascii="Avenir Next" w:hAnsi="Avenir Next"/>
          <w:sz w:val="20"/>
        </w:rPr>
        <w:t xml:space="preserve">Christine sempre </w:t>
      </w:r>
      <w:r>
        <w:rPr>
          <w:rFonts w:ascii="Avenir Next" w:hAnsi="Avenir Next"/>
          <w:color w:val="202122"/>
          <w:sz w:val="20"/>
          <w:shd w:val="clear" w:color="auto" w:fill="FFFFFF"/>
        </w:rPr>
        <w:t>sonhou com corridas, tendo mesmo completado uma licenciatura em tecnologia de desportos motorizados.</w:t>
      </w:r>
      <w:r>
        <w:rPr>
          <w:rFonts w:ascii="Avenir Next" w:hAnsi="Avenir Next"/>
          <w:sz w:val="20"/>
        </w:rPr>
        <w:t xml:space="preserve"> Em 2014, depois de trabalhar como mecânica numa oficina, Christine começou a participar em corridas e ralis locais, ganhando uma mão cheia de prémios pelos lugares alcançados no pódio. A família não apreciava corridas e desportos motorizados, por isso Christine empenhou-se em encontrar os seus próprios patrocinadores, acabando por juntar-se à equipa Xite Energy Racing da Extreme E como um dos dois pilotos. O conceito de corridas com veículos elétricos, especialmente de todo-o-terreno, chamou imediatamente a atenção de Christine, pois confere poder às mulheres num desporto predominantemente masculino, já que as equipas são formadas por homens e mulheres que devem passar exatamente o mesmo tempo ao volante. Christine alcançou a sua estrela contra todas as probabilidades, mesmo quando ninguém acreditava nela. Agora, está a abrir caminho a outras jovens que pretendem entrar no mundo das corridas, mostrando-lhes que as mulheres podem ter o seu lugar num desporto tradicionalmente dominado pelos homens.</w:t>
      </w:r>
    </w:p>
    <w:p w14:paraId="5C9F23B7" w14:textId="739DE5A4" w:rsidR="00B51701" w:rsidRPr="00E626E9" w:rsidRDefault="00B51701" w:rsidP="00331447">
      <w:pPr>
        <w:jc w:val="both"/>
        <w:rPr>
          <w:rFonts w:ascii="Avenir Next" w:hAnsi="Avenir Next" w:cs="Arial"/>
          <w:color w:val="222222"/>
          <w:sz w:val="20"/>
          <w:szCs w:val="20"/>
        </w:rPr>
      </w:pPr>
    </w:p>
    <w:p w14:paraId="24DDEBFE" w14:textId="2C49923C" w:rsidR="00BD4264" w:rsidRDefault="00997FE5" w:rsidP="00331447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lastRenderedPageBreak/>
        <w:t>“Quando se tem uma paixão, o mais importante é acreditar. Quem trabalha arduamente, acaba por chegar lá. Todos temos de começar por algum lado!”</w:t>
      </w:r>
    </w:p>
    <w:p w14:paraId="1D7BDF8A" w14:textId="24CA7CF9" w:rsidR="00B51EF7" w:rsidRPr="00E626E9" w:rsidRDefault="00B51EF7" w:rsidP="00331447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</w:p>
    <w:p w14:paraId="0729218B" w14:textId="3B4E104A" w:rsidR="00B51EF7" w:rsidRPr="00331447" w:rsidRDefault="00B51EF7" w:rsidP="00331447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t>IG: @christinegz</w:t>
      </w:r>
    </w:p>
    <w:bookmarkEnd w:id="1"/>
    <w:p w14:paraId="548A23D0" w14:textId="77777777" w:rsidR="00B51EF7" w:rsidRPr="00E626E9" w:rsidRDefault="00B51EF7" w:rsidP="00331447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</w:rPr>
      </w:pPr>
    </w:p>
    <w:p w14:paraId="1B5F48AE" w14:textId="5A5A4807" w:rsidR="00331447" w:rsidRPr="00331447" w:rsidRDefault="00331447" w:rsidP="00331447">
      <w:pPr>
        <w:jc w:val="both"/>
        <w:rPr>
          <w:rFonts w:ascii="Avenir Next" w:hAnsi="Avenir Next" w:cs="Arial"/>
          <w:color w:val="222222"/>
          <w:sz w:val="20"/>
          <w:szCs w:val="20"/>
        </w:rPr>
      </w:pPr>
      <w:r>
        <w:rPr>
          <w:rFonts w:ascii="Avenir Next" w:hAnsi="Avenir Next"/>
          <w:b/>
          <w:color w:val="222222"/>
          <w:sz w:val="20"/>
        </w:rPr>
        <w:t>Emilie Brabon-Hames</w:t>
      </w:r>
    </w:p>
    <w:p w14:paraId="31740CF5" w14:textId="77777777" w:rsidR="00331447" w:rsidRPr="00331447" w:rsidRDefault="00331447" w:rsidP="0033144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Acreditando que a beleza vai muito para além da pele e que qualquer verdadeira transformação começa a partir de dentro, a empresária e</w:t>
      </w:r>
      <w:r>
        <w:rPr>
          <w:rFonts w:ascii="Avenir Next" w:hAnsi="Avenir Next"/>
          <w:i/>
          <w:iCs/>
          <w:sz w:val="20"/>
        </w:rPr>
        <w:t xml:space="preserve"> coach</w:t>
      </w:r>
      <w:r>
        <w:rPr>
          <w:rFonts w:ascii="Avenir Next" w:hAnsi="Avenir Next"/>
          <w:sz w:val="20"/>
        </w:rPr>
        <w:t xml:space="preserve"> australiana Emilie Brabon-Hames alcançou a sua estrela ao inspirar e encorajar mulheres a alcançarem a sua e a tornarem-se as melhores versões de si mesmas, para assim libertarem o seu verdadeiro potencial. Emilie é </w:t>
      </w:r>
      <w:r>
        <w:rPr>
          <w:rFonts w:ascii="Avenir Next" w:hAnsi="Avenir Next"/>
          <w:i/>
          <w:iCs/>
          <w:sz w:val="20"/>
        </w:rPr>
        <w:t>coach</w:t>
      </w:r>
      <w:r>
        <w:rPr>
          <w:rFonts w:ascii="Avenir Next" w:hAnsi="Avenir Next"/>
          <w:sz w:val="20"/>
        </w:rPr>
        <w:t xml:space="preserve"> em transformação rápida e tem trabalhado com celebridades no sentido de guiá-las para um estilo de vida mais saudável. É também </w:t>
      </w:r>
      <w:r>
        <w:rPr>
          <w:rFonts w:ascii="Avenir Next" w:hAnsi="Avenir Next"/>
          <w:i/>
          <w:iCs/>
          <w:sz w:val="20"/>
        </w:rPr>
        <w:t>coach</w:t>
      </w:r>
      <w:r>
        <w:rPr>
          <w:rFonts w:ascii="Avenir Next" w:hAnsi="Avenir Next"/>
          <w:sz w:val="20"/>
        </w:rPr>
        <w:t xml:space="preserve"> nutricional e cofundadora do Bootcamp Original, o programa de treino mais longo e mais respeitado do mundo, de inspiração militar. Emilie também publicou um livro altamente aclamado sobre</w:t>
      </w:r>
      <w:r>
        <w:rPr>
          <w:rFonts w:ascii="Avenir Next" w:hAnsi="Avenir Next"/>
          <w:i/>
          <w:iCs/>
          <w:sz w:val="20"/>
        </w:rPr>
        <w:t xml:space="preserve"> fitness</w:t>
      </w:r>
      <w:r>
        <w:rPr>
          <w:rFonts w:ascii="Avenir Next" w:hAnsi="Avenir Next"/>
          <w:sz w:val="20"/>
        </w:rPr>
        <w:t>, nutrição e motivação, intitulado "8 Weeks to WOW".</w:t>
      </w:r>
    </w:p>
    <w:p w14:paraId="4C21F35C" w14:textId="77777777" w:rsidR="00331447" w:rsidRPr="00E626E9" w:rsidRDefault="00331447" w:rsidP="00331447">
      <w:pPr>
        <w:jc w:val="both"/>
        <w:rPr>
          <w:rFonts w:ascii="Avenir Next" w:hAnsi="Avenir Next"/>
          <w:sz w:val="20"/>
          <w:szCs w:val="20"/>
        </w:rPr>
      </w:pPr>
    </w:p>
    <w:p w14:paraId="48D6DD76" w14:textId="2603ABCB" w:rsidR="00331447" w:rsidRDefault="00932509" w:rsidP="00331447">
      <w:pPr>
        <w:jc w:val="both"/>
        <w:rPr>
          <w:rFonts w:ascii="Avenir Next" w:hAnsi="Avenir Next"/>
          <w:i/>
          <w:iCs/>
          <w:color w:val="000000" w:themeColor="text1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t>"Penso que a inspiração vai em dois sentidos. Inspiro-me nos que me rodeiam, confiando que também eles são inspirados pela nossa interação de formas que lhes são únicas.”</w:t>
      </w:r>
    </w:p>
    <w:p w14:paraId="5D1182D6" w14:textId="77777777" w:rsidR="00932509" w:rsidRPr="00E626E9" w:rsidRDefault="00932509" w:rsidP="00331447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</w:rPr>
      </w:pPr>
    </w:p>
    <w:p w14:paraId="7A23AD81" w14:textId="228946EA" w:rsidR="00B51EF7" w:rsidRPr="00331447" w:rsidRDefault="00B51EF7" w:rsidP="00B51EF7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t>IG: @emiliebrabonhames</w:t>
      </w:r>
    </w:p>
    <w:p w14:paraId="7AA07E8C" w14:textId="77777777" w:rsidR="00B51EF7" w:rsidRPr="00E626E9" w:rsidRDefault="00B51EF7" w:rsidP="00331447">
      <w:pPr>
        <w:jc w:val="both"/>
        <w:rPr>
          <w:rFonts w:ascii="Avenir Next" w:hAnsi="Avenir Next" w:cs="Arial"/>
          <w:b/>
          <w:bCs/>
          <w:color w:val="222222"/>
          <w:sz w:val="20"/>
          <w:szCs w:val="20"/>
        </w:rPr>
      </w:pPr>
    </w:p>
    <w:p w14:paraId="6A0EF95B" w14:textId="0F68F6F5" w:rsidR="00BD4264" w:rsidRPr="00331447" w:rsidRDefault="00BD4264" w:rsidP="0033144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color w:val="222222"/>
          <w:sz w:val="20"/>
        </w:rPr>
        <w:t>Melody Hsu</w:t>
      </w:r>
    </w:p>
    <w:p w14:paraId="371789CC" w14:textId="29EE8663" w:rsidR="006337EC" w:rsidRPr="00331447" w:rsidRDefault="00F30CC8" w:rsidP="0033144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Empresária e </w:t>
      </w:r>
      <w:r>
        <w:rPr>
          <w:rFonts w:ascii="Avenir Next" w:hAnsi="Avenir Next"/>
          <w:i/>
          <w:iCs/>
          <w:sz w:val="20"/>
        </w:rPr>
        <w:t xml:space="preserve">coach </w:t>
      </w:r>
      <w:r>
        <w:rPr>
          <w:rFonts w:ascii="Avenir Next" w:hAnsi="Avenir Next"/>
          <w:sz w:val="20"/>
        </w:rPr>
        <w:t>de saúde e bem-estar, Melody Hsu é um exemplo brilhante das mães trabalhadoras dos tempos modernos. Depois de completar os seus estudos e regressar a Taiwan, Hsu sabia que queria assumir a experiência plena da maternidade, ao mesmo tempo que perseguia as suas ambições profissionais.</w:t>
      </w:r>
      <w:r>
        <w:rPr>
          <w:rFonts w:ascii="Avenir Next" w:hAnsi="Avenir Next"/>
          <w:color w:val="FF0000"/>
          <w:sz w:val="20"/>
        </w:rPr>
        <w:t xml:space="preserve"> </w:t>
      </w:r>
      <w:r>
        <w:rPr>
          <w:rFonts w:ascii="Avenir Next" w:hAnsi="Avenir Next"/>
          <w:sz w:val="20"/>
        </w:rPr>
        <w:t xml:space="preserve">Fundou então a VIASWEAT, uma marca de </w:t>
      </w:r>
      <w:r>
        <w:rPr>
          <w:rFonts w:ascii="Avenir Next" w:hAnsi="Avenir Next"/>
          <w:i/>
          <w:iCs/>
          <w:sz w:val="20"/>
        </w:rPr>
        <w:t>activewear</w:t>
      </w:r>
      <w:r>
        <w:rPr>
          <w:rFonts w:ascii="Avenir Next" w:hAnsi="Avenir Next"/>
          <w:sz w:val="20"/>
        </w:rPr>
        <w:t xml:space="preserve"> que produz peças para mulheres de todas as formas, tamanhos e estilos de vida, de forma ética e sustentável. A sua visão positiva permitiu-lhe ultrapassar os obstáculos e encarar os inúmeros desafios que enfrentou como mãe de dois filhos, tudo enquanto desenvolvia um negócio. Assumindo os riscos e procurando sempre novas oportunidades, Melody Hsu é a prova viva de que a atitude é crucial para quem quer alcançar a sua estrela.</w:t>
      </w:r>
    </w:p>
    <w:p w14:paraId="5067E59E" w14:textId="77777777" w:rsidR="003926F2" w:rsidRPr="00E626E9" w:rsidRDefault="003926F2" w:rsidP="00331447">
      <w:pPr>
        <w:jc w:val="both"/>
        <w:rPr>
          <w:rFonts w:ascii="Avenir Next" w:hAnsi="Avenir Next"/>
          <w:sz w:val="20"/>
          <w:szCs w:val="20"/>
        </w:rPr>
      </w:pPr>
    </w:p>
    <w:p w14:paraId="427727CB" w14:textId="14EBC822" w:rsidR="00E7622F" w:rsidRPr="00331447" w:rsidRDefault="000A342D" w:rsidP="00331447">
      <w:pPr>
        <w:jc w:val="both"/>
        <w:rPr>
          <w:rFonts w:ascii="Avenir Next" w:hAnsi="Avenir Next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“O bem-estar é sobre mantermos ativos não apenas o corpo, mas também a mente e o espírito. Trata-se de escolhermos, ativamente, a melhor versão de nós mesmos”</w:t>
      </w:r>
    </w:p>
    <w:p w14:paraId="34697434" w14:textId="07723EC7" w:rsidR="00C202ED" w:rsidRPr="00E626E9" w:rsidRDefault="00C202ED" w:rsidP="00331447">
      <w:pPr>
        <w:jc w:val="both"/>
        <w:rPr>
          <w:rFonts w:ascii="Avenir Next" w:hAnsi="Avenir Next"/>
          <w:i/>
          <w:iCs/>
          <w:sz w:val="20"/>
          <w:szCs w:val="20"/>
        </w:rPr>
      </w:pPr>
    </w:p>
    <w:p w14:paraId="44DEFB82" w14:textId="69BCAB4D" w:rsidR="00B51EF7" w:rsidRPr="00B51EF7" w:rsidRDefault="00B51EF7" w:rsidP="00331447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t>IG: @mooshuu</w:t>
      </w:r>
    </w:p>
    <w:p w14:paraId="61656964" w14:textId="77777777" w:rsidR="00C202ED" w:rsidRPr="00E626E9" w:rsidRDefault="00C202ED" w:rsidP="00331447">
      <w:pPr>
        <w:jc w:val="both"/>
        <w:rPr>
          <w:rFonts w:ascii="Avenir Next" w:hAnsi="Avenir Next"/>
          <w:i/>
          <w:iCs/>
          <w:sz w:val="20"/>
          <w:szCs w:val="20"/>
        </w:rPr>
      </w:pPr>
    </w:p>
    <w:p w14:paraId="0DB013C9" w14:textId="2253C045" w:rsidR="00C202ED" w:rsidRPr="00331447" w:rsidRDefault="00C202ED" w:rsidP="00331447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MAIOR VERSATILIDADE - NOVAS BRACELETES PARA O DEFY MIDNIGHT</w:t>
      </w:r>
    </w:p>
    <w:p w14:paraId="4848A20E" w14:textId="257DC9DB" w:rsidR="00C202ED" w:rsidRPr="00E626E9" w:rsidRDefault="00C202ED" w:rsidP="00331447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65B59712" w14:textId="038683BC" w:rsidR="00C202ED" w:rsidRPr="00331447" w:rsidRDefault="00C202ED" w:rsidP="0033144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sz w:val="20"/>
        </w:rPr>
        <w:t>Alterar o visual do seu relógio nunca foi tão fácil. Uma das características mais adoradas da coleção DEFY Midnight é o seu mecanismo de troca rápida de braceletes, que permite à utilizadora trocar rapidamente a bracelete em aço pelas braceletes em borracha ou tecido, sem necessitar de quaisquer ferramentas. Agora, a Zenith está a alargar o leque de opções de braceletes intercambiáveis, com a introdução de várias cores e materiais.</w:t>
      </w:r>
      <w:r>
        <w:rPr>
          <w:rFonts w:ascii="Avenir Next" w:hAnsi="Avenir Next"/>
          <w:color w:val="000000" w:themeColor="text1"/>
          <w:sz w:val="20"/>
        </w:rPr>
        <w:t xml:space="preserve"> Pele de bezerro rosa, laranja e castanho-clara com interior em borracha para conforto e durabilidade e, uma novidade para a Zenith, braceletes em pele 100% vegan que se parece com pele verdadeira, com estreia em caqui e bege.</w:t>
      </w:r>
    </w:p>
    <w:p w14:paraId="6ABEFC78" w14:textId="281B1732" w:rsidR="00331447" w:rsidRDefault="00331447">
      <w:pPr>
        <w:rPr>
          <w:rFonts w:ascii="Avenir Next" w:hAnsi="Avenir Next"/>
          <w:i/>
          <w:iCs/>
          <w:sz w:val="20"/>
          <w:szCs w:val="20"/>
        </w:rPr>
      </w:pPr>
      <w:r>
        <w:br w:type="page"/>
      </w:r>
    </w:p>
    <w:p w14:paraId="7A0AAE8B" w14:textId="77777777" w:rsidR="00331447" w:rsidRPr="0087718F" w:rsidRDefault="00331447" w:rsidP="0033144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O CÉU É O LIMITE.</w:t>
      </w:r>
    </w:p>
    <w:p w14:paraId="06D6F1E7" w14:textId="77777777" w:rsidR="00331447" w:rsidRPr="00E626E9" w:rsidRDefault="00331447" w:rsidP="00331447">
      <w:pPr>
        <w:spacing w:line="276" w:lineRule="auto"/>
        <w:jc w:val="both"/>
        <w:rPr>
          <w:rFonts w:ascii="Avenir Next" w:hAnsi="Avenir Next"/>
          <w:b/>
          <w:sz w:val="20"/>
          <w:szCs w:val="20"/>
        </w:rPr>
      </w:pPr>
    </w:p>
    <w:p w14:paraId="7F0AD181" w14:textId="77777777" w:rsidR="00331447" w:rsidRPr="0087718F" w:rsidRDefault="00331447" w:rsidP="0033144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</w:t>
      </w:r>
    </w:p>
    <w:p w14:paraId="5D14309B" w14:textId="77777777" w:rsidR="00331447" w:rsidRPr="00E626E9" w:rsidRDefault="00331447" w:rsidP="00331447">
      <w:pPr>
        <w:jc w:val="both"/>
        <w:rPr>
          <w:rFonts w:ascii="Avenir Next" w:hAnsi="Avenir Next"/>
          <w:sz w:val="20"/>
          <w:szCs w:val="20"/>
        </w:rPr>
      </w:pPr>
    </w:p>
    <w:p w14:paraId="6A999621" w14:textId="77777777" w:rsidR="00331447" w:rsidRPr="00331447" w:rsidRDefault="00331447" w:rsidP="0033144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Tendo na inovação a sua estrela-guia, a Zenith usa movimentos excecionais desenvolvidos e manufaturados internamente em todos os seus relógios. Desde o primeiro cronógrafo automático, o El Primero, ao cronógrafo mais rápido com uma precisão de 1/100 de segundo, o El Primero 21, bem como o Inventor, que reinventa o órgão regulador, substituindo os mais de 30 componentes por um único elemento monolítico, a manufatura está constantemente a desafiar os limites do que é possível. A Zenith tem vindo a moldar o futuro da relojoaria suíça desde 1865, acompanhando aqueles que ousam desafiar-se a si próprios e a quebrar barreiras. Agora, é a sua vez de atingir o céu.</w:t>
      </w:r>
    </w:p>
    <w:p w14:paraId="32559209" w14:textId="77777777" w:rsidR="00C202ED" w:rsidRPr="00331447" w:rsidRDefault="00C202ED" w:rsidP="00331447">
      <w:pPr>
        <w:jc w:val="both"/>
        <w:rPr>
          <w:rFonts w:ascii="Avenir Next" w:hAnsi="Avenir Next"/>
          <w:i/>
          <w:iCs/>
          <w:sz w:val="20"/>
          <w:szCs w:val="20"/>
          <w:lang w:val="en-GB"/>
        </w:rPr>
      </w:pPr>
    </w:p>
    <w:sectPr w:rsidR="00C202ED" w:rsidRPr="003314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1B35" w14:textId="77777777" w:rsidR="00EC30C3" w:rsidRDefault="00EC30C3" w:rsidP="00331447">
      <w:r>
        <w:separator/>
      </w:r>
    </w:p>
  </w:endnote>
  <w:endnote w:type="continuationSeparator" w:id="0">
    <w:p w14:paraId="7CE0924D" w14:textId="77777777" w:rsidR="00EC30C3" w:rsidRDefault="00EC30C3" w:rsidP="003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B1D4" w14:textId="77777777" w:rsidR="00331447" w:rsidRPr="00E626E9" w:rsidRDefault="00331447" w:rsidP="00331447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E626E9">
      <w:rPr>
        <w:rFonts w:ascii="Avenir Next" w:hAnsi="Avenir Next"/>
        <w:b/>
        <w:sz w:val="18"/>
        <w:lang w:val="fr-FR"/>
      </w:rPr>
      <w:t>ZENITH</w:t>
    </w:r>
    <w:r w:rsidRPr="00E626E9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5032E59A" w14:textId="4B5A6530" w:rsidR="00331447" w:rsidRPr="00331447" w:rsidRDefault="00331447" w:rsidP="00331447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7B16" w14:textId="77777777" w:rsidR="00EC30C3" w:rsidRDefault="00EC30C3" w:rsidP="00331447">
      <w:r>
        <w:separator/>
      </w:r>
    </w:p>
  </w:footnote>
  <w:footnote w:type="continuationSeparator" w:id="0">
    <w:p w14:paraId="228662CA" w14:textId="77777777" w:rsidR="00EC30C3" w:rsidRDefault="00EC30C3" w:rsidP="0033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B601" w14:textId="19F0911D" w:rsidR="00331447" w:rsidRDefault="00331447" w:rsidP="00331447">
    <w:pPr>
      <w:pStyle w:val="En-tte"/>
      <w:jc w:val="center"/>
    </w:pPr>
    <w:r>
      <w:rPr>
        <w:noProof/>
        <w:lang w:eastAsia="pt-PT"/>
      </w:rPr>
      <w:drawing>
        <wp:inline distT="0" distB="0" distL="0" distR="0" wp14:anchorId="624AA299" wp14:editId="644CBAA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FBD3D6" w14:textId="77777777" w:rsidR="00331447" w:rsidRDefault="00331447" w:rsidP="0033144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143C7"/>
    <w:multiLevelType w:val="multilevel"/>
    <w:tmpl w:val="DDF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325FB"/>
    <w:multiLevelType w:val="multilevel"/>
    <w:tmpl w:val="967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D6C99"/>
    <w:multiLevelType w:val="multilevel"/>
    <w:tmpl w:val="001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2357D6"/>
    <w:multiLevelType w:val="hybridMultilevel"/>
    <w:tmpl w:val="D9F0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64"/>
    <w:rsid w:val="0001450D"/>
    <w:rsid w:val="000267D9"/>
    <w:rsid w:val="000A2EC1"/>
    <w:rsid w:val="000A342D"/>
    <w:rsid w:val="000D3F4D"/>
    <w:rsid w:val="001E7722"/>
    <w:rsid w:val="00223403"/>
    <w:rsid w:val="00234A56"/>
    <w:rsid w:val="00255021"/>
    <w:rsid w:val="002E1BF4"/>
    <w:rsid w:val="003063E4"/>
    <w:rsid w:val="00326215"/>
    <w:rsid w:val="00331447"/>
    <w:rsid w:val="003926F2"/>
    <w:rsid w:val="00397DC0"/>
    <w:rsid w:val="004853F5"/>
    <w:rsid w:val="005B1A2D"/>
    <w:rsid w:val="005D182F"/>
    <w:rsid w:val="005F5C1A"/>
    <w:rsid w:val="006337EC"/>
    <w:rsid w:val="006F72FF"/>
    <w:rsid w:val="007876DE"/>
    <w:rsid w:val="0087718F"/>
    <w:rsid w:val="00880F6F"/>
    <w:rsid w:val="00893D01"/>
    <w:rsid w:val="00932509"/>
    <w:rsid w:val="00997FE5"/>
    <w:rsid w:val="00A10F93"/>
    <w:rsid w:val="00AD6D1C"/>
    <w:rsid w:val="00AF66D2"/>
    <w:rsid w:val="00B4076F"/>
    <w:rsid w:val="00B51701"/>
    <w:rsid w:val="00B51EF7"/>
    <w:rsid w:val="00B96142"/>
    <w:rsid w:val="00BD4264"/>
    <w:rsid w:val="00C202ED"/>
    <w:rsid w:val="00C97963"/>
    <w:rsid w:val="00D9259B"/>
    <w:rsid w:val="00DD2154"/>
    <w:rsid w:val="00DD4F35"/>
    <w:rsid w:val="00E626E9"/>
    <w:rsid w:val="00E7622F"/>
    <w:rsid w:val="00EC30C3"/>
    <w:rsid w:val="00F30CC8"/>
    <w:rsid w:val="00F349C3"/>
    <w:rsid w:val="00F96F7D"/>
    <w:rsid w:val="00F9710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B840D"/>
  <w15:chartTrackingRefBased/>
  <w15:docId w15:val="{5D6D7004-C503-7446-9902-D98AA4C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01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D4264"/>
  </w:style>
  <w:style w:type="character" w:styleId="Lienhypertexte">
    <w:name w:val="Hyperlink"/>
    <w:basedOn w:val="Policepardfaut"/>
    <w:uiPriority w:val="99"/>
    <w:semiHidden/>
    <w:unhideWhenUsed/>
    <w:rsid w:val="00BD4264"/>
    <w:rPr>
      <w:color w:val="0000FF"/>
      <w:u w:val="single"/>
    </w:rPr>
  </w:style>
  <w:style w:type="paragraph" w:customStyle="1" w:styleId="m-2800808394667252957msolistparagraph">
    <w:name w:val="m_-2800808394667252957msolistparagraph"/>
    <w:basedOn w:val="Normal"/>
    <w:rsid w:val="00BD4264"/>
    <w:pPr>
      <w:spacing w:before="100" w:beforeAutospacing="1" w:after="100" w:afterAutospacing="1"/>
    </w:pPr>
  </w:style>
  <w:style w:type="character" w:customStyle="1" w:styleId="il">
    <w:name w:val="il"/>
    <w:basedOn w:val="Policepardfaut"/>
    <w:rsid w:val="00BD4264"/>
  </w:style>
  <w:style w:type="paragraph" w:styleId="Paragraphedeliste">
    <w:name w:val="List Paragraph"/>
    <w:basedOn w:val="Normal"/>
    <w:uiPriority w:val="34"/>
    <w:qFormat/>
    <w:rsid w:val="00B4076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FE5"/>
  </w:style>
  <w:style w:type="character" w:styleId="Marquedecommentaire">
    <w:name w:val="annotation reference"/>
    <w:basedOn w:val="Policepardfaut"/>
    <w:uiPriority w:val="99"/>
    <w:semiHidden/>
    <w:unhideWhenUsed/>
    <w:rsid w:val="00331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14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144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1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144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4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447"/>
    <w:rPr>
      <w:rFonts w:ascii="Segoe UI" w:eastAsia="Times New Roman" w:hAnsi="Segoe UI" w:cs="Segoe UI"/>
      <w:sz w:val="18"/>
      <w:szCs w:val="18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3314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447"/>
    <w:rPr>
      <w:rFonts w:ascii="Times New Roman" w:eastAsia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3314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447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4</cp:revision>
  <cp:lastPrinted>2021-07-19T07:43:00Z</cp:lastPrinted>
  <dcterms:created xsi:type="dcterms:W3CDTF">2021-07-16T08:24:00Z</dcterms:created>
  <dcterms:modified xsi:type="dcterms:W3CDTF">2021-07-19T07:43:00Z</dcterms:modified>
</cp:coreProperties>
</file>