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81A7" w14:textId="2E6F54B3" w:rsidR="00C56FC5" w:rsidRPr="009570ED" w:rsidRDefault="00E35197" w:rsidP="00BA7522">
      <w:pPr>
        <w:jc w:val="center"/>
        <w:rPr>
          <w:rFonts w:ascii="Avenir Next" w:hAnsi="Avenir Next"/>
          <w:b/>
          <w:bCs/>
          <w:sz w:val="22"/>
          <w:szCs w:val="22"/>
        </w:rPr>
      </w:pPr>
      <w:r>
        <w:rPr>
          <w:rFonts w:ascii="Avenir Next" w:hAnsi="Avenir Next"/>
          <w:b/>
          <w:bCs/>
          <w:sz w:val="22"/>
          <w:szCs w:val="22"/>
        </w:rPr>
        <w:t>DIE TÜR</w:t>
      </w:r>
      <w:r w:rsidR="0034290D">
        <w:rPr>
          <w:rFonts w:ascii="Avenir Next" w:hAnsi="Avenir Next"/>
          <w:b/>
          <w:bCs/>
          <w:sz w:val="22"/>
          <w:szCs w:val="22"/>
        </w:rPr>
        <w:t>EN Sind GEÖFFNET</w:t>
      </w:r>
      <w:r>
        <w:rPr>
          <w:rFonts w:ascii="Avenir Next" w:hAnsi="Avenir Next"/>
          <w:b/>
          <w:bCs/>
          <w:sz w:val="22"/>
          <w:szCs w:val="22"/>
        </w:rPr>
        <w:t xml:space="preserve">: ZENITH FEIERT DIE ERÖFFNUNG </w:t>
      </w:r>
      <w:r w:rsidR="003F6148">
        <w:rPr>
          <w:rFonts w:ascii="Avenir Next" w:hAnsi="Avenir Next"/>
          <w:b/>
          <w:bCs/>
          <w:sz w:val="22"/>
          <w:szCs w:val="22"/>
        </w:rPr>
        <w:t>IHRER</w:t>
      </w:r>
      <w:r>
        <w:rPr>
          <w:rFonts w:ascii="Avenir Next" w:hAnsi="Avenir Next"/>
          <w:b/>
          <w:bCs/>
          <w:sz w:val="22"/>
          <w:szCs w:val="22"/>
        </w:rPr>
        <w:t xml:space="preserve"> NEUEN BOUTIQUE </w:t>
      </w:r>
      <w:r w:rsidR="003F6148">
        <w:rPr>
          <w:rFonts w:ascii="Avenir Next" w:hAnsi="Avenir Next"/>
          <w:b/>
          <w:bCs/>
          <w:sz w:val="22"/>
          <w:szCs w:val="22"/>
        </w:rPr>
        <w:t xml:space="preserve">IN DER SCHWEIZ </w:t>
      </w:r>
      <w:r>
        <w:rPr>
          <w:rFonts w:ascii="Avenir Next" w:hAnsi="Avenir Next"/>
          <w:b/>
          <w:bCs/>
          <w:sz w:val="22"/>
          <w:szCs w:val="22"/>
        </w:rPr>
        <w:t>INNERHALB DER MANUFAKTUR MIT DER LANCIERUNG DER CHRONOMASTER ORIGINAL BOUTIQUE EDITION</w:t>
      </w:r>
    </w:p>
    <w:p w14:paraId="2D31DDCA" w14:textId="1269DB38" w:rsidR="00C56FC5" w:rsidRPr="0034290D" w:rsidRDefault="00C56FC5" w:rsidP="00BA7522">
      <w:pPr>
        <w:jc w:val="both"/>
        <w:rPr>
          <w:rFonts w:ascii="Avenir Next" w:eastAsia="Times New Roman" w:hAnsi="Avenir Next" w:cs="Calibri"/>
          <w:color w:val="FF0000"/>
          <w:sz w:val="14"/>
          <w:szCs w:val="14"/>
          <w:lang w:eastAsia="en-GB"/>
        </w:rPr>
      </w:pPr>
    </w:p>
    <w:p w14:paraId="690ED64C" w14:textId="206782FE" w:rsidR="00C56FC5" w:rsidRPr="00EF4E60" w:rsidRDefault="00594AD2" w:rsidP="00BA7522">
      <w:pPr>
        <w:jc w:val="both"/>
        <w:rPr>
          <w:rFonts w:ascii="Avenir Next" w:eastAsia="Times New Roman" w:hAnsi="Avenir Next" w:cs="Calibri"/>
          <w:color w:val="222222"/>
          <w:sz w:val="18"/>
          <w:szCs w:val="18"/>
        </w:rPr>
      </w:pPr>
      <w:r>
        <w:rPr>
          <w:rFonts w:ascii="Avenir Next" w:hAnsi="Avenir Next"/>
          <w:color w:val="222222"/>
          <w:sz w:val="18"/>
          <w:szCs w:val="18"/>
        </w:rPr>
        <w:t xml:space="preserve">Endlich ist es soweit: </w:t>
      </w:r>
      <w:proofErr w:type="spellStart"/>
      <w:r>
        <w:rPr>
          <w:rFonts w:ascii="Avenir Next" w:hAnsi="Avenir Next"/>
          <w:color w:val="222222"/>
          <w:sz w:val="18"/>
          <w:szCs w:val="18"/>
        </w:rPr>
        <w:t>Zenith</w:t>
      </w:r>
      <w:proofErr w:type="spellEnd"/>
      <w:r>
        <w:rPr>
          <w:rFonts w:ascii="Avenir Next" w:hAnsi="Avenir Next"/>
          <w:color w:val="222222"/>
          <w:sz w:val="18"/>
          <w:szCs w:val="18"/>
        </w:rPr>
        <w:t xml:space="preserve"> eröffnet </w:t>
      </w:r>
      <w:r w:rsidR="0034290D">
        <w:rPr>
          <w:rFonts w:ascii="Avenir Next" w:hAnsi="Avenir Next"/>
          <w:color w:val="222222"/>
          <w:sz w:val="18"/>
          <w:szCs w:val="18"/>
        </w:rPr>
        <w:t xml:space="preserve">die </w:t>
      </w:r>
      <w:r>
        <w:rPr>
          <w:rFonts w:ascii="Avenir Next" w:hAnsi="Avenir Next"/>
          <w:color w:val="222222"/>
          <w:sz w:val="18"/>
          <w:szCs w:val="18"/>
        </w:rPr>
        <w:t xml:space="preserve">erste Schweizer Boutique am symbolträchtigsten aller Orte, </w:t>
      </w:r>
      <w:r w:rsidR="0034290D">
        <w:rPr>
          <w:rFonts w:ascii="Avenir Next" w:hAnsi="Avenir Next"/>
          <w:color w:val="222222"/>
          <w:sz w:val="18"/>
          <w:szCs w:val="18"/>
        </w:rPr>
        <w:t xml:space="preserve">direkt </w:t>
      </w:r>
      <w:r>
        <w:rPr>
          <w:rFonts w:ascii="Avenir Next" w:hAnsi="Avenir Next"/>
          <w:color w:val="222222"/>
          <w:sz w:val="18"/>
          <w:szCs w:val="18"/>
        </w:rPr>
        <w:t xml:space="preserve">in der Manufaktur in Le Locle. </w:t>
      </w:r>
      <w:r w:rsidR="003F6148">
        <w:rPr>
          <w:rFonts w:ascii="Avenir Next" w:hAnsi="Avenir Next"/>
          <w:color w:val="222222"/>
          <w:sz w:val="18"/>
          <w:szCs w:val="18"/>
        </w:rPr>
        <w:t xml:space="preserve">In der Schweizer Uhrenindustrie gilt </w:t>
      </w:r>
      <w:proofErr w:type="spellStart"/>
      <w:r w:rsidR="003F6148">
        <w:rPr>
          <w:rFonts w:ascii="Avenir Next" w:hAnsi="Avenir Next"/>
          <w:color w:val="222222"/>
          <w:sz w:val="18"/>
          <w:szCs w:val="18"/>
        </w:rPr>
        <w:t>Zenith</w:t>
      </w:r>
      <w:proofErr w:type="spellEnd"/>
      <w:r w:rsidR="003F6148">
        <w:rPr>
          <w:rFonts w:ascii="Avenir Next" w:hAnsi="Avenir Next"/>
          <w:color w:val="222222"/>
          <w:sz w:val="18"/>
          <w:szCs w:val="18"/>
        </w:rPr>
        <w:t xml:space="preserve"> als einer der ersten bahnbrechenden Produktionsorte, in dem alle Prozesse bereits 1865 unter einem Dach vereint waren. Hier bietet die </w:t>
      </w:r>
      <w:r>
        <w:rPr>
          <w:rFonts w:ascii="Avenir Next" w:hAnsi="Avenir Next"/>
          <w:color w:val="222222"/>
          <w:sz w:val="18"/>
          <w:szCs w:val="18"/>
        </w:rPr>
        <w:t>Manufaktur nun ein einzigartiges Einkaufserlebnis. Ob Sie an einer unvergesslichen Führung durch die Manufaktur teilnehmen oder ein</w:t>
      </w:r>
      <w:r w:rsidR="003F6148">
        <w:rPr>
          <w:rFonts w:ascii="Avenir Next" w:hAnsi="Avenir Next"/>
          <w:color w:val="222222"/>
          <w:sz w:val="18"/>
          <w:szCs w:val="18"/>
        </w:rPr>
        <w:t>e Uhr</w:t>
      </w:r>
      <w:r>
        <w:rPr>
          <w:rFonts w:ascii="Avenir Next" w:hAnsi="Avenir Next"/>
          <w:color w:val="222222"/>
          <w:sz w:val="18"/>
          <w:szCs w:val="18"/>
        </w:rPr>
        <w:t xml:space="preserve"> von </w:t>
      </w:r>
      <w:proofErr w:type="spellStart"/>
      <w:r>
        <w:rPr>
          <w:rFonts w:ascii="Avenir Next" w:hAnsi="Avenir Next"/>
          <w:color w:val="222222"/>
          <w:sz w:val="18"/>
          <w:szCs w:val="18"/>
        </w:rPr>
        <w:t>Zenith</w:t>
      </w:r>
      <w:proofErr w:type="spellEnd"/>
      <w:r>
        <w:rPr>
          <w:rFonts w:ascii="Avenir Next" w:hAnsi="Avenir Next"/>
          <w:color w:val="222222"/>
          <w:sz w:val="18"/>
          <w:szCs w:val="18"/>
        </w:rPr>
        <w:t xml:space="preserve"> dort erwerben möchten, wo </w:t>
      </w:r>
      <w:r w:rsidR="003F6148">
        <w:rPr>
          <w:rFonts w:ascii="Avenir Next" w:hAnsi="Avenir Next"/>
          <w:color w:val="222222"/>
          <w:sz w:val="18"/>
          <w:szCs w:val="18"/>
        </w:rPr>
        <w:t>sie</w:t>
      </w:r>
      <w:r>
        <w:rPr>
          <w:rFonts w:ascii="Avenir Next" w:hAnsi="Avenir Next"/>
          <w:color w:val="222222"/>
          <w:sz w:val="18"/>
          <w:szCs w:val="18"/>
        </w:rPr>
        <w:t xml:space="preserve"> entstanden ist – die </w:t>
      </w:r>
      <w:r>
        <w:rPr>
          <w:rFonts w:ascii="Avenir Next" w:hAnsi="Avenir Next"/>
          <w:b/>
          <w:bCs/>
          <w:color w:val="222222"/>
          <w:sz w:val="18"/>
          <w:szCs w:val="18"/>
        </w:rPr>
        <w:t>Zenith Manufaktur Boutique</w:t>
      </w:r>
      <w:r>
        <w:rPr>
          <w:rFonts w:ascii="Avenir Next" w:hAnsi="Avenir Next"/>
          <w:color w:val="222222"/>
          <w:sz w:val="18"/>
          <w:szCs w:val="18"/>
        </w:rPr>
        <w:t xml:space="preserve"> ist der perfekte Ort, um in die Geschichte von </w:t>
      </w:r>
      <w:proofErr w:type="spellStart"/>
      <w:r>
        <w:rPr>
          <w:rFonts w:ascii="Avenir Next" w:hAnsi="Avenir Next"/>
          <w:color w:val="222222"/>
          <w:sz w:val="18"/>
          <w:szCs w:val="18"/>
        </w:rPr>
        <w:t>Zenith</w:t>
      </w:r>
      <w:proofErr w:type="spellEnd"/>
      <w:r>
        <w:rPr>
          <w:rFonts w:ascii="Avenir Next" w:hAnsi="Avenir Next"/>
          <w:color w:val="222222"/>
          <w:sz w:val="18"/>
          <w:szCs w:val="18"/>
        </w:rPr>
        <w:t xml:space="preserve"> einzutauchen</w:t>
      </w:r>
      <w:r w:rsidR="0034290D">
        <w:rPr>
          <w:rFonts w:ascii="Avenir Next" w:hAnsi="Avenir Next"/>
          <w:color w:val="222222"/>
          <w:sz w:val="18"/>
          <w:szCs w:val="18"/>
        </w:rPr>
        <w:t>.</w:t>
      </w:r>
      <w:r w:rsidR="003C4328">
        <w:rPr>
          <w:rFonts w:ascii="Avenir Next" w:hAnsi="Avenir Next"/>
          <w:color w:val="222222"/>
          <w:sz w:val="18"/>
          <w:szCs w:val="18"/>
        </w:rPr>
        <w:t xml:space="preserve"> </w:t>
      </w:r>
      <w:bookmarkStart w:id="0" w:name="_GoBack"/>
      <w:bookmarkEnd w:id="0"/>
      <w:r w:rsidR="0034290D">
        <w:rPr>
          <w:rFonts w:ascii="Avenir Next" w:hAnsi="Avenir Next"/>
          <w:color w:val="222222"/>
          <w:sz w:val="18"/>
          <w:szCs w:val="18"/>
        </w:rPr>
        <w:t>I</w:t>
      </w:r>
      <w:r>
        <w:rPr>
          <w:rFonts w:ascii="Avenir Next" w:hAnsi="Avenir Next"/>
          <w:color w:val="222222"/>
          <w:sz w:val="18"/>
          <w:szCs w:val="18"/>
        </w:rPr>
        <w:t xml:space="preserve">m Rahmen einladender Räumlichkeiten, die jahrhundertealte Traditionen mit einer modernen Atmosphäre kombinieren, </w:t>
      </w:r>
      <w:r w:rsidR="0034290D">
        <w:rPr>
          <w:rFonts w:ascii="Avenir Next" w:hAnsi="Avenir Next"/>
          <w:color w:val="222222"/>
          <w:sz w:val="18"/>
          <w:szCs w:val="18"/>
        </w:rPr>
        <w:t xml:space="preserve">ist außerdem </w:t>
      </w:r>
      <w:r>
        <w:rPr>
          <w:rFonts w:ascii="Avenir Next" w:hAnsi="Avenir Next"/>
          <w:color w:val="222222"/>
          <w:sz w:val="18"/>
          <w:szCs w:val="18"/>
        </w:rPr>
        <w:t>die gesamte Uhrenkollektion der Marke zu entdecken.</w:t>
      </w:r>
    </w:p>
    <w:p w14:paraId="5C1FCFBC" w14:textId="4B7147F9" w:rsidR="00594AD2" w:rsidRPr="0034290D" w:rsidRDefault="00594AD2" w:rsidP="00BA7522">
      <w:pPr>
        <w:jc w:val="both"/>
        <w:rPr>
          <w:rFonts w:ascii="Avenir Next" w:eastAsia="Times New Roman" w:hAnsi="Avenir Next" w:cs="Calibri"/>
          <w:color w:val="222222"/>
          <w:sz w:val="12"/>
          <w:szCs w:val="12"/>
          <w:lang w:eastAsia="en-GB"/>
        </w:rPr>
      </w:pPr>
    </w:p>
    <w:p w14:paraId="72F7A385" w14:textId="5CF1295A" w:rsidR="00144B86" w:rsidRPr="00EF4E60" w:rsidRDefault="00594AD2" w:rsidP="00BA7522">
      <w:pPr>
        <w:jc w:val="both"/>
        <w:rPr>
          <w:rFonts w:ascii="Avenir Next" w:eastAsia="Times New Roman" w:hAnsi="Avenir Next" w:cs="Calibri"/>
          <w:color w:val="000000" w:themeColor="text1"/>
          <w:sz w:val="18"/>
          <w:szCs w:val="18"/>
        </w:rPr>
      </w:pPr>
      <w:r>
        <w:rPr>
          <w:rFonts w:ascii="Avenir Next" w:hAnsi="Avenir Next"/>
          <w:color w:val="222222"/>
          <w:sz w:val="18"/>
          <w:szCs w:val="18"/>
        </w:rPr>
        <w:t>Bei ihrer Ankunft in der Manufaktur in Le Locle werden die Besucher in die Boutique geführt, wo warme, neutrale Farbtöne im Kontrast zu einem zentralen blauen Element stehen</w:t>
      </w:r>
      <w:r w:rsidR="00BD0D2D">
        <w:rPr>
          <w:rFonts w:ascii="Avenir Next" w:hAnsi="Avenir Next"/>
          <w:color w:val="222222"/>
          <w:sz w:val="18"/>
          <w:szCs w:val="18"/>
        </w:rPr>
        <w:t xml:space="preserve">. Dieses erstreckt </w:t>
      </w:r>
      <w:r>
        <w:rPr>
          <w:rFonts w:ascii="Avenir Next" w:hAnsi="Avenir Next"/>
          <w:color w:val="222222"/>
          <w:sz w:val="18"/>
          <w:szCs w:val="18"/>
        </w:rPr>
        <w:t>sich vom Boden bis zur Wendeltreppe und</w:t>
      </w:r>
      <w:r w:rsidR="00BD0D2D">
        <w:rPr>
          <w:rFonts w:ascii="Avenir Next" w:hAnsi="Avenir Next"/>
          <w:color w:val="222222"/>
          <w:sz w:val="18"/>
          <w:szCs w:val="18"/>
        </w:rPr>
        <w:t xml:space="preserve"> soll</w:t>
      </w:r>
      <w:r>
        <w:rPr>
          <w:rFonts w:ascii="Avenir Next" w:hAnsi="Avenir Next"/>
          <w:color w:val="222222"/>
          <w:sz w:val="18"/>
          <w:szCs w:val="18"/>
        </w:rPr>
        <w:t xml:space="preserve"> hinterleuchtet an einen sternenklaren Nachthimmel erinnern. </w:t>
      </w:r>
      <w:r w:rsidR="00BD0D2D">
        <w:rPr>
          <w:rFonts w:ascii="Avenir Next" w:hAnsi="Avenir Next"/>
          <w:color w:val="222222"/>
          <w:sz w:val="18"/>
          <w:szCs w:val="18"/>
        </w:rPr>
        <w:t>S</w:t>
      </w:r>
      <w:r>
        <w:rPr>
          <w:rFonts w:ascii="Avenir Next" w:hAnsi="Avenir Next"/>
          <w:color w:val="222222"/>
          <w:sz w:val="18"/>
          <w:szCs w:val="18"/>
        </w:rPr>
        <w:t xml:space="preserve">eit der Gründung der Marke </w:t>
      </w:r>
      <w:r w:rsidR="00BD0D2D">
        <w:rPr>
          <w:rFonts w:ascii="Avenir Next" w:hAnsi="Avenir Next"/>
          <w:color w:val="222222"/>
          <w:sz w:val="18"/>
          <w:szCs w:val="18"/>
        </w:rPr>
        <w:t xml:space="preserve">stellt der Nachthimmel </w:t>
      </w:r>
      <w:r>
        <w:rPr>
          <w:rFonts w:ascii="Avenir Next" w:hAnsi="Avenir Next"/>
          <w:color w:val="222222"/>
          <w:sz w:val="18"/>
          <w:szCs w:val="18"/>
        </w:rPr>
        <w:t>ein zentrales Symbol von Zenith und ein</w:t>
      </w:r>
      <w:r w:rsidR="00BD0D2D">
        <w:rPr>
          <w:rFonts w:ascii="Avenir Next" w:hAnsi="Avenir Next"/>
          <w:color w:val="222222"/>
          <w:sz w:val="18"/>
          <w:szCs w:val="18"/>
        </w:rPr>
        <w:t xml:space="preserve">en </w:t>
      </w:r>
      <w:r>
        <w:rPr>
          <w:rFonts w:ascii="Avenir Next" w:hAnsi="Avenir Next"/>
          <w:color w:val="222222"/>
          <w:sz w:val="18"/>
          <w:szCs w:val="18"/>
        </w:rPr>
        <w:t xml:space="preserve">Verweis auf die Markenphilosophie „Time </w:t>
      </w:r>
      <w:proofErr w:type="spellStart"/>
      <w:r>
        <w:rPr>
          <w:rFonts w:ascii="Avenir Next" w:hAnsi="Avenir Next"/>
          <w:color w:val="222222"/>
          <w:sz w:val="18"/>
          <w:szCs w:val="18"/>
        </w:rPr>
        <w:t>to</w:t>
      </w:r>
      <w:proofErr w:type="spellEnd"/>
      <w:r>
        <w:rPr>
          <w:rFonts w:ascii="Avenir Next" w:hAnsi="Avenir Next"/>
          <w:color w:val="222222"/>
          <w:sz w:val="18"/>
          <w:szCs w:val="18"/>
        </w:rPr>
        <w:t xml:space="preserve"> </w:t>
      </w:r>
      <w:proofErr w:type="spellStart"/>
      <w:r>
        <w:rPr>
          <w:rFonts w:ascii="Avenir Next" w:hAnsi="Avenir Next"/>
          <w:color w:val="222222"/>
          <w:sz w:val="18"/>
          <w:szCs w:val="18"/>
        </w:rPr>
        <w:t>Reach</w:t>
      </w:r>
      <w:proofErr w:type="spellEnd"/>
      <w:r>
        <w:rPr>
          <w:rFonts w:ascii="Avenir Next" w:hAnsi="Avenir Next"/>
          <w:color w:val="222222"/>
          <w:sz w:val="18"/>
          <w:szCs w:val="18"/>
        </w:rPr>
        <w:t xml:space="preserve"> </w:t>
      </w:r>
      <w:proofErr w:type="spellStart"/>
      <w:r>
        <w:rPr>
          <w:rFonts w:ascii="Avenir Next" w:hAnsi="Avenir Next"/>
          <w:color w:val="222222"/>
          <w:sz w:val="18"/>
          <w:szCs w:val="18"/>
        </w:rPr>
        <w:t>Your</w:t>
      </w:r>
      <w:proofErr w:type="spellEnd"/>
      <w:r>
        <w:rPr>
          <w:rFonts w:ascii="Avenir Next" w:hAnsi="Avenir Next"/>
          <w:color w:val="222222"/>
          <w:sz w:val="18"/>
          <w:szCs w:val="18"/>
        </w:rPr>
        <w:t xml:space="preserve"> Star“</w:t>
      </w:r>
      <w:r w:rsidR="00A021B1">
        <w:rPr>
          <w:rFonts w:ascii="Avenir Next" w:hAnsi="Avenir Next"/>
          <w:color w:val="222222"/>
          <w:sz w:val="18"/>
          <w:szCs w:val="18"/>
        </w:rPr>
        <w:t xml:space="preserve"> </w:t>
      </w:r>
      <w:r w:rsidR="00BD0D2D">
        <w:rPr>
          <w:rFonts w:ascii="Avenir Next" w:hAnsi="Avenir Next"/>
          <w:color w:val="222222"/>
          <w:sz w:val="18"/>
          <w:szCs w:val="18"/>
        </w:rPr>
        <w:t>dar</w:t>
      </w:r>
      <w:r>
        <w:rPr>
          <w:rFonts w:ascii="Avenir Next" w:hAnsi="Avenir Next"/>
          <w:color w:val="222222"/>
          <w:sz w:val="18"/>
          <w:szCs w:val="18"/>
        </w:rPr>
        <w:t xml:space="preserve">. Alle, die mehr über Zenith erfahren möchten, können sich in der „Story Bar“ einen Moment Zeit nehmen, um auf überraschende, unerwartete Weise noch tiefer in das Universum der Marke einzutauchen. Sobald der Gast mit einem der vier Objekte in der Story Bar interagiert, werden auf einem Bildschirm zugehörige Videos abgespielt, um die Bedeutung der einzelnen Objekte zu erklären und inspirierende Geschichten von Menschen aus der Vergangenheit und Gegenwart von Zenith zu erzählen. </w:t>
      </w:r>
      <w:r>
        <w:rPr>
          <w:rFonts w:ascii="Avenir Next" w:hAnsi="Avenir Next"/>
          <w:sz w:val="18"/>
          <w:szCs w:val="18"/>
        </w:rPr>
        <w:t>Für mehr Komfort können die Besucher der Manufaktur Boutique über die Website von Zenith im Voraus einen Termin buchen, um sich bestimmte Modelle vor ihrer Ankunft zeigen zu lassen oder Bestellungen aufzugeben.</w:t>
      </w:r>
    </w:p>
    <w:p w14:paraId="5CC2C236" w14:textId="77777777" w:rsidR="009570ED" w:rsidRPr="0034290D" w:rsidRDefault="009570ED" w:rsidP="009570ED">
      <w:pPr>
        <w:jc w:val="both"/>
        <w:rPr>
          <w:rFonts w:ascii="Avenir Next" w:eastAsia="Times New Roman" w:hAnsi="Avenir Next" w:cs="Calibri"/>
          <w:color w:val="222222"/>
          <w:sz w:val="12"/>
          <w:szCs w:val="12"/>
          <w:lang w:eastAsia="en-GB"/>
        </w:rPr>
      </w:pPr>
    </w:p>
    <w:p w14:paraId="17F9FC8F" w14:textId="1EBD3C07" w:rsidR="00144B86" w:rsidRPr="00EF4E60" w:rsidRDefault="00E35197" w:rsidP="009570ED">
      <w:pPr>
        <w:jc w:val="both"/>
        <w:rPr>
          <w:rFonts w:ascii="Avenir Next" w:eastAsia="Times New Roman" w:hAnsi="Avenir Next" w:cs="Calibri"/>
          <w:color w:val="222222"/>
          <w:sz w:val="18"/>
          <w:szCs w:val="18"/>
        </w:rPr>
      </w:pPr>
      <w:r>
        <w:rPr>
          <w:rFonts w:ascii="Avenir Next" w:hAnsi="Avenir Next"/>
          <w:color w:val="000000" w:themeColor="text1"/>
          <w:sz w:val="18"/>
          <w:szCs w:val="18"/>
        </w:rPr>
        <w:t xml:space="preserve">Anlässlich der Eröffnung der Manufaktur Boutique lanciert Zenith eine exklusiv in Boutiquen erhältliche </w:t>
      </w:r>
      <w:r w:rsidRPr="003C4328">
        <w:rPr>
          <w:rFonts w:ascii="Avenir Next" w:hAnsi="Avenir Next"/>
          <w:b/>
          <w:bCs/>
          <w:color w:val="000000" w:themeColor="text1"/>
          <w:sz w:val="18"/>
          <w:szCs w:val="18"/>
        </w:rPr>
        <w:t>Sonderedition</w:t>
      </w:r>
      <w:r>
        <w:rPr>
          <w:rFonts w:ascii="Avenir Next" w:hAnsi="Avenir Next"/>
          <w:color w:val="000000" w:themeColor="text1"/>
          <w:sz w:val="18"/>
          <w:szCs w:val="18"/>
        </w:rPr>
        <w:t xml:space="preserve">, die </w:t>
      </w:r>
      <w:r>
        <w:rPr>
          <w:rFonts w:ascii="Avenir Next" w:hAnsi="Avenir Next"/>
          <w:b/>
          <w:bCs/>
          <w:color w:val="000000" w:themeColor="text1"/>
          <w:sz w:val="18"/>
          <w:szCs w:val="18"/>
        </w:rPr>
        <w:t>Chronomaster Original Boutique Edition.</w:t>
      </w:r>
      <w:r>
        <w:rPr>
          <w:rFonts w:ascii="Avenir Next" w:hAnsi="Avenir Next"/>
          <w:color w:val="000000" w:themeColor="text1"/>
          <w:sz w:val="18"/>
          <w:szCs w:val="18"/>
        </w:rPr>
        <w:t xml:space="preserve"> Diese Sonderedition kombiniert die unverkennbaren Designcodes der ersten El </w:t>
      </w:r>
      <w:proofErr w:type="spellStart"/>
      <w:r>
        <w:rPr>
          <w:rFonts w:ascii="Avenir Next" w:hAnsi="Avenir Next"/>
          <w:color w:val="000000" w:themeColor="text1"/>
          <w:sz w:val="18"/>
          <w:szCs w:val="18"/>
        </w:rPr>
        <w:t>Primero</w:t>
      </w:r>
      <w:proofErr w:type="spellEnd"/>
      <w:r>
        <w:rPr>
          <w:rFonts w:ascii="Avenir Next" w:hAnsi="Avenir Next"/>
          <w:color w:val="000000" w:themeColor="text1"/>
          <w:sz w:val="18"/>
          <w:szCs w:val="18"/>
        </w:rPr>
        <w:t xml:space="preserve"> Chronographen aus Edelstahl von 1969 mit dem legendären automatischen </w:t>
      </w:r>
      <w:proofErr w:type="spellStart"/>
      <w:r>
        <w:rPr>
          <w:rFonts w:ascii="Avenir Next" w:hAnsi="Avenir Next"/>
          <w:color w:val="000000" w:themeColor="text1"/>
          <w:sz w:val="18"/>
          <w:szCs w:val="18"/>
        </w:rPr>
        <w:t>Hochfrequenzchronographenwerk</w:t>
      </w:r>
      <w:proofErr w:type="spellEnd"/>
      <w:r>
        <w:rPr>
          <w:rFonts w:ascii="Avenir Next" w:hAnsi="Avenir Next"/>
          <w:color w:val="000000" w:themeColor="text1"/>
          <w:sz w:val="18"/>
          <w:szCs w:val="18"/>
        </w:rPr>
        <w:t xml:space="preserve"> der jüngsten Generation, das in der Lage ist, Zehntelsekunden zu messen und anzuzeigen. Ein auffallendes Merkmal dieser Boutique Edition ist das faszinierende blaue Zifferblatt mit den silberfarbenen </w:t>
      </w:r>
      <w:proofErr w:type="spellStart"/>
      <w:r>
        <w:rPr>
          <w:rFonts w:ascii="Avenir Next" w:hAnsi="Avenir Next"/>
          <w:color w:val="000000" w:themeColor="text1"/>
          <w:sz w:val="18"/>
          <w:szCs w:val="18"/>
        </w:rPr>
        <w:t>Chronographenzählern</w:t>
      </w:r>
      <w:proofErr w:type="spellEnd"/>
      <w:r>
        <w:rPr>
          <w:rFonts w:ascii="Avenir Next" w:hAnsi="Avenir Next"/>
          <w:color w:val="000000" w:themeColor="text1"/>
          <w:sz w:val="18"/>
          <w:szCs w:val="18"/>
        </w:rPr>
        <w:t xml:space="preserve">, </w:t>
      </w:r>
      <w:r w:rsidR="00C32BC0">
        <w:rPr>
          <w:rFonts w:ascii="Avenir Next" w:hAnsi="Avenir Next"/>
          <w:color w:val="000000" w:themeColor="text1"/>
          <w:sz w:val="18"/>
          <w:szCs w:val="18"/>
        </w:rPr>
        <w:t>das von den 1969er Modellen inspiriert</w:t>
      </w:r>
      <w:r>
        <w:rPr>
          <w:rFonts w:ascii="Avenir Next" w:hAnsi="Avenir Next"/>
          <w:color w:val="000000" w:themeColor="text1"/>
          <w:sz w:val="18"/>
          <w:szCs w:val="18"/>
        </w:rPr>
        <w:t xml:space="preserve"> und zugleich einzigartig ist. Die Farbe Blau ist ein zentrales Element der Markenidentität von Zenith. Sie findet sich sowohl im sternenklaren Nachthimmel wieder, der dem Gründer der Manufaktur vor über 150 Jahren als Inspiration diente, als auch auf vielen Uhrwerken und Zifferblättern der Marke. Die Chronomaster Original Boutique Edition kann entweder an einem Edelstahlarmband oder an einem blauen Kalbslederarmband getragen werden und ist in allen Zenith Boutiquen weltweit sowie in der Online-Boutique erhältlich.</w:t>
      </w:r>
    </w:p>
    <w:p w14:paraId="59C00472" w14:textId="77777777" w:rsidR="009570ED" w:rsidRPr="0034290D" w:rsidRDefault="009570ED" w:rsidP="009570ED">
      <w:pPr>
        <w:jc w:val="both"/>
        <w:rPr>
          <w:rFonts w:ascii="Avenir Next" w:eastAsia="Times New Roman" w:hAnsi="Avenir Next" w:cs="Calibri"/>
          <w:color w:val="222222"/>
          <w:sz w:val="12"/>
          <w:szCs w:val="12"/>
          <w:lang w:eastAsia="en-GB"/>
        </w:rPr>
      </w:pPr>
    </w:p>
    <w:p w14:paraId="092CC80E" w14:textId="0EB61671" w:rsidR="00AC2283" w:rsidRPr="00EF4E60" w:rsidRDefault="002B6A25" w:rsidP="009570ED">
      <w:pPr>
        <w:jc w:val="both"/>
        <w:rPr>
          <w:rFonts w:ascii="Avenir Next" w:eastAsia="Times New Roman" w:hAnsi="Avenir Next" w:cs="Calibri"/>
          <w:color w:val="222222"/>
          <w:sz w:val="18"/>
          <w:szCs w:val="18"/>
        </w:rPr>
      </w:pPr>
      <w:r>
        <w:rPr>
          <w:rFonts w:ascii="Avenir Next" w:hAnsi="Avenir Next"/>
          <w:color w:val="222222"/>
          <w:sz w:val="18"/>
          <w:szCs w:val="18"/>
        </w:rPr>
        <w:t>Die Zenith Manufaktur freut sich, ab sofort wieder regelmäßig Führungen anbieten zu können. Ob es sich um Gruppenreisen handelt, die vom Tourismusbüro Neuenburg organisiert werden, oder um private Gruppenbesuche – das gesamte Team der Manufaktur freut sich darauf, seine Leidenschaft und die beispiellose Geschichte von Zenith mit Neulingen wie auch alteingesessenen Liebhabern der Marke zu teilen.</w:t>
      </w:r>
    </w:p>
    <w:p w14:paraId="42FF6A81" w14:textId="77777777" w:rsidR="003048FE" w:rsidRPr="0034290D" w:rsidRDefault="003048FE" w:rsidP="009570ED">
      <w:pPr>
        <w:jc w:val="both"/>
        <w:rPr>
          <w:rFonts w:ascii="Avenir Next" w:eastAsia="Times New Roman" w:hAnsi="Avenir Next" w:cs="Calibri"/>
          <w:color w:val="222222"/>
          <w:sz w:val="12"/>
          <w:szCs w:val="12"/>
          <w:lang w:eastAsia="en-GB"/>
        </w:rPr>
      </w:pPr>
    </w:p>
    <w:p w14:paraId="1E884557" w14:textId="3B02DC36" w:rsidR="00EF05CF" w:rsidRPr="00EF4E60" w:rsidRDefault="003048FE" w:rsidP="00AC2283">
      <w:pPr>
        <w:jc w:val="both"/>
        <w:rPr>
          <w:rFonts w:ascii="Avenir Next" w:eastAsia="Times New Roman" w:hAnsi="Avenir Next" w:cs="Calibri"/>
          <w:color w:val="222222"/>
          <w:sz w:val="18"/>
          <w:szCs w:val="18"/>
        </w:rPr>
      </w:pPr>
      <w:r>
        <w:rPr>
          <w:rFonts w:ascii="Avenir Next" w:hAnsi="Avenir Next"/>
          <w:color w:val="222222"/>
          <w:sz w:val="18"/>
          <w:szCs w:val="18"/>
        </w:rPr>
        <w:t xml:space="preserve">Darüber hinaus haben die Gäste der Manufaktur in Le Locle </w:t>
      </w:r>
      <w:r w:rsidR="003F6148">
        <w:rPr>
          <w:rFonts w:ascii="Avenir Next" w:hAnsi="Avenir Next"/>
          <w:color w:val="222222"/>
          <w:sz w:val="18"/>
          <w:szCs w:val="18"/>
        </w:rPr>
        <w:t>nun auch</w:t>
      </w:r>
      <w:r>
        <w:rPr>
          <w:rFonts w:ascii="Avenir Next" w:hAnsi="Avenir Next"/>
          <w:color w:val="222222"/>
          <w:sz w:val="18"/>
          <w:szCs w:val="18"/>
        </w:rPr>
        <w:t xml:space="preserve"> die Möglichkeit, an einem interaktiven </w:t>
      </w:r>
      <w:r>
        <w:rPr>
          <w:rFonts w:ascii="Avenir Next" w:hAnsi="Avenir Next"/>
          <w:b/>
          <w:bCs/>
          <w:color w:val="222222"/>
          <w:sz w:val="18"/>
          <w:szCs w:val="18"/>
        </w:rPr>
        <w:t>Watch Clinic</w:t>
      </w:r>
      <w:r>
        <w:rPr>
          <w:rFonts w:ascii="Avenir Next" w:hAnsi="Avenir Next"/>
          <w:color w:val="222222"/>
          <w:sz w:val="18"/>
          <w:szCs w:val="18"/>
        </w:rPr>
        <w:t xml:space="preserve"> Workshop teilzunehmen. Es sind je nach Wissensstand und Interesse des Besuchers drei verschiedene Module verfügbar. Die Module dauern jeweils bis zu drei Stunden und werden in vier Sprachen angeboten. Sie umfassen einen Grundkurs zur Funktionsweise mechanischer Uhrwerke, einen Kurs über Chronographen, der sich eingehend mit den Besonderheiten des El </w:t>
      </w:r>
      <w:proofErr w:type="spellStart"/>
      <w:r>
        <w:rPr>
          <w:rFonts w:ascii="Avenir Next" w:hAnsi="Avenir Next"/>
          <w:color w:val="222222"/>
          <w:sz w:val="18"/>
          <w:szCs w:val="18"/>
        </w:rPr>
        <w:t>Primero</w:t>
      </w:r>
      <w:proofErr w:type="spellEnd"/>
      <w:r>
        <w:rPr>
          <w:rFonts w:ascii="Avenir Next" w:hAnsi="Avenir Next"/>
          <w:color w:val="222222"/>
          <w:sz w:val="18"/>
          <w:szCs w:val="18"/>
        </w:rPr>
        <w:t xml:space="preserve"> 3600 1/10-Sekunden-Chronographen befasst, und einen Kurs für Liebhaber von Vintage-Uhren über das Thema Restaurierung in der Uhrmacherkunst und die Art und Weise, wie die Marke Zenith ihre historischen Werke schützt. Alle Workshops bieten eine einzigartige und unvergessliche Erfahrung. </w:t>
      </w:r>
    </w:p>
    <w:p w14:paraId="2EA71F8A" w14:textId="2BC50CD4" w:rsidR="006949F9" w:rsidRPr="0034290D" w:rsidRDefault="006949F9">
      <w:pPr>
        <w:rPr>
          <w:rFonts w:ascii="Avenir Next" w:hAnsi="Avenir Next" w:cs="Arial"/>
          <w:b/>
          <w:bCs/>
          <w:sz w:val="22"/>
          <w:szCs w:val="22"/>
        </w:rPr>
      </w:pPr>
    </w:p>
    <w:p w14:paraId="39D6E19F" w14:textId="1C782590" w:rsidR="00EF4E60" w:rsidRPr="000A1F59" w:rsidRDefault="00EF4E60" w:rsidP="00EF4E60">
      <w:pPr>
        <w:jc w:val="both"/>
        <w:rPr>
          <w:rFonts w:ascii="Avenir Next" w:eastAsia="Times New Roman" w:hAnsi="Avenir Next" w:cs="Calibri"/>
          <w:color w:val="FF0000"/>
          <w:sz w:val="18"/>
          <w:szCs w:val="18"/>
        </w:rPr>
      </w:pPr>
      <w:r>
        <w:rPr>
          <w:rFonts w:ascii="Avenir Next" w:hAnsi="Avenir Next"/>
          <w:color w:val="222222"/>
          <w:sz w:val="18"/>
          <w:szCs w:val="18"/>
        </w:rPr>
        <w:t xml:space="preserve">Auf Anfrage können Gäste der Manufaktur Zenith ab jetzt auch das Restaurierungsatelier besuchen und der minutiösen Wiederherstellung von Zenith Icons und Vintage-Uhren der Marke beiwohnen. </w:t>
      </w:r>
      <w:r>
        <w:rPr>
          <w:rFonts w:ascii="Avenir Next" w:hAnsi="Avenir Next"/>
          <w:sz w:val="18"/>
          <w:szCs w:val="18"/>
        </w:rPr>
        <w:t>Dank eines Archivs, das die gesamte Geschichte des Unternehmens umfasst, kann die Restaurierungsabteilung an jeder Uhr arbeiten, die Zenith seit 1865 produziert hat. Dieses unermessliche Archiv ist eine wahre Zeitkapsel innerhalb der Manufaktur und bleibt den Besuchern nicht verborgen.</w:t>
      </w:r>
    </w:p>
    <w:p w14:paraId="4189E487" w14:textId="77777777" w:rsidR="00EF4E60" w:rsidRPr="0034290D" w:rsidRDefault="00EF4E60">
      <w:pPr>
        <w:rPr>
          <w:rFonts w:ascii="Avenir Next" w:hAnsi="Avenir Next" w:cs="Arial"/>
          <w:b/>
          <w:bCs/>
        </w:rPr>
      </w:pPr>
    </w:p>
    <w:p w14:paraId="3CB04FCC" w14:textId="77777777" w:rsidR="00EF4E60" w:rsidRDefault="00EF4E60">
      <w:pPr>
        <w:rPr>
          <w:rFonts w:ascii="Avenir Next" w:hAnsi="Avenir Next" w:cs="Arial"/>
          <w:b/>
          <w:bCs/>
          <w:sz w:val="22"/>
          <w:szCs w:val="22"/>
        </w:rPr>
      </w:pPr>
      <w:r>
        <w:br w:type="page"/>
      </w:r>
    </w:p>
    <w:p w14:paraId="44048004" w14:textId="59F5905E" w:rsidR="00AC2283" w:rsidRPr="0034290D" w:rsidRDefault="00AC2283" w:rsidP="00AC2283">
      <w:pPr>
        <w:jc w:val="both"/>
        <w:rPr>
          <w:rFonts w:ascii="Avenir Next" w:hAnsi="Avenir Next" w:cs="Arial"/>
          <w:b/>
          <w:bCs/>
          <w:sz w:val="22"/>
          <w:szCs w:val="22"/>
          <w:lang w:val="en-US"/>
        </w:rPr>
      </w:pPr>
      <w:r w:rsidRPr="0034290D">
        <w:rPr>
          <w:rFonts w:ascii="Avenir Next" w:hAnsi="Avenir Next"/>
          <w:b/>
          <w:bCs/>
          <w:sz w:val="22"/>
          <w:szCs w:val="22"/>
          <w:lang w:val="en-US"/>
        </w:rPr>
        <w:t>ZENITH: TIME TO REACH YOUR STAR.</w:t>
      </w:r>
    </w:p>
    <w:p w14:paraId="7BAFEA4C" w14:textId="77777777" w:rsidR="00AC2283" w:rsidRPr="007317CF" w:rsidRDefault="00AC2283" w:rsidP="00AC2283">
      <w:pPr>
        <w:jc w:val="both"/>
        <w:rPr>
          <w:rFonts w:ascii="Avenir Next" w:hAnsi="Avenir Next" w:cs="Arial"/>
          <w:sz w:val="20"/>
          <w:szCs w:val="20"/>
          <w:lang w:val="en" w:eastAsia="de-CH"/>
        </w:rPr>
      </w:pPr>
    </w:p>
    <w:p w14:paraId="26BC6570" w14:textId="77777777" w:rsidR="00AC2283" w:rsidRPr="00EF4E60" w:rsidRDefault="00AC2283" w:rsidP="00AC2283">
      <w:pPr>
        <w:jc w:val="both"/>
        <w:rPr>
          <w:rFonts w:ascii="Avenir Next" w:eastAsia="Times New Roman" w:hAnsi="Avenir Next" w:cs="Calibri"/>
          <w:color w:val="222222"/>
          <w:sz w:val="20"/>
          <w:szCs w:val="20"/>
        </w:rPr>
      </w:pPr>
      <w:r>
        <w:rPr>
          <w:rFonts w:ascii="Avenir Next" w:hAnsi="Avenir Next"/>
          <w:color w:val="222222"/>
          <w:sz w:val="20"/>
          <w:szCs w:val="20"/>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Zenith feiert auch die Errungenschaften visionärer Frauen unter den Pionieren der Vergangenheit und Gegenwart – und hat ihnen zu Ehren 2020 mit der </w:t>
      </w:r>
      <w:proofErr w:type="spellStart"/>
      <w:r>
        <w:rPr>
          <w:rFonts w:ascii="Avenir Next" w:hAnsi="Avenir Next"/>
          <w:color w:val="222222"/>
          <w:sz w:val="20"/>
          <w:szCs w:val="20"/>
        </w:rPr>
        <w:t>Defy</w:t>
      </w:r>
      <w:proofErr w:type="spellEnd"/>
      <w:r>
        <w:rPr>
          <w:rFonts w:ascii="Avenir Next" w:hAnsi="Avenir Next"/>
          <w:color w:val="222222"/>
          <w:sz w:val="20"/>
          <w:szCs w:val="20"/>
        </w:rPr>
        <w:t xml:space="preserve"> Midnight die erste reine Damenkollektion lanciert. </w:t>
      </w:r>
    </w:p>
    <w:p w14:paraId="248C4F08" w14:textId="77777777" w:rsidR="00AC2283" w:rsidRPr="0034290D" w:rsidRDefault="00AC2283" w:rsidP="00AC2283">
      <w:pPr>
        <w:jc w:val="both"/>
        <w:rPr>
          <w:rFonts w:ascii="Avenir Next" w:eastAsia="Times New Roman" w:hAnsi="Avenir Next" w:cs="Calibri"/>
          <w:color w:val="222222"/>
          <w:sz w:val="20"/>
          <w:szCs w:val="20"/>
          <w:lang w:eastAsia="en-GB"/>
        </w:rPr>
      </w:pPr>
    </w:p>
    <w:p w14:paraId="35C0BB7A" w14:textId="77777777" w:rsidR="00AC2283" w:rsidRPr="00EF4E60" w:rsidRDefault="00AC2283" w:rsidP="00AC2283">
      <w:pPr>
        <w:jc w:val="both"/>
        <w:rPr>
          <w:rFonts w:ascii="Avenir Next" w:eastAsia="Times New Roman" w:hAnsi="Avenir Next" w:cs="Calibri"/>
          <w:color w:val="222222"/>
          <w:sz w:val="20"/>
          <w:szCs w:val="20"/>
        </w:rPr>
      </w:pPr>
      <w:r>
        <w:rPr>
          <w:rFonts w:ascii="Avenir Next" w:hAnsi="Avenir Next"/>
          <w:color w:val="222222"/>
          <w:sz w:val="20"/>
          <w:szCs w:val="20"/>
        </w:rPr>
        <w:t xml:space="preserve">Unter dem Leitstern der Innovation stattet Zenith alle Uhren mit außergewöhnlichen, im eigenen Haus entwickelten und gefertigten Uhrwerken aus. Seit der Entstehung des Kalibers El </w:t>
      </w:r>
      <w:proofErr w:type="spellStart"/>
      <w:r>
        <w:rPr>
          <w:rFonts w:ascii="Avenir Next" w:hAnsi="Avenir Next"/>
          <w:color w:val="222222"/>
          <w:sz w:val="20"/>
          <w:szCs w:val="20"/>
        </w:rPr>
        <w:t>Primero</w:t>
      </w:r>
      <w:proofErr w:type="spellEnd"/>
      <w:r>
        <w:rPr>
          <w:rFonts w:ascii="Avenir Next" w:hAnsi="Avenir Next"/>
          <w:color w:val="222222"/>
          <w:sz w:val="20"/>
          <w:szCs w:val="20"/>
        </w:rPr>
        <w:t xml:space="preserve"> im Jahr 1969, des ersten automatischen </w:t>
      </w:r>
      <w:proofErr w:type="spellStart"/>
      <w:r>
        <w:rPr>
          <w:rFonts w:ascii="Avenir Next" w:hAnsi="Avenir Next"/>
          <w:color w:val="222222"/>
          <w:sz w:val="20"/>
          <w:szCs w:val="20"/>
        </w:rPr>
        <w:t>Chronographenwerks</w:t>
      </w:r>
      <w:proofErr w:type="spellEnd"/>
      <w:r>
        <w:rPr>
          <w:rFonts w:ascii="Avenir Next" w:hAnsi="Avenir Next"/>
          <w:color w:val="222222"/>
          <w:sz w:val="20"/>
          <w:szCs w:val="20"/>
        </w:rPr>
        <w:t xml:space="preserve">, hat sich </w:t>
      </w:r>
      <w:proofErr w:type="spellStart"/>
      <w:r>
        <w:rPr>
          <w:rFonts w:ascii="Avenir Next" w:hAnsi="Avenir Next"/>
          <w:color w:val="222222"/>
          <w:sz w:val="20"/>
          <w:szCs w:val="20"/>
        </w:rPr>
        <w:t>Zenith</w:t>
      </w:r>
      <w:proofErr w:type="spellEnd"/>
      <w:r>
        <w:rPr>
          <w:rFonts w:ascii="Avenir Next" w:hAnsi="Avenir Next"/>
          <w:color w:val="222222"/>
          <w:sz w:val="20"/>
          <w:szCs w:val="20"/>
        </w:rPr>
        <w:t xml:space="preserve"> mit der Chronomaster Sport und ihrer Präzision bis auf die 1/10-Sekunde und dem 1/100-Sekunden-Chronographen DEFY 21 immer wieder den Sekundenbruchteilen gewidmet. Seit 1865 prägt Zenith die Zukunft der Schweizer Uhrenherstellung – als Begleiter all derer, die es wagen, sich selbst herauszufordern und Hindernisse zu überwinden. Die Zeit nach Ihrem Stern zu greifen, ist gekommen.</w:t>
      </w:r>
    </w:p>
    <w:p w14:paraId="31FF8C23" w14:textId="756B0741" w:rsidR="0044067E" w:rsidRPr="00EF4E60" w:rsidRDefault="0044067E" w:rsidP="00EF4E60">
      <w:pPr>
        <w:jc w:val="both"/>
        <w:rPr>
          <w:rFonts w:ascii="Avenir Next" w:eastAsia="Times New Roman" w:hAnsi="Avenir Next" w:cs="Calibri"/>
          <w:color w:val="222222"/>
          <w:sz w:val="20"/>
          <w:szCs w:val="20"/>
        </w:rPr>
      </w:pPr>
      <w:r>
        <w:br w:type="page"/>
      </w:r>
    </w:p>
    <w:p w14:paraId="3CFBB65A" w14:textId="5664698B" w:rsidR="0044067E" w:rsidRPr="009E22EC" w:rsidRDefault="0044067E" w:rsidP="0044067E">
      <w:pPr>
        <w:autoSpaceDE w:val="0"/>
        <w:autoSpaceDN w:val="0"/>
        <w:adjustRightInd w:val="0"/>
        <w:spacing w:line="276" w:lineRule="auto"/>
        <w:rPr>
          <w:rFonts w:ascii="Avenir Next" w:hAnsi="Avenir Next" w:cs="Antonio-Regular"/>
          <w:b/>
        </w:rPr>
      </w:pPr>
      <w:r>
        <w:rPr>
          <w:rFonts w:ascii="Avenir Next" w:hAnsi="Avenir Next"/>
          <w:b/>
        </w:rPr>
        <w:t>Chronomaster Original Boutique Edition</w:t>
      </w:r>
    </w:p>
    <w:p w14:paraId="5B45F6A9" w14:textId="67597615" w:rsidR="0044067E" w:rsidRDefault="0044067E" w:rsidP="0044067E">
      <w:pPr>
        <w:autoSpaceDE w:val="0"/>
        <w:autoSpaceDN w:val="0"/>
        <w:adjustRightInd w:val="0"/>
        <w:spacing w:line="276" w:lineRule="auto"/>
        <w:rPr>
          <w:rFonts w:ascii="Avenir Next" w:hAnsi="Avenir Next" w:cs="Arial"/>
          <w:bCs/>
          <w:sz w:val="18"/>
          <w:szCs w:val="18"/>
        </w:rPr>
      </w:pPr>
      <w:r>
        <w:rPr>
          <w:rFonts w:ascii="Avenir Next" w:hAnsi="Avenir Next"/>
          <w:sz w:val="18"/>
          <w:szCs w:val="18"/>
        </w:rPr>
        <w:t xml:space="preserve">Referenz: </w:t>
      </w:r>
      <w:r>
        <w:rPr>
          <w:rFonts w:ascii="Avenir Next" w:hAnsi="Avenir Next"/>
          <w:sz w:val="18"/>
          <w:szCs w:val="18"/>
        </w:rPr>
        <w:tab/>
      </w:r>
      <w:r>
        <w:rPr>
          <w:rFonts w:ascii="Avenir Next" w:hAnsi="Avenir Next"/>
          <w:bCs/>
          <w:sz w:val="18"/>
          <w:szCs w:val="18"/>
        </w:rPr>
        <w:t>03.3200.3600/51.M3200</w:t>
      </w:r>
    </w:p>
    <w:p w14:paraId="4979B833" w14:textId="510D88AA" w:rsidR="0044067E" w:rsidRPr="0034290D" w:rsidRDefault="0044067E" w:rsidP="0044067E">
      <w:pPr>
        <w:autoSpaceDE w:val="0"/>
        <w:autoSpaceDN w:val="0"/>
        <w:adjustRightInd w:val="0"/>
        <w:spacing w:line="276" w:lineRule="auto"/>
        <w:rPr>
          <w:rFonts w:ascii="Avenir Next" w:hAnsi="Avenir Next" w:cs="Arial"/>
          <w:bCs/>
          <w:sz w:val="18"/>
          <w:szCs w:val="18"/>
        </w:rPr>
      </w:pPr>
    </w:p>
    <w:p w14:paraId="261488C3" w14:textId="43BA4603" w:rsidR="0044067E" w:rsidRPr="009E22EC" w:rsidRDefault="0044067E" w:rsidP="0044067E">
      <w:pPr>
        <w:autoSpaceDE w:val="0"/>
        <w:autoSpaceDN w:val="0"/>
        <w:adjustRightInd w:val="0"/>
        <w:spacing w:line="276" w:lineRule="auto"/>
        <w:rPr>
          <w:rFonts w:ascii="Avenir Next" w:hAnsi="Avenir Next" w:cs="Antonio-Regular"/>
          <w:bCs/>
          <w:sz w:val="18"/>
          <w:szCs w:val="18"/>
        </w:rPr>
      </w:pPr>
      <w:r>
        <w:rPr>
          <w:noProof/>
        </w:rPr>
        <w:drawing>
          <wp:anchor distT="0" distB="0" distL="114300" distR="114300" simplePos="0" relativeHeight="251659264" behindDoc="1" locked="0" layoutInCell="1" allowOverlap="1" wp14:anchorId="75645F18" wp14:editId="0C785948">
            <wp:simplePos x="0" y="0"/>
            <wp:positionH relativeFrom="column">
              <wp:posOffset>5057775</wp:posOffset>
            </wp:positionH>
            <wp:positionV relativeFrom="paragraph">
              <wp:posOffset>12065</wp:posOffset>
            </wp:positionV>
            <wp:extent cx="1466850" cy="2724150"/>
            <wp:effectExtent l="0" t="0" r="0" b="0"/>
            <wp:wrapTight wrapText="bothSides">
              <wp:wrapPolygon edited="0">
                <wp:start x="5049" y="0"/>
                <wp:lineTo x="3647" y="3172"/>
                <wp:lineTo x="1964" y="4834"/>
                <wp:lineTo x="281" y="7250"/>
                <wp:lineTo x="0" y="8006"/>
                <wp:lineTo x="0" y="10876"/>
                <wp:lineTo x="281" y="12084"/>
                <wp:lineTo x="1964" y="14501"/>
                <wp:lineTo x="4208" y="16917"/>
                <wp:lineTo x="5610" y="21449"/>
                <wp:lineTo x="14306" y="21449"/>
                <wp:lineTo x="15709" y="16917"/>
                <wp:lineTo x="18234" y="14501"/>
                <wp:lineTo x="21319" y="12386"/>
                <wp:lineTo x="21319" y="6948"/>
                <wp:lineTo x="20197" y="6193"/>
                <wp:lineTo x="17953" y="4834"/>
                <wp:lineTo x="15429" y="2417"/>
                <wp:lineTo x="14587" y="0"/>
                <wp:lineTo x="5049"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2724150"/>
                    </a:xfrm>
                    <a:prstGeom prst="rect">
                      <a:avLst/>
                    </a:prstGeom>
                    <a:noFill/>
                    <a:ln>
                      <a:noFill/>
                    </a:ln>
                  </pic:spPr>
                </pic:pic>
              </a:graphicData>
            </a:graphic>
          </wp:anchor>
        </w:drawing>
      </w:r>
      <w:r>
        <w:rPr>
          <w:rFonts w:ascii="Avenir Next" w:hAnsi="Avenir Next"/>
          <w:b/>
          <w:sz w:val="18"/>
          <w:szCs w:val="18"/>
        </w:rPr>
        <w:t xml:space="preserve">Zentrale Merkmale: </w:t>
      </w:r>
      <w:r>
        <w:rPr>
          <w:rFonts w:ascii="Avenir Next" w:hAnsi="Avenir Next"/>
          <w:bCs/>
          <w:sz w:val="18"/>
          <w:szCs w:val="18"/>
        </w:rPr>
        <w:t xml:space="preserve">Automatischer Säulenrad-Chronograph El </w:t>
      </w:r>
      <w:proofErr w:type="spellStart"/>
      <w:r>
        <w:rPr>
          <w:rFonts w:ascii="Avenir Next" w:hAnsi="Avenir Next"/>
          <w:bCs/>
          <w:sz w:val="18"/>
          <w:szCs w:val="18"/>
        </w:rPr>
        <w:t>Primero</w:t>
      </w:r>
      <w:proofErr w:type="spellEnd"/>
      <w:r>
        <w:rPr>
          <w:rFonts w:ascii="Avenir Next" w:hAnsi="Avenir Next"/>
          <w:bCs/>
          <w:sz w:val="18"/>
          <w:szCs w:val="18"/>
        </w:rPr>
        <w:t xml:space="preserve"> mit Messung und Anzeige auf die 1/10-Sekunde genau. Erhöhte Gangreserve von 60 Stunden. Datumsanzeige bei 4:30 Uhr. Sekundenstoppfunktion</w:t>
      </w:r>
    </w:p>
    <w:p w14:paraId="7CCF72BC" w14:textId="03031AAE" w:rsidR="0044067E" w:rsidRPr="009E22EC" w:rsidRDefault="0044067E" w:rsidP="0044067E">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Uhrwerk</w:t>
      </w:r>
      <w:r>
        <w:rPr>
          <w:rFonts w:ascii="Avenir Next" w:hAnsi="Avenir Next"/>
          <w:b/>
          <w:sz w:val="18"/>
          <w:szCs w:val="18"/>
        </w:rPr>
        <w:t xml:space="preserve">: </w:t>
      </w:r>
      <w:r>
        <w:rPr>
          <w:rFonts w:ascii="Avenir Next" w:hAnsi="Avenir Next"/>
          <w:sz w:val="18"/>
          <w:szCs w:val="18"/>
        </w:rPr>
        <w:t xml:space="preserve">El </w:t>
      </w:r>
      <w:proofErr w:type="spellStart"/>
      <w:r>
        <w:rPr>
          <w:rFonts w:ascii="Avenir Next" w:hAnsi="Avenir Next"/>
          <w:sz w:val="18"/>
          <w:szCs w:val="18"/>
        </w:rPr>
        <w:t>Primero</w:t>
      </w:r>
      <w:proofErr w:type="spellEnd"/>
      <w:r>
        <w:rPr>
          <w:rFonts w:ascii="Avenir Next" w:hAnsi="Avenir Next"/>
          <w:sz w:val="18"/>
          <w:szCs w:val="18"/>
        </w:rPr>
        <w:t xml:space="preserve"> 3600, Automatikaufzug. Boutique Edition.</w:t>
      </w:r>
    </w:p>
    <w:p w14:paraId="3D718498" w14:textId="1C9E5120" w:rsidR="0044067E" w:rsidRPr="009E22EC"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36.000 Halbschwingungen pro Stunde (5 Hz)</w:t>
      </w:r>
    </w:p>
    <w:p w14:paraId="46F87D15" w14:textId="77777777" w:rsidR="0044067E" w:rsidRPr="009E22EC"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etwa 60 Stunden</w:t>
      </w:r>
    </w:p>
    <w:p w14:paraId="45E35B81" w14:textId="557BA4FD" w:rsidR="0044067E"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r>
        <w:rPr>
          <w:rFonts w:ascii="Avenir Next" w:hAnsi="Avenir Next"/>
          <w:b/>
          <w:sz w:val="18"/>
          <w:szCs w:val="18"/>
        </w:rPr>
        <w:t xml:space="preserve"> </w:t>
      </w:r>
      <w:r>
        <w:rPr>
          <w:rFonts w:ascii="Avenir Next" w:hAnsi="Avenir Next"/>
          <w:sz w:val="18"/>
          <w:szCs w:val="18"/>
        </w:rPr>
        <w:t>Zehntelsekunden-Chronograph:</w:t>
      </w:r>
      <w:r>
        <w:rPr>
          <w:rFonts w:ascii="Avenir Next" w:hAnsi="Avenir Next"/>
          <w:b/>
          <w:sz w:val="18"/>
          <w:szCs w:val="18"/>
        </w:rPr>
        <w:t xml:space="preserve"> </w:t>
      </w:r>
      <w:r>
        <w:rPr>
          <w:rFonts w:ascii="Avenir Next" w:hAnsi="Avenir Next"/>
          <w:sz w:val="18"/>
          <w:szCs w:val="18"/>
        </w:rPr>
        <w:t xml:space="preserve">Zentraler </w:t>
      </w:r>
      <w:proofErr w:type="spellStart"/>
      <w:r>
        <w:rPr>
          <w:rFonts w:ascii="Avenir Next" w:hAnsi="Avenir Next"/>
          <w:sz w:val="18"/>
          <w:szCs w:val="18"/>
        </w:rPr>
        <w:t>Chronographenzeiger</w:t>
      </w:r>
      <w:proofErr w:type="spellEnd"/>
      <w:r>
        <w:rPr>
          <w:rFonts w:ascii="Avenir Next" w:hAnsi="Avenir Next"/>
          <w:sz w:val="18"/>
          <w:szCs w:val="18"/>
        </w:rPr>
        <w:t>, der eine Umdrehung in 10 Sekunden vollführt</w:t>
      </w:r>
      <w:r>
        <w:rPr>
          <w:rFonts w:ascii="Avenir Next" w:hAnsi="Avenir Next"/>
          <w:b/>
          <w:sz w:val="18"/>
          <w:szCs w:val="18"/>
        </w:rPr>
        <w:t>,</w:t>
      </w:r>
      <w:r>
        <w:rPr>
          <w:rFonts w:ascii="Avenir Next" w:hAnsi="Avenir Next"/>
          <w:sz w:val="18"/>
          <w:szCs w:val="18"/>
        </w:rPr>
        <w:t xml:space="preserve"> 60-Minuten-Zähler bei 6 Uhr, 60-Sekunden-Zähler bei 3 Uhr.</w:t>
      </w:r>
      <w:r>
        <w:rPr>
          <w:rFonts w:ascii="Avenir Next" w:hAnsi="Avenir Next"/>
          <w:b/>
          <w:sz w:val="18"/>
          <w:szCs w:val="18"/>
        </w:rPr>
        <w:t xml:space="preserve"> </w:t>
      </w:r>
    </w:p>
    <w:p w14:paraId="3E3A4BA4" w14:textId="1A78A296" w:rsidR="0044067E" w:rsidRPr="009E22EC"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Gehäuse: </w:t>
      </w:r>
      <w:r>
        <w:rPr>
          <w:rFonts w:ascii="Avenir Next" w:hAnsi="Avenir Next"/>
          <w:sz w:val="18"/>
          <w:szCs w:val="18"/>
        </w:rPr>
        <w:t>38 mm</w:t>
      </w:r>
    </w:p>
    <w:p w14:paraId="5D749C02" w14:textId="77777777" w:rsidR="0044067E" w:rsidRPr="009E22EC" w:rsidRDefault="0044067E" w:rsidP="0044067E">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Material</w:t>
      </w:r>
      <w:r>
        <w:rPr>
          <w:rFonts w:ascii="Avenir Next" w:hAnsi="Avenir Next"/>
          <w:sz w:val="18"/>
          <w:szCs w:val="18"/>
        </w:rPr>
        <w:t>: Edelstahl</w:t>
      </w:r>
    </w:p>
    <w:p w14:paraId="1412E7B7" w14:textId="77777777" w:rsidR="0044067E"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Blau mit silberfarbenen Zählern</w:t>
      </w:r>
    </w:p>
    <w:p w14:paraId="5D91D2DD" w14:textId="597FBA17" w:rsidR="0044067E"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Wasserdichtigkeit:</w:t>
      </w:r>
      <w:r>
        <w:rPr>
          <w:rFonts w:ascii="Avenir Next" w:hAnsi="Avenir Next"/>
          <w:sz w:val="18"/>
          <w:szCs w:val="18"/>
        </w:rPr>
        <w:t xml:space="preserve"> 5 ATM</w:t>
      </w:r>
    </w:p>
    <w:p w14:paraId="3E5355D5" w14:textId="77777777" w:rsidR="0044067E" w:rsidRPr="009E22EC"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Gehäuseboden:</w:t>
      </w:r>
      <w:r>
        <w:rPr>
          <w:rFonts w:ascii="Avenir Next" w:hAnsi="Avenir Next"/>
          <w:sz w:val="18"/>
          <w:szCs w:val="18"/>
        </w:rPr>
        <w:t xml:space="preserve"> Saphirglas</w:t>
      </w:r>
    </w:p>
    <w:p w14:paraId="1E109549" w14:textId="1B3462AD" w:rsidR="0044067E" w:rsidRPr="009E22EC" w:rsidRDefault="0044067E" w:rsidP="0044067E">
      <w:pPr>
        <w:autoSpaceDE w:val="0"/>
        <w:autoSpaceDN w:val="0"/>
        <w:adjustRightInd w:val="0"/>
        <w:spacing w:line="276" w:lineRule="auto"/>
        <w:rPr>
          <w:rFonts w:ascii="Avenir Next" w:hAnsi="Avenir Next" w:cs="OpenSans-CondensedLight"/>
          <w:b/>
          <w:sz w:val="18"/>
          <w:szCs w:val="18"/>
        </w:rPr>
      </w:pPr>
      <w:r>
        <w:rPr>
          <w:rFonts w:ascii="Avenir Next" w:hAnsi="Avenir Next"/>
          <w:b/>
          <w:bCs/>
          <w:sz w:val="18"/>
          <w:szCs w:val="18"/>
        </w:rPr>
        <w:t>Preis:</w:t>
      </w:r>
      <w:r>
        <w:rPr>
          <w:rFonts w:ascii="Avenir Next" w:hAnsi="Avenir Next"/>
          <w:sz w:val="18"/>
          <w:szCs w:val="18"/>
        </w:rPr>
        <w:t xml:space="preserve"> 8900 CHF</w:t>
      </w: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Rhodiniert, facettiert und mit </w:t>
      </w:r>
      <w:proofErr w:type="spellStart"/>
      <w:r>
        <w:rPr>
          <w:rFonts w:ascii="Avenir Next" w:hAnsi="Avenir Next"/>
          <w:sz w:val="18"/>
          <w:szCs w:val="18"/>
        </w:rPr>
        <w:t>Super-LumiNova®SLN</w:t>
      </w:r>
      <w:proofErr w:type="spellEnd"/>
      <w:r>
        <w:rPr>
          <w:rFonts w:ascii="Avenir Next" w:hAnsi="Avenir Next"/>
          <w:sz w:val="18"/>
          <w:szCs w:val="18"/>
        </w:rPr>
        <w:t xml:space="preserve"> C1 beschichtet</w:t>
      </w: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Rhodiniert, facettiert und mit </w:t>
      </w:r>
      <w:proofErr w:type="spellStart"/>
      <w:r>
        <w:rPr>
          <w:rFonts w:ascii="Avenir Next" w:hAnsi="Avenir Next"/>
          <w:sz w:val="18"/>
          <w:szCs w:val="18"/>
        </w:rPr>
        <w:t>Super-LumiNova®SLN</w:t>
      </w:r>
      <w:proofErr w:type="spellEnd"/>
      <w:r>
        <w:rPr>
          <w:rFonts w:ascii="Avenir Next" w:hAnsi="Avenir Next"/>
          <w:sz w:val="18"/>
          <w:szCs w:val="18"/>
        </w:rPr>
        <w:t xml:space="preserve"> C1 beschichtet </w:t>
      </w:r>
    </w:p>
    <w:p w14:paraId="7D3BE13D" w14:textId="77777777" w:rsidR="0044067E" w:rsidRPr="009E22EC"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Edelstahlarmband mit Doppelfaltschließe aus Edelstahl. </w:t>
      </w:r>
    </w:p>
    <w:p w14:paraId="26023017" w14:textId="44A224EA" w:rsidR="0044067E" w:rsidRDefault="0044067E">
      <w:pPr>
        <w:rPr>
          <w:rFonts w:ascii="Avenir Next" w:hAnsi="Avenir Next"/>
          <w:color w:val="FF0000"/>
        </w:rPr>
      </w:pPr>
      <w:r>
        <w:br w:type="page"/>
      </w:r>
    </w:p>
    <w:p w14:paraId="0BD7A0A5" w14:textId="79DE2E80" w:rsidR="0044067E" w:rsidRPr="003C4328" w:rsidRDefault="0044067E" w:rsidP="0044067E">
      <w:pPr>
        <w:autoSpaceDE w:val="0"/>
        <w:autoSpaceDN w:val="0"/>
        <w:adjustRightInd w:val="0"/>
        <w:spacing w:line="276" w:lineRule="auto"/>
        <w:rPr>
          <w:rFonts w:ascii="Avenir Next" w:hAnsi="Avenir Next" w:cs="Antonio-Regular"/>
          <w:b/>
        </w:rPr>
      </w:pPr>
      <w:proofErr w:type="spellStart"/>
      <w:r w:rsidRPr="003C4328">
        <w:rPr>
          <w:rFonts w:ascii="Avenir Next" w:hAnsi="Avenir Next"/>
          <w:b/>
        </w:rPr>
        <w:t>Chronomaster</w:t>
      </w:r>
      <w:proofErr w:type="spellEnd"/>
      <w:r w:rsidRPr="003C4328">
        <w:rPr>
          <w:rFonts w:ascii="Avenir Next" w:hAnsi="Avenir Next"/>
          <w:b/>
        </w:rPr>
        <w:t xml:space="preserve"> Original Boutique Edition</w:t>
      </w:r>
    </w:p>
    <w:p w14:paraId="65C2B759" w14:textId="63435CF3" w:rsidR="0044067E" w:rsidRPr="003C4328" w:rsidRDefault="0044067E" w:rsidP="0044067E">
      <w:pPr>
        <w:autoSpaceDE w:val="0"/>
        <w:autoSpaceDN w:val="0"/>
        <w:adjustRightInd w:val="0"/>
        <w:spacing w:line="276" w:lineRule="auto"/>
        <w:rPr>
          <w:rFonts w:ascii="Avenir Next" w:hAnsi="Avenir Next" w:cs="Arial"/>
          <w:bCs/>
          <w:sz w:val="18"/>
          <w:szCs w:val="18"/>
        </w:rPr>
      </w:pPr>
      <w:r w:rsidRPr="003C4328">
        <w:rPr>
          <w:rFonts w:ascii="Avenir Next" w:hAnsi="Avenir Next"/>
          <w:sz w:val="18"/>
          <w:szCs w:val="18"/>
        </w:rPr>
        <w:t xml:space="preserve">Referenz: </w:t>
      </w:r>
      <w:r w:rsidRPr="003C4328">
        <w:rPr>
          <w:rFonts w:ascii="Avenir Next" w:hAnsi="Avenir Next"/>
          <w:sz w:val="18"/>
          <w:szCs w:val="18"/>
        </w:rPr>
        <w:tab/>
      </w:r>
      <w:r w:rsidRPr="003C4328">
        <w:rPr>
          <w:rFonts w:ascii="Avenir Next" w:hAnsi="Avenir Next"/>
          <w:bCs/>
          <w:sz w:val="18"/>
          <w:szCs w:val="18"/>
        </w:rPr>
        <w:t>03.3200.3600/51.C902</w:t>
      </w:r>
    </w:p>
    <w:p w14:paraId="743E7A85" w14:textId="7172159D" w:rsidR="0044067E" w:rsidRPr="003C4328" w:rsidRDefault="0044067E" w:rsidP="0044067E">
      <w:pPr>
        <w:autoSpaceDE w:val="0"/>
        <w:autoSpaceDN w:val="0"/>
        <w:adjustRightInd w:val="0"/>
        <w:spacing w:line="276" w:lineRule="auto"/>
        <w:rPr>
          <w:rFonts w:ascii="Avenir Next" w:hAnsi="Avenir Next" w:cs="Arial"/>
          <w:bCs/>
          <w:sz w:val="18"/>
          <w:szCs w:val="18"/>
        </w:rPr>
      </w:pPr>
    </w:p>
    <w:p w14:paraId="7A00C10C" w14:textId="69725F92" w:rsidR="0044067E" w:rsidRPr="009E22EC" w:rsidRDefault="0044067E" w:rsidP="0044067E">
      <w:pPr>
        <w:autoSpaceDE w:val="0"/>
        <w:autoSpaceDN w:val="0"/>
        <w:adjustRightInd w:val="0"/>
        <w:spacing w:line="276" w:lineRule="auto"/>
        <w:rPr>
          <w:rFonts w:ascii="Avenir Next" w:hAnsi="Avenir Next" w:cs="Antonio-Regular"/>
          <w:bCs/>
          <w:sz w:val="18"/>
          <w:szCs w:val="18"/>
        </w:rPr>
      </w:pPr>
      <w:r>
        <w:rPr>
          <w:noProof/>
        </w:rPr>
        <w:drawing>
          <wp:anchor distT="0" distB="0" distL="114300" distR="114300" simplePos="0" relativeHeight="251658240" behindDoc="1" locked="0" layoutInCell="1" allowOverlap="1" wp14:anchorId="6B7B5F8F" wp14:editId="38CA21B4">
            <wp:simplePos x="0" y="0"/>
            <wp:positionH relativeFrom="column">
              <wp:posOffset>5048250</wp:posOffset>
            </wp:positionH>
            <wp:positionV relativeFrom="paragraph">
              <wp:posOffset>12065</wp:posOffset>
            </wp:positionV>
            <wp:extent cx="1466850" cy="2714625"/>
            <wp:effectExtent l="0" t="0" r="0" b="9525"/>
            <wp:wrapTight wrapText="bothSides">
              <wp:wrapPolygon edited="0">
                <wp:start x="5049" y="0"/>
                <wp:lineTo x="4208" y="2425"/>
                <wp:lineTo x="1964" y="4851"/>
                <wp:lineTo x="281" y="7276"/>
                <wp:lineTo x="0" y="8337"/>
                <wp:lineTo x="0" y="11065"/>
                <wp:lineTo x="281" y="12126"/>
                <wp:lineTo x="1964" y="14552"/>
                <wp:lineTo x="4208" y="16977"/>
                <wp:lineTo x="4769" y="21524"/>
                <wp:lineTo x="15148" y="21524"/>
                <wp:lineTo x="15990" y="16977"/>
                <wp:lineTo x="18234" y="14552"/>
                <wp:lineTo x="21319" y="12429"/>
                <wp:lineTo x="21319" y="7124"/>
                <wp:lineTo x="19917" y="6063"/>
                <wp:lineTo x="17953" y="4851"/>
                <wp:lineTo x="15429" y="2425"/>
                <wp:lineTo x="14868" y="0"/>
                <wp:lineTo x="504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714625"/>
                    </a:xfrm>
                    <a:prstGeom prst="rect">
                      <a:avLst/>
                    </a:prstGeom>
                    <a:noFill/>
                    <a:ln>
                      <a:noFill/>
                    </a:ln>
                  </pic:spPr>
                </pic:pic>
              </a:graphicData>
            </a:graphic>
          </wp:anchor>
        </w:drawing>
      </w:r>
      <w:r>
        <w:rPr>
          <w:rFonts w:ascii="Avenir Next" w:hAnsi="Avenir Next"/>
          <w:b/>
          <w:sz w:val="18"/>
          <w:szCs w:val="18"/>
        </w:rPr>
        <w:t xml:space="preserve">Zentrale Merkmale: </w:t>
      </w:r>
      <w:r>
        <w:rPr>
          <w:rFonts w:ascii="Avenir Next" w:hAnsi="Avenir Next"/>
          <w:bCs/>
          <w:sz w:val="18"/>
          <w:szCs w:val="18"/>
        </w:rPr>
        <w:t xml:space="preserve">Automatischer Säulenrad-Chronograph El </w:t>
      </w:r>
      <w:proofErr w:type="spellStart"/>
      <w:r>
        <w:rPr>
          <w:rFonts w:ascii="Avenir Next" w:hAnsi="Avenir Next"/>
          <w:bCs/>
          <w:sz w:val="18"/>
          <w:szCs w:val="18"/>
        </w:rPr>
        <w:t>Primero</w:t>
      </w:r>
      <w:proofErr w:type="spellEnd"/>
      <w:r>
        <w:rPr>
          <w:rFonts w:ascii="Avenir Next" w:hAnsi="Avenir Next"/>
          <w:bCs/>
          <w:sz w:val="18"/>
          <w:szCs w:val="18"/>
        </w:rPr>
        <w:t xml:space="preserve"> mit Messung und Anzeige auf die 1/10-Sekunde genau. Erhöhte Gangreserve von 60 Stunden. Datumsanzeige bei 4:30 Uhr. Sekundenstoppfunktion</w:t>
      </w:r>
    </w:p>
    <w:p w14:paraId="09FAE2E6" w14:textId="316B5947" w:rsidR="0044067E" w:rsidRPr="003048FE" w:rsidRDefault="0044067E" w:rsidP="0044067E">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Uhrwerk</w:t>
      </w:r>
      <w:r>
        <w:rPr>
          <w:rFonts w:ascii="Avenir Next" w:hAnsi="Avenir Next"/>
          <w:b/>
          <w:sz w:val="18"/>
          <w:szCs w:val="18"/>
        </w:rPr>
        <w:t xml:space="preserve">: </w:t>
      </w:r>
      <w:r>
        <w:rPr>
          <w:rFonts w:ascii="Avenir Next" w:hAnsi="Avenir Next"/>
          <w:sz w:val="18"/>
          <w:szCs w:val="18"/>
        </w:rPr>
        <w:t xml:space="preserve">El </w:t>
      </w:r>
      <w:proofErr w:type="spellStart"/>
      <w:r>
        <w:rPr>
          <w:rFonts w:ascii="Avenir Next" w:hAnsi="Avenir Next"/>
          <w:sz w:val="18"/>
          <w:szCs w:val="18"/>
        </w:rPr>
        <w:t>Primero</w:t>
      </w:r>
      <w:proofErr w:type="spellEnd"/>
      <w:r>
        <w:rPr>
          <w:rFonts w:ascii="Avenir Next" w:hAnsi="Avenir Next"/>
          <w:sz w:val="18"/>
          <w:szCs w:val="18"/>
        </w:rPr>
        <w:t xml:space="preserve"> 3600, Automatikaufzug. Boutique Edition.</w:t>
      </w:r>
    </w:p>
    <w:p w14:paraId="78DF36A4" w14:textId="77777777" w:rsidR="0044067E" w:rsidRPr="003048FE"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36.000 Halbschwingungen pro Stunde (5 Hz)</w:t>
      </w:r>
    </w:p>
    <w:p w14:paraId="26402E69" w14:textId="1E4573A6" w:rsidR="0044067E" w:rsidRPr="009E22EC"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etwa 60 Stunden</w:t>
      </w:r>
    </w:p>
    <w:p w14:paraId="07413D4D" w14:textId="50FFEA33" w:rsidR="0044067E"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r>
        <w:rPr>
          <w:rFonts w:ascii="Avenir Next" w:hAnsi="Avenir Next"/>
          <w:b/>
          <w:sz w:val="18"/>
          <w:szCs w:val="18"/>
        </w:rPr>
        <w:t xml:space="preserve"> </w:t>
      </w:r>
      <w:r>
        <w:rPr>
          <w:rFonts w:ascii="Avenir Next" w:hAnsi="Avenir Next"/>
          <w:sz w:val="18"/>
          <w:szCs w:val="18"/>
        </w:rPr>
        <w:t>Zehntelsekunden-Chronograph:</w:t>
      </w:r>
      <w:r>
        <w:rPr>
          <w:rFonts w:ascii="Avenir Next" w:hAnsi="Avenir Next"/>
          <w:b/>
          <w:sz w:val="18"/>
          <w:szCs w:val="18"/>
        </w:rPr>
        <w:t xml:space="preserve"> </w:t>
      </w:r>
      <w:r>
        <w:rPr>
          <w:rFonts w:ascii="Avenir Next" w:hAnsi="Avenir Next"/>
          <w:sz w:val="18"/>
          <w:szCs w:val="18"/>
        </w:rPr>
        <w:t xml:space="preserve">Zentraler </w:t>
      </w:r>
      <w:proofErr w:type="spellStart"/>
      <w:r>
        <w:rPr>
          <w:rFonts w:ascii="Avenir Next" w:hAnsi="Avenir Next"/>
          <w:sz w:val="18"/>
          <w:szCs w:val="18"/>
        </w:rPr>
        <w:t>Chronographenzeiger</w:t>
      </w:r>
      <w:proofErr w:type="spellEnd"/>
      <w:r>
        <w:rPr>
          <w:rFonts w:ascii="Avenir Next" w:hAnsi="Avenir Next"/>
          <w:sz w:val="18"/>
          <w:szCs w:val="18"/>
        </w:rPr>
        <w:t>, der eine Umdrehung in 10 Sekunden vollführt</w:t>
      </w:r>
      <w:r>
        <w:rPr>
          <w:rFonts w:ascii="Avenir Next" w:hAnsi="Avenir Next"/>
          <w:b/>
          <w:sz w:val="18"/>
          <w:szCs w:val="18"/>
        </w:rPr>
        <w:t>,</w:t>
      </w:r>
      <w:r>
        <w:rPr>
          <w:rFonts w:ascii="Avenir Next" w:hAnsi="Avenir Next"/>
          <w:sz w:val="18"/>
          <w:szCs w:val="18"/>
        </w:rPr>
        <w:t xml:space="preserve"> 60-Minuten-Zähler bei 6 Uhr, 60-Sekunden-Zähler bei 3 Uhr.</w:t>
      </w:r>
      <w:r>
        <w:rPr>
          <w:rFonts w:ascii="Avenir Next" w:hAnsi="Avenir Next"/>
          <w:b/>
          <w:sz w:val="18"/>
          <w:szCs w:val="18"/>
        </w:rPr>
        <w:t xml:space="preserve"> </w:t>
      </w:r>
    </w:p>
    <w:p w14:paraId="6CD96D90" w14:textId="496A33FC" w:rsidR="0044067E" w:rsidRPr="009E22EC"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Gehäuse: </w:t>
      </w:r>
      <w:r>
        <w:rPr>
          <w:rFonts w:ascii="Avenir Next" w:hAnsi="Avenir Next"/>
          <w:sz w:val="18"/>
          <w:szCs w:val="18"/>
        </w:rPr>
        <w:t>38 mm</w:t>
      </w:r>
    </w:p>
    <w:p w14:paraId="6C4D2F29" w14:textId="6949E29D" w:rsidR="0044067E" w:rsidRPr="009E22EC" w:rsidRDefault="0044067E" w:rsidP="0044067E">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Material</w:t>
      </w:r>
      <w:r>
        <w:rPr>
          <w:rFonts w:ascii="Avenir Next" w:hAnsi="Avenir Next"/>
          <w:sz w:val="18"/>
          <w:szCs w:val="18"/>
        </w:rPr>
        <w:t>: Edelstahl</w:t>
      </w:r>
    </w:p>
    <w:p w14:paraId="68172FDA" w14:textId="61B3879B" w:rsidR="0044067E"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Blau mit silberfarbenen Zählern</w:t>
      </w:r>
      <w:r>
        <w:rPr>
          <w:rFonts w:ascii="Avenir Next" w:hAnsi="Avenir Next"/>
          <w:sz w:val="18"/>
          <w:szCs w:val="18"/>
        </w:rPr>
        <w:br/>
      </w:r>
      <w:r>
        <w:rPr>
          <w:rFonts w:ascii="Avenir Next" w:hAnsi="Avenir Next"/>
          <w:b/>
          <w:bCs/>
          <w:sz w:val="18"/>
          <w:szCs w:val="18"/>
        </w:rPr>
        <w:t>Wasserdichtigkeit:</w:t>
      </w:r>
      <w:r>
        <w:rPr>
          <w:rFonts w:ascii="Avenir Next" w:hAnsi="Avenir Next"/>
          <w:sz w:val="18"/>
          <w:szCs w:val="18"/>
        </w:rPr>
        <w:t xml:space="preserve"> 5 ATM</w:t>
      </w:r>
    </w:p>
    <w:p w14:paraId="5C93B70E" w14:textId="2AC3B859" w:rsidR="0044067E" w:rsidRPr="009E22EC"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Gehäuseboden:</w:t>
      </w:r>
      <w:r>
        <w:rPr>
          <w:rFonts w:ascii="Avenir Next" w:hAnsi="Avenir Next"/>
          <w:sz w:val="18"/>
          <w:szCs w:val="18"/>
        </w:rPr>
        <w:t xml:space="preserve"> Saphirglas</w:t>
      </w:r>
    </w:p>
    <w:p w14:paraId="29E26D67" w14:textId="185EB8F2" w:rsidR="0044067E" w:rsidRPr="009E22EC" w:rsidRDefault="0044067E" w:rsidP="0044067E">
      <w:pPr>
        <w:autoSpaceDE w:val="0"/>
        <w:autoSpaceDN w:val="0"/>
        <w:adjustRightInd w:val="0"/>
        <w:spacing w:line="276" w:lineRule="auto"/>
        <w:rPr>
          <w:rFonts w:ascii="Avenir Next" w:hAnsi="Avenir Next" w:cs="OpenSans-CondensedLight"/>
          <w:b/>
          <w:sz w:val="18"/>
          <w:szCs w:val="18"/>
        </w:rPr>
      </w:pPr>
      <w:r>
        <w:rPr>
          <w:rFonts w:ascii="Avenir Next" w:hAnsi="Avenir Next"/>
          <w:b/>
          <w:bCs/>
          <w:sz w:val="18"/>
          <w:szCs w:val="18"/>
        </w:rPr>
        <w:t>Preis:</w:t>
      </w:r>
      <w:r>
        <w:rPr>
          <w:rFonts w:ascii="Avenir Next" w:hAnsi="Avenir Next"/>
          <w:sz w:val="18"/>
          <w:szCs w:val="18"/>
        </w:rPr>
        <w:t xml:space="preserve"> 8400 CHF</w:t>
      </w: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Rhodiniert, facettiert und mit </w:t>
      </w:r>
      <w:proofErr w:type="spellStart"/>
      <w:r>
        <w:rPr>
          <w:rFonts w:ascii="Avenir Next" w:hAnsi="Avenir Next"/>
          <w:sz w:val="18"/>
          <w:szCs w:val="18"/>
        </w:rPr>
        <w:t>Super-LumiNova®SLN</w:t>
      </w:r>
      <w:proofErr w:type="spellEnd"/>
      <w:r>
        <w:rPr>
          <w:rFonts w:ascii="Avenir Next" w:hAnsi="Avenir Next"/>
          <w:sz w:val="18"/>
          <w:szCs w:val="18"/>
        </w:rPr>
        <w:t xml:space="preserve"> C1 beschichtet</w:t>
      </w: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Rhodiniert, facettiert und mit </w:t>
      </w:r>
      <w:proofErr w:type="spellStart"/>
      <w:r>
        <w:rPr>
          <w:rFonts w:ascii="Avenir Next" w:hAnsi="Avenir Next"/>
          <w:sz w:val="18"/>
          <w:szCs w:val="18"/>
        </w:rPr>
        <w:t>Super-LumiNova®SLN</w:t>
      </w:r>
      <w:proofErr w:type="spellEnd"/>
      <w:r>
        <w:rPr>
          <w:rFonts w:ascii="Avenir Next" w:hAnsi="Avenir Next"/>
          <w:sz w:val="18"/>
          <w:szCs w:val="18"/>
        </w:rPr>
        <w:t xml:space="preserve"> C1 beschichtet </w:t>
      </w:r>
    </w:p>
    <w:p w14:paraId="6E8BCFAC" w14:textId="6294DAD6" w:rsidR="0044067E" w:rsidRDefault="0044067E" w:rsidP="0044067E">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Blaues Kalbslederarmband mit Dreifachfaltschließe aus Edelstahl. </w:t>
      </w:r>
    </w:p>
    <w:p w14:paraId="1B6EFC74" w14:textId="6A26F83D" w:rsidR="002B6A25" w:rsidRPr="0034290D" w:rsidRDefault="002B6A25" w:rsidP="00AC2283">
      <w:pPr>
        <w:rPr>
          <w:rFonts w:ascii="Avenir Next" w:hAnsi="Avenir Next"/>
          <w:color w:val="FF0000"/>
        </w:rPr>
      </w:pPr>
    </w:p>
    <w:sectPr w:rsidR="002B6A25" w:rsidRPr="0034290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127B" w14:textId="77777777" w:rsidR="00207D7D" w:rsidRDefault="00207D7D" w:rsidP="007C174D">
      <w:r>
        <w:separator/>
      </w:r>
    </w:p>
  </w:endnote>
  <w:endnote w:type="continuationSeparator" w:id="0">
    <w:p w14:paraId="1F73DE73" w14:textId="77777777" w:rsidR="00207D7D" w:rsidRDefault="00207D7D" w:rsidP="007C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DC94" w14:textId="77777777" w:rsidR="007C174D" w:rsidRPr="003C4328" w:rsidRDefault="007C174D" w:rsidP="007C174D">
    <w:pPr>
      <w:pStyle w:val="Pieddepage"/>
      <w:jc w:val="center"/>
      <w:rPr>
        <w:rFonts w:ascii="Avenir Next" w:hAnsi="Avenir Next"/>
        <w:sz w:val="18"/>
        <w:szCs w:val="18"/>
        <w:lang w:val="fr-FR"/>
      </w:rPr>
    </w:pPr>
    <w:r w:rsidRPr="003C4328">
      <w:rPr>
        <w:rFonts w:ascii="Avenir Next" w:hAnsi="Avenir Next"/>
        <w:b/>
        <w:sz w:val="18"/>
        <w:szCs w:val="18"/>
        <w:lang w:val="fr-FR"/>
      </w:rPr>
      <w:t>ZENITH</w:t>
    </w:r>
    <w:r w:rsidRPr="003C4328">
      <w:rPr>
        <w:rFonts w:ascii="Avenir Next" w:hAnsi="Avenir Next"/>
        <w:sz w:val="18"/>
        <w:szCs w:val="18"/>
        <w:lang w:val="fr-FR"/>
      </w:rPr>
      <w:t xml:space="preserve"> | www.zenith-watches.com | Rue des Billodes 34-36 | CH-2400 Le Locle</w:t>
    </w:r>
  </w:p>
  <w:p w14:paraId="71BCE92D" w14:textId="1EA413A5" w:rsidR="007C174D" w:rsidRPr="007C174D" w:rsidRDefault="007C174D" w:rsidP="007C174D">
    <w:pPr>
      <w:pStyle w:val="Pieddepage"/>
      <w:jc w:val="center"/>
      <w:rPr>
        <w:rFonts w:ascii="Avenir Next" w:hAnsi="Avenir Next"/>
        <w:sz w:val="18"/>
        <w:szCs w:val="18"/>
      </w:rPr>
    </w:pPr>
    <w:r>
      <w:rPr>
        <w:rFonts w:ascii="Avenir Next" w:hAnsi="Avenir Next"/>
        <w:sz w:val="18"/>
        <w:szCs w:val="18"/>
      </w:rPr>
      <w:t xml:space="preserve">Internationale Medienarbeit – E-Mail: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4E65" w14:textId="77777777" w:rsidR="00207D7D" w:rsidRDefault="00207D7D" w:rsidP="007C174D">
      <w:r>
        <w:separator/>
      </w:r>
    </w:p>
  </w:footnote>
  <w:footnote w:type="continuationSeparator" w:id="0">
    <w:p w14:paraId="77D57581" w14:textId="77777777" w:rsidR="00207D7D" w:rsidRDefault="00207D7D" w:rsidP="007C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FB2F" w14:textId="3B7F2DD1" w:rsidR="007C174D" w:rsidRDefault="007C174D" w:rsidP="007C174D">
    <w:pPr>
      <w:pStyle w:val="En-tte"/>
      <w:jc w:val="center"/>
    </w:pPr>
    <w:r>
      <w:rPr>
        <w:noProof/>
      </w:rPr>
      <w:drawing>
        <wp:inline distT="0" distB="0" distL="0" distR="0" wp14:anchorId="3EDAB840" wp14:editId="67DB54E3">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90D8597" w14:textId="77777777" w:rsidR="007C174D" w:rsidRDefault="007C174D" w:rsidP="007C174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4EF"/>
    <w:multiLevelType w:val="multilevel"/>
    <w:tmpl w:val="59A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F5A7F"/>
    <w:multiLevelType w:val="hybridMultilevel"/>
    <w:tmpl w:val="E9E20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3A5984"/>
    <w:multiLevelType w:val="hybridMultilevel"/>
    <w:tmpl w:val="5F849F14"/>
    <w:lvl w:ilvl="0" w:tplc="535A135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C5"/>
    <w:rsid w:val="000A1F59"/>
    <w:rsid w:val="000B6696"/>
    <w:rsid w:val="00144B86"/>
    <w:rsid w:val="001F6B69"/>
    <w:rsid w:val="00207D7D"/>
    <w:rsid w:val="0023312E"/>
    <w:rsid w:val="002B6A25"/>
    <w:rsid w:val="003048FE"/>
    <w:rsid w:val="0034290D"/>
    <w:rsid w:val="00371783"/>
    <w:rsid w:val="00393CC4"/>
    <w:rsid w:val="003C4328"/>
    <w:rsid w:val="003F6148"/>
    <w:rsid w:val="0044067E"/>
    <w:rsid w:val="004541A5"/>
    <w:rsid w:val="00462596"/>
    <w:rsid w:val="004C1A1C"/>
    <w:rsid w:val="004D1B46"/>
    <w:rsid w:val="0054033E"/>
    <w:rsid w:val="00573392"/>
    <w:rsid w:val="00587E8E"/>
    <w:rsid w:val="00594AD2"/>
    <w:rsid w:val="005C0CDA"/>
    <w:rsid w:val="005C5A8A"/>
    <w:rsid w:val="006002F5"/>
    <w:rsid w:val="00635DDB"/>
    <w:rsid w:val="006949F9"/>
    <w:rsid w:val="006C38A7"/>
    <w:rsid w:val="0071418D"/>
    <w:rsid w:val="007C174D"/>
    <w:rsid w:val="007F643F"/>
    <w:rsid w:val="009570ED"/>
    <w:rsid w:val="009D31C4"/>
    <w:rsid w:val="009E157D"/>
    <w:rsid w:val="009E4898"/>
    <w:rsid w:val="00A021B1"/>
    <w:rsid w:val="00A05056"/>
    <w:rsid w:val="00A14690"/>
    <w:rsid w:val="00AA3E06"/>
    <w:rsid w:val="00AB59B1"/>
    <w:rsid w:val="00AC2283"/>
    <w:rsid w:val="00B50694"/>
    <w:rsid w:val="00BA12DE"/>
    <w:rsid w:val="00BA7522"/>
    <w:rsid w:val="00BB1128"/>
    <w:rsid w:val="00BD0D2D"/>
    <w:rsid w:val="00C32BC0"/>
    <w:rsid w:val="00C454E9"/>
    <w:rsid w:val="00C56FC5"/>
    <w:rsid w:val="00C6227A"/>
    <w:rsid w:val="00E06736"/>
    <w:rsid w:val="00E35197"/>
    <w:rsid w:val="00E508A7"/>
    <w:rsid w:val="00EA67FE"/>
    <w:rsid w:val="00EF05CF"/>
    <w:rsid w:val="00EF4E60"/>
    <w:rsid w:val="00F00551"/>
    <w:rsid w:val="00F70669"/>
    <w:rsid w:val="00FB7942"/>
    <w:rsid w:val="00FF2A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5517"/>
  <w15:chartTrackingRefBased/>
  <w15:docId w15:val="{3458B5B4-44E3-5446-8C12-F9ABC22C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56FC5"/>
  </w:style>
  <w:style w:type="paragraph" w:customStyle="1" w:styleId="m5667156803997975717msolistparagraph">
    <w:name w:val="m_5667156803997975717msolistparagraph"/>
    <w:basedOn w:val="Normal"/>
    <w:rsid w:val="00C56FC5"/>
    <w:pPr>
      <w:spacing w:before="100" w:beforeAutospacing="1" w:after="100" w:afterAutospacing="1"/>
    </w:pPr>
    <w:rPr>
      <w:rFonts w:ascii="Times New Roman" w:eastAsia="Times New Roman" w:hAnsi="Times New Roman" w:cs="Times New Roman"/>
      <w:lang w:eastAsia="en-GB"/>
    </w:rPr>
  </w:style>
  <w:style w:type="paragraph" w:styleId="Paragraphedeliste">
    <w:name w:val="List Paragraph"/>
    <w:basedOn w:val="Normal"/>
    <w:uiPriority w:val="34"/>
    <w:qFormat/>
    <w:rsid w:val="00C56FC5"/>
    <w:pPr>
      <w:ind w:left="720"/>
      <w:contextualSpacing/>
    </w:pPr>
  </w:style>
  <w:style w:type="character" w:styleId="Marquedecommentaire">
    <w:name w:val="annotation reference"/>
    <w:basedOn w:val="Policepardfaut"/>
    <w:uiPriority w:val="99"/>
    <w:semiHidden/>
    <w:unhideWhenUsed/>
    <w:rsid w:val="00144B86"/>
    <w:rPr>
      <w:sz w:val="16"/>
      <w:szCs w:val="16"/>
    </w:rPr>
  </w:style>
  <w:style w:type="paragraph" w:styleId="Commentaire">
    <w:name w:val="annotation text"/>
    <w:basedOn w:val="Normal"/>
    <w:link w:val="CommentaireCar"/>
    <w:uiPriority w:val="99"/>
    <w:semiHidden/>
    <w:unhideWhenUsed/>
    <w:rsid w:val="00144B86"/>
    <w:rPr>
      <w:sz w:val="20"/>
      <w:szCs w:val="20"/>
    </w:rPr>
  </w:style>
  <w:style w:type="character" w:customStyle="1" w:styleId="CommentaireCar">
    <w:name w:val="Commentaire Car"/>
    <w:basedOn w:val="Policepardfaut"/>
    <w:link w:val="Commentaire"/>
    <w:uiPriority w:val="99"/>
    <w:semiHidden/>
    <w:rsid w:val="00144B86"/>
    <w:rPr>
      <w:sz w:val="20"/>
      <w:szCs w:val="20"/>
    </w:rPr>
  </w:style>
  <w:style w:type="paragraph" w:styleId="Objetducommentaire">
    <w:name w:val="annotation subject"/>
    <w:basedOn w:val="Commentaire"/>
    <w:next w:val="Commentaire"/>
    <w:link w:val="ObjetducommentaireCar"/>
    <w:uiPriority w:val="99"/>
    <w:semiHidden/>
    <w:unhideWhenUsed/>
    <w:rsid w:val="00144B86"/>
    <w:rPr>
      <w:b/>
      <w:bCs/>
    </w:rPr>
  </w:style>
  <w:style w:type="character" w:customStyle="1" w:styleId="ObjetducommentaireCar">
    <w:name w:val="Objet du commentaire Car"/>
    <w:basedOn w:val="CommentaireCar"/>
    <w:link w:val="Objetducommentaire"/>
    <w:uiPriority w:val="99"/>
    <w:semiHidden/>
    <w:rsid w:val="00144B86"/>
    <w:rPr>
      <w:b/>
      <w:bCs/>
      <w:sz w:val="20"/>
      <w:szCs w:val="20"/>
    </w:rPr>
  </w:style>
  <w:style w:type="paragraph" w:styleId="En-tte">
    <w:name w:val="header"/>
    <w:basedOn w:val="Normal"/>
    <w:link w:val="En-tteCar"/>
    <w:uiPriority w:val="99"/>
    <w:unhideWhenUsed/>
    <w:rsid w:val="007C174D"/>
    <w:pPr>
      <w:tabs>
        <w:tab w:val="center" w:pos="4536"/>
        <w:tab w:val="right" w:pos="9072"/>
      </w:tabs>
    </w:pPr>
  </w:style>
  <w:style w:type="character" w:customStyle="1" w:styleId="En-tteCar">
    <w:name w:val="En-tête Car"/>
    <w:basedOn w:val="Policepardfaut"/>
    <w:link w:val="En-tte"/>
    <w:uiPriority w:val="99"/>
    <w:rsid w:val="007C174D"/>
  </w:style>
  <w:style w:type="paragraph" w:styleId="Pieddepage">
    <w:name w:val="footer"/>
    <w:basedOn w:val="Normal"/>
    <w:link w:val="PieddepageCar"/>
    <w:uiPriority w:val="99"/>
    <w:unhideWhenUsed/>
    <w:rsid w:val="007C174D"/>
    <w:pPr>
      <w:tabs>
        <w:tab w:val="center" w:pos="4536"/>
        <w:tab w:val="right" w:pos="9072"/>
      </w:tabs>
    </w:pPr>
  </w:style>
  <w:style w:type="character" w:customStyle="1" w:styleId="PieddepageCar">
    <w:name w:val="Pied de page Car"/>
    <w:basedOn w:val="Policepardfaut"/>
    <w:link w:val="Pieddepage"/>
    <w:uiPriority w:val="99"/>
    <w:rsid w:val="007C174D"/>
  </w:style>
  <w:style w:type="character" w:styleId="Lienhypertexte">
    <w:name w:val="Hyperlink"/>
    <w:rsid w:val="007C174D"/>
    <w:rPr>
      <w:u w:val="single"/>
    </w:rPr>
  </w:style>
  <w:style w:type="paragraph" w:styleId="Textedebulles">
    <w:name w:val="Balloon Text"/>
    <w:basedOn w:val="Normal"/>
    <w:link w:val="TextedebullesCar"/>
    <w:uiPriority w:val="99"/>
    <w:semiHidden/>
    <w:unhideWhenUsed/>
    <w:rsid w:val="00A021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2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2958">
      <w:bodyDiv w:val="1"/>
      <w:marLeft w:val="0"/>
      <w:marRight w:val="0"/>
      <w:marTop w:val="0"/>
      <w:marBottom w:val="0"/>
      <w:divBdr>
        <w:top w:val="none" w:sz="0" w:space="0" w:color="auto"/>
        <w:left w:val="none" w:sz="0" w:space="0" w:color="auto"/>
        <w:bottom w:val="none" w:sz="0" w:space="0" w:color="auto"/>
        <w:right w:val="none" w:sz="0" w:space="0" w:color="auto"/>
      </w:divBdr>
    </w:div>
    <w:div w:id="761297794">
      <w:bodyDiv w:val="1"/>
      <w:marLeft w:val="0"/>
      <w:marRight w:val="0"/>
      <w:marTop w:val="0"/>
      <w:marBottom w:val="0"/>
      <w:divBdr>
        <w:top w:val="none" w:sz="0" w:space="0" w:color="auto"/>
        <w:left w:val="none" w:sz="0" w:space="0" w:color="auto"/>
        <w:bottom w:val="none" w:sz="0" w:space="0" w:color="auto"/>
        <w:right w:val="none" w:sz="0" w:space="0" w:color="auto"/>
      </w:divBdr>
    </w:div>
    <w:div w:id="1016729967">
      <w:bodyDiv w:val="1"/>
      <w:marLeft w:val="0"/>
      <w:marRight w:val="0"/>
      <w:marTop w:val="0"/>
      <w:marBottom w:val="0"/>
      <w:divBdr>
        <w:top w:val="none" w:sz="0" w:space="0" w:color="auto"/>
        <w:left w:val="none" w:sz="0" w:space="0" w:color="auto"/>
        <w:bottom w:val="none" w:sz="0" w:space="0" w:color="auto"/>
        <w:right w:val="none" w:sz="0" w:space="0" w:color="auto"/>
      </w:divBdr>
    </w:div>
    <w:div w:id="1423334425">
      <w:bodyDiv w:val="1"/>
      <w:marLeft w:val="0"/>
      <w:marRight w:val="0"/>
      <w:marTop w:val="0"/>
      <w:marBottom w:val="0"/>
      <w:divBdr>
        <w:top w:val="none" w:sz="0" w:space="0" w:color="auto"/>
        <w:left w:val="none" w:sz="0" w:space="0" w:color="auto"/>
        <w:bottom w:val="none" w:sz="0" w:space="0" w:color="auto"/>
        <w:right w:val="none" w:sz="0" w:space="0" w:color="auto"/>
      </w:divBdr>
    </w:div>
    <w:div w:id="1517307911">
      <w:bodyDiv w:val="1"/>
      <w:marLeft w:val="0"/>
      <w:marRight w:val="0"/>
      <w:marTop w:val="0"/>
      <w:marBottom w:val="0"/>
      <w:divBdr>
        <w:top w:val="none" w:sz="0" w:space="0" w:color="auto"/>
        <w:left w:val="none" w:sz="0" w:space="0" w:color="auto"/>
        <w:bottom w:val="none" w:sz="0" w:space="0" w:color="auto"/>
        <w:right w:val="none" w:sz="0" w:space="0" w:color="auto"/>
      </w:divBdr>
    </w:div>
    <w:div w:id="1802917921">
      <w:bodyDiv w:val="1"/>
      <w:marLeft w:val="0"/>
      <w:marRight w:val="0"/>
      <w:marTop w:val="0"/>
      <w:marBottom w:val="0"/>
      <w:divBdr>
        <w:top w:val="none" w:sz="0" w:space="0" w:color="auto"/>
        <w:left w:val="none" w:sz="0" w:space="0" w:color="auto"/>
        <w:bottom w:val="none" w:sz="0" w:space="0" w:color="auto"/>
        <w:right w:val="none" w:sz="0" w:space="0" w:color="auto"/>
      </w:divBdr>
    </w:div>
    <w:div w:id="1834880763">
      <w:bodyDiv w:val="1"/>
      <w:marLeft w:val="0"/>
      <w:marRight w:val="0"/>
      <w:marTop w:val="0"/>
      <w:marBottom w:val="0"/>
      <w:divBdr>
        <w:top w:val="none" w:sz="0" w:space="0" w:color="auto"/>
        <w:left w:val="none" w:sz="0" w:space="0" w:color="auto"/>
        <w:bottom w:val="none" w:sz="0" w:space="0" w:color="auto"/>
        <w:right w:val="none" w:sz="0" w:space="0" w:color="auto"/>
      </w:divBdr>
    </w:div>
    <w:div w:id="21304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1286</Words>
  <Characters>7078</Characters>
  <Application>Microsoft Office Word</Application>
  <DocSecurity>0</DocSecurity>
  <Lines>58</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Henning MEYER</cp:lastModifiedBy>
  <cp:revision>3</cp:revision>
  <dcterms:created xsi:type="dcterms:W3CDTF">2021-09-03T07:22:00Z</dcterms:created>
  <dcterms:modified xsi:type="dcterms:W3CDTF">2021-09-03T08:23:00Z</dcterms:modified>
</cp:coreProperties>
</file>