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481A7" w14:textId="317CD49F" w:rsidR="00C56FC5" w:rsidRPr="009570ED" w:rsidRDefault="00E35197" w:rsidP="00BA7522">
      <w:pPr>
        <w:jc w:val="center"/>
        <w:rPr>
          <w:b/>
          <w:bCs/>
          <w:sz w:val="22"/>
          <w:szCs w:val="22"/>
          <w:rFonts w:ascii="Avenir Next" w:hAnsi="Avenir Next"/>
        </w:rPr>
      </w:pPr>
      <w:r>
        <w:rPr>
          <w:b/>
          <w:sz w:val="22"/>
          <w:rFonts w:ascii="Avenir Next" w:hAnsi="Avenir Next"/>
        </w:rPr>
        <w:t xml:space="preserve">ZENITH CELEBRA LA APERTURA DE PUERTAS DE SU BOUTIQUE EN SUIZA DENTRO DE SU MANUFACTURA CON EL LANZAMIENTO DEL CHRONOMASTER ORIGINAL BOUTIQUE EDITION</w:t>
      </w:r>
    </w:p>
    <w:p w14:paraId="2D31DDCA" w14:textId="1269DB38" w:rsidR="00C56FC5" w:rsidRPr="009570ED" w:rsidRDefault="00C56FC5" w:rsidP="00BA7522">
      <w:pPr>
        <w:jc w:val="both"/>
        <w:rPr>
          <w:rFonts w:ascii="Avenir Next" w:eastAsia="Times New Roman" w:hAnsi="Avenir Next" w:cs="Calibri"/>
          <w:color w:val="FF0000"/>
          <w:sz w:val="14"/>
          <w:szCs w:val="14"/>
          <w:lang w:val="en-GB" w:eastAsia="en-GB"/>
        </w:rPr>
      </w:pPr>
    </w:p>
    <w:p w14:paraId="690ED64C" w14:textId="02DF5AB2" w:rsidR="00C56FC5" w:rsidRPr="00EF4E60" w:rsidRDefault="00594AD2" w:rsidP="00BA7522">
      <w:pPr>
        <w:jc w:val="both"/>
        <w:rPr>
          <w:color w:val="222222"/>
          <w:sz w:val="18"/>
          <w:szCs w:val="18"/>
          <w:rFonts w:ascii="Avenir Next" w:eastAsia="Times New Roman" w:hAnsi="Avenir Next" w:cs="Calibri"/>
        </w:rPr>
      </w:pPr>
      <w:r>
        <w:rPr>
          <w:color w:val="222222"/>
          <w:sz w:val="18"/>
          <w:rFonts w:ascii="Avenir Next" w:hAnsi="Avenir Next"/>
        </w:rPr>
        <w:t xml:space="preserve">Por fin ha llegado el momento de que Zenith abra las puertas de su única boutique en Suiza en el lugar más simbólico de todos: su Manufactura en Le Locle.</w:t>
      </w:r>
      <w:r>
        <w:rPr>
          <w:color w:val="222222"/>
          <w:sz w:val="18"/>
          <w:rFonts w:ascii="Avenir Next" w:hAnsi="Avenir Next"/>
        </w:rPr>
        <w:t xml:space="preserve"> </w:t>
      </w:r>
      <w:r>
        <w:rPr>
          <w:color w:val="222222"/>
          <w:sz w:val="18"/>
          <w:rFonts w:ascii="Avenir Next" w:hAnsi="Avenir Next"/>
        </w:rPr>
        <w:t xml:space="preserve">Considerada desde hace tiempo como la cuna de la primera fábrica de relojes suiza de integración vertical, nacida en 1865, la Manufactura Zenith ofrece una experiencia de compra inmersiva única en el mundo de la relojería.</w:t>
      </w:r>
      <w:r>
        <w:rPr>
          <w:color w:val="222222"/>
          <w:sz w:val="18"/>
          <w:rFonts w:ascii="Avenir Next" w:hAnsi="Avenir Next"/>
        </w:rPr>
        <w:t xml:space="preserve"> </w:t>
      </w:r>
      <w:r>
        <w:rPr>
          <w:color w:val="222222"/>
          <w:sz w:val="18"/>
          <w:rFonts w:ascii="Avenir Next" w:hAnsi="Avenir Next"/>
        </w:rPr>
        <w:t xml:space="preserve">Ya sea para inmortalizar una visita memorable a la Manufactura o para adquirir un reloj Zenith en el lugar de su creación, la </w:t>
      </w:r>
      <w:r>
        <w:rPr>
          <w:color w:val="222222"/>
          <w:sz w:val="18"/>
          <w:b/>
          <w:rFonts w:ascii="Avenir Next" w:hAnsi="Avenir Next"/>
        </w:rPr>
        <w:t xml:space="preserve">boutique de la Manufactura Zenith</w:t>
      </w:r>
      <w:r>
        <w:rPr>
          <w:color w:val="222222"/>
          <w:sz w:val="18"/>
          <w:rFonts w:ascii="Avenir Next" w:hAnsi="Avenir Next"/>
        </w:rPr>
        <w:t xml:space="preserve"> es el lugar perfecto para sumergirse en la tradición de Zenith y al mismo tiempo poder adquirir toda su gama de relojes en un espacio armonioso que fusiona una tradición centenaria con un ambiente contemporáneo.</w:t>
      </w:r>
    </w:p>
    <w:p w14:paraId="5C1FCFBC" w14:textId="4B7147F9" w:rsidR="00594AD2" w:rsidRPr="00EF4E60" w:rsidRDefault="00594AD2" w:rsidP="00BA7522">
      <w:pPr>
        <w:jc w:val="both"/>
        <w:rPr>
          <w:rFonts w:ascii="Avenir Next" w:eastAsia="Times New Roman" w:hAnsi="Avenir Next" w:cs="Calibri"/>
          <w:color w:val="222222"/>
          <w:sz w:val="12"/>
          <w:szCs w:val="12"/>
          <w:lang w:val="en-GB" w:eastAsia="en-GB"/>
        </w:rPr>
      </w:pPr>
    </w:p>
    <w:p w14:paraId="72F7A385" w14:textId="6210063C" w:rsidR="00144B86" w:rsidRPr="00EF4E60" w:rsidRDefault="00594AD2" w:rsidP="00BA7522">
      <w:pPr>
        <w:jc w:val="both"/>
        <w:rPr>
          <w:color w:val="000000" w:themeColor="text1"/>
          <w:sz w:val="18"/>
          <w:szCs w:val="18"/>
          <w:rFonts w:ascii="Avenir Next" w:eastAsia="Times New Roman" w:hAnsi="Avenir Next" w:cs="Calibri"/>
        </w:rPr>
      </w:pPr>
      <w:r>
        <w:rPr>
          <w:sz w:val="18"/>
          <w:color w:val="222222"/>
          <w:rFonts w:ascii="Avenir Next" w:hAnsi="Avenir Next"/>
        </w:rPr>
        <w:t xml:space="preserve">Al llegar a la Manufactura de Le Locle, los visitantes se dirigen hacia la zona de la boutique, donde los cálidos tonos neutros se yuxtaponen a un elemento central azul que se extiende desde el suelo hasta la escalera en espiral, retroiluminada para evocar un cielo nocturno estrellado, un símbolo ineludible de la tradición de Zenith desde su fundación y un guiño a su filosofía: "Time to Reach Your Star".</w:t>
      </w:r>
      <w:r>
        <w:rPr>
          <w:sz w:val="18"/>
          <w:color w:val="222222"/>
          <w:rFonts w:ascii="Avenir Next" w:hAnsi="Avenir Next"/>
        </w:rPr>
        <w:t xml:space="preserve"> </w:t>
      </w:r>
      <w:r>
        <w:rPr>
          <w:sz w:val="18"/>
          <w:color w:val="222222"/>
          <w:rFonts w:ascii="Avenir Next" w:hAnsi="Avenir Next"/>
        </w:rPr>
        <w:t xml:space="preserve">Para aquellos que quieran saber más sobre Zenith, el "Story Bar" permite a los visitantes tomarse un respiro mientras se sumergen en el universo Zenith de una manera sorprendente e inesperada.</w:t>
      </w:r>
      <w:r>
        <w:rPr>
          <w:sz w:val="18"/>
          <w:color w:val="222222"/>
          <w:rFonts w:ascii="Avenir Next" w:hAnsi="Avenir Next"/>
        </w:rPr>
        <w:t xml:space="preserve"> </w:t>
      </w:r>
      <w:r>
        <w:rPr>
          <w:sz w:val="18"/>
          <w:color w:val="222222"/>
          <w:rFonts w:ascii="Avenir Next" w:hAnsi="Avenir Next"/>
        </w:rPr>
        <w:t xml:space="preserve">Al interactuar con cualquiera de los cuatro objetos que se encuentran tras su "Story Bar", comienzan a reproducirse en una pantalla una serie de vídeos sobre el significado de lo que representan estos objetos, así como inspiradores relatos de personajes del pasado y el presente de Zenith.</w:t>
      </w:r>
      <w:r>
        <w:rPr>
          <w:sz w:val="18"/>
          <w:color w:val="222222"/>
          <w:rFonts w:ascii="Avenir Next" w:hAnsi="Avenir Next"/>
        </w:rPr>
        <w:t xml:space="preserve"> </w:t>
      </w:r>
      <w:r>
        <w:rPr>
          <w:sz w:val="18"/>
          <w:color w:val="222222"/>
          <w:rFonts w:ascii="Avenir Next" w:hAnsi="Avenir Next"/>
        </w:rPr>
        <w:t xml:space="preserve">Para que la visita a la boutique de Manufactura resulte más cómoda los visitantes pueden reservar una cita con antelación a través del sitio web de Zenith </w:t>
      </w:r>
      <w:r>
        <w:rPr>
          <w:sz w:val="18"/>
          <w:color w:val="000000" w:themeColor="text1"/>
          <w:rFonts w:ascii="Avenir Next" w:hAnsi="Avenir Next"/>
        </w:rPr>
        <w:t xml:space="preserve">y solicitar allí los modelos específicos que desean ver antes de su llegada, así como realizar pedidos a distancia.</w:t>
      </w:r>
    </w:p>
    <w:p w14:paraId="5CC2C236" w14:textId="77777777" w:rsidR="009570ED" w:rsidRPr="00EF4E60" w:rsidRDefault="009570ED" w:rsidP="009570ED">
      <w:pPr>
        <w:jc w:val="both"/>
        <w:rPr>
          <w:rFonts w:ascii="Avenir Next" w:eastAsia="Times New Roman" w:hAnsi="Avenir Next" w:cs="Calibri"/>
          <w:color w:val="222222"/>
          <w:sz w:val="12"/>
          <w:szCs w:val="12"/>
          <w:lang w:val="en-GB" w:eastAsia="en-GB"/>
        </w:rPr>
      </w:pPr>
    </w:p>
    <w:p w14:paraId="17F9FC8F" w14:textId="76610DE8" w:rsidR="00144B86" w:rsidRPr="00EF4E60" w:rsidRDefault="00E35197" w:rsidP="009570ED">
      <w:pPr>
        <w:jc w:val="both"/>
        <w:rPr>
          <w:color w:val="222222"/>
          <w:sz w:val="18"/>
          <w:szCs w:val="18"/>
          <w:rFonts w:ascii="Avenir Next" w:eastAsia="Times New Roman" w:hAnsi="Avenir Next" w:cs="Calibri"/>
        </w:rPr>
      </w:pPr>
      <w:r>
        <w:rPr>
          <w:color w:val="000000" w:themeColor="text1"/>
          <w:sz w:val="18"/>
          <w:rFonts w:ascii="Avenir Next" w:hAnsi="Avenir Next"/>
        </w:rPr>
        <w:t xml:space="preserve">Para celebrar la apertura de la boutique de su Manufactura, Zenith presenta su última edición especial exclusiva para boutique, el </w:t>
      </w:r>
      <w:r>
        <w:rPr>
          <w:color w:val="000000" w:themeColor="text1"/>
          <w:sz w:val="18"/>
          <w:b/>
          <w:rFonts w:ascii="Avenir Next" w:hAnsi="Avenir Next"/>
        </w:rPr>
        <w:t xml:space="preserve">Chronomaster Original Boutique Edition.</w:t>
      </w:r>
      <w:r>
        <w:rPr>
          <w:color w:val="000000" w:themeColor="text1"/>
          <w:sz w:val="18"/>
          <w:rFonts w:ascii="Avenir Next" w:hAnsi="Avenir Next"/>
        </w:rPr>
        <w:t xml:space="preserve"> </w:t>
      </w:r>
      <w:r>
        <w:rPr>
          <w:color w:val="000000" w:themeColor="text1"/>
          <w:sz w:val="18"/>
          <w:rFonts w:ascii="Avenir Next" w:hAnsi="Avenir Next"/>
        </w:rPr>
        <w:t xml:space="preserve">Esta edición especial combina los alabados códigos de diseño reconocibles al instante de los primeros cronógrafos de acero El Primero de 1969 con la última reinterpretación del icónico calibre de cronógrafo automático de alta frecuencia que mide y muestra el tiempo transcurrido en fracciones de décimas de segundo.</w:t>
      </w:r>
      <w:r>
        <w:rPr>
          <w:color w:val="000000" w:themeColor="text1"/>
          <w:sz w:val="18"/>
          <w:rFonts w:ascii="Avenir Next" w:hAnsi="Avenir Next"/>
        </w:rPr>
        <w:t xml:space="preserve"> </w:t>
      </w:r>
      <w:r>
        <w:rPr>
          <w:color w:val="000000" w:themeColor="text1"/>
          <w:sz w:val="18"/>
          <w:rFonts w:ascii="Avenir Next" w:hAnsi="Avenir Next"/>
        </w:rPr>
        <w:t xml:space="preserve">Esta Boutique Edition se caracteriza por su llamativa esfera azul, combinada con los contadores de cronógrafo plateados, que le confieren un aspecto de inspiración histórica pero totalmente original.</w:t>
      </w:r>
      <w:r>
        <w:rPr>
          <w:color w:val="000000" w:themeColor="text1"/>
          <w:sz w:val="18"/>
          <w:rFonts w:ascii="Avenir Next" w:hAnsi="Avenir Next"/>
        </w:rPr>
        <w:t xml:space="preserve"> </w:t>
      </w:r>
      <w:r>
        <w:rPr>
          <w:color w:val="000000" w:themeColor="text1"/>
          <w:sz w:val="18"/>
          <w:rFonts w:ascii="Avenir Next" w:hAnsi="Avenir Next"/>
        </w:rPr>
        <w:t xml:space="preserve">El color azul de Zenith es un sello de identidad fundamental de la marca, desde el cielo nocturno estrellado que inspiró a su fundador hace más de 150 años hasta el llamativo color que se encuentra en muchos de sus movimientos y esferas.</w:t>
      </w:r>
      <w:r>
        <w:rPr>
          <w:color w:val="000000" w:themeColor="text1"/>
          <w:sz w:val="18"/>
          <w:rFonts w:ascii="Avenir Next" w:hAnsi="Avenir Next"/>
        </w:rPr>
        <w:t xml:space="preserve"> </w:t>
      </w:r>
      <w:r>
        <w:rPr>
          <w:color w:val="000000" w:themeColor="text1"/>
          <w:sz w:val="18"/>
          <w:rFonts w:ascii="Avenir Next" w:hAnsi="Avenir Next"/>
        </w:rPr>
        <w:t xml:space="preserve">Disponible con brazalete de acero o correa de piel de becerro azul, el Chronomaster Original Boutique Edition está disponible en todas las boutiques Zenith del mundo, así como en su boutique online.</w:t>
      </w:r>
    </w:p>
    <w:p w14:paraId="59C00472" w14:textId="77777777" w:rsidR="009570ED" w:rsidRPr="00EF4E60" w:rsidRDefault="009570ED" w:rsidP="009570ED">
      <w:pPr>
        <w:jc w:val="both"/>
        <w:rPr>
          <w:rFonts w:ascii="Avenir Next" w:eastAsia="Times New Roman" w:hAnsi="Avenir Next" w:cs="Calibri"/>
          <w:color w:val="222222"/>
          <w:sz w:val="12"/>
          <w:szCs w:val="12"/>
          <w:lang w:val="en-GB" w:eastAsia="en-GB"/>
        </w:rPr>
      </w:pPr>
    </w:p>
    <w:p w14:paraId="092CC80E" w14:textId="6FEFB357" w:rsidR="00AC2283" w:rsidRPr="00EF4E60" w:rsidRDefault="002B6A25" w:rsidP="009570ED">
      <w:pPr>
        <w:jc w:val="both"/>
        <w:rPr>
          <w:color w:val="222222"/>
          <w:sz w:val="18"/>
          <w:szCs w:val="18"/>
          <w:rFonts w:ascii="Avenir Next" w:eastAsia="Times New Roman" w:hAnsi="Avenir Next" w:cs="Calibri"/>
        </w:rPr>
      </w:pPr>
      <w:r>
        <w:rPr>
          <w:color w:val="222222"/>
          <w:sz w:val="18"/>
          <w:rFonts w:ascii="Avenir Next" w:hAnsi="Avenir Next"/>
        </w:rPr>
        <w:t xml:space="preserve">Es todo un placer para la Manufactura Zenith poder volver a ofrecer visitas guiadas de forma regular.</w:t>
      </w:r>
      <w:r>
        <w:rPr>
          <w:color w:val="222222"/>
          <w:sz w:val="18"/>
          <w:rFonts w:ascii="Avenir Next" w:hAnsi="Avenir Next"/>
        </w:rPr>
        <w:t xml:space="preserve"> </w:t>
      </w:r>
      <w:r>
        <w:rPr>
          <w:color w:val="222222"/>
          <w:sz w:val="18"/>
          <w:rFonts w:ascii="Avenir Next" w:hAnsi="Avenir Next"/>
        </w:rPr>
        <w:t xml:space="preserve">Tanto en las visitas en grupo organizadas por la Oficina de Turismo de Neuchâtel como en las visitas privadas, todo el equipo de la Manufactura estará dispuesto a compartir su pasión y su incomparable historia tanto con los recién llegados como con los aficionados de Zenith.</w:t>
      </w:r>
    </w:p>
    <w:p w14:paraId="42FF6A81" w14:textId="77777777" w:rsidR="003048FE" w:rsidRPr="00EF4E60" w:rsidRDefault="003048FE" w:rsidP="009570ED">
      <w:pPr>
        <w:jc w:val="both"/>
        <w:rPr>
          <w:rFonts w:ascii="Avenir Next" w:eastAsia="Times New Roman" w:hAnsi="Avenir Next" w:cs="Calibri"/>
          <w:color w:val="222222"/>
          <w:sz w:val="12"/>
          <w:szCs w:val="12"/>
          <w:lang w:val="en-GB" w:eastAsia="en-GB"/>
        </w:rPr>
      </w:pPr>
    </w:p>
    <w:p w14:paraId="1E884557" w14:textId="5F8E17D1" w:rsidR="00EF05CF" w:rsidRPr="00EF4E60" w:rsidRDefault="003048FE" w:rsidP="00AC2283">
      <w:pPr>
        <w:jc w:val="both"/>
        <w:rPr>
          <w:color w:val="222222"/>
          <w:sz w:val="18"/>
          <w:szCs w:val="18"/>
          <w:rFonts w:ascii="Avenir Next" w:eastAsia="Times New Roman" w:hAnsi="Avenir Next" w:cs="Calibri"/>
        </w:rPr>
      </w:pPr>
      <w:r>
        <w:rPr>
          <w:color w:val="222222"/>
          <w:sz w:val="18"/>
          <w:rFonts w:ascii="Avenir Next" w:hAnsi="Avenir Next"/>
        </w:rPr>
        <w:t xml:space="preserve">Con el objetivo de continuar ofreciendo experiencias cada vez más inmersivas y educativas para aquellos que se embarquen en la visita a la Manufactura Zenith en Le Locle, ahora se propone un taller llamado </w:t>
      </w:r>
      <w:r>
        <w:rPr>
          <w:color w:val="222222"/>
          <w:sz w:val="18"/>
          <w:b/>
          <w:rFonts w:ascii="Avenir Next" w:hAnsi="Avenir Next"/>
        </w:rPr>
        <w:t xml:space="preserve">Watch Clinic</w:t>
      </w:r>
      <w:r>
        <w:rPr>
          <w:color w:val="222222"/>
          <w:sz w:val="18"/>
          <w:rFonts w:ascii="Avenir Next" w:hAnsi="Avenir Next"/>
        </w:rPr>
        <w:t xml:space="preserve"> con tres módulos distintos adaptados al nivel de conocimiento e interés de cada visitante.</w:t>
      </w:r>
      <w:r>
        <w:rPr>
          <w:color w:val="222222"/>
          <w:sz w:val="18"/>
          <w:rFonts w:ascii="Avenir Next" w:hAnsi="Avenir Next"/>
        </w:rPr>
        <w:t xml:space="preserve"> </w:t>
      </w:r>
      <w:r>
        <w:rPr>
          <w:color w:val="222222"/>
          <w:sz w:val="18"/>
          <w:rFonts w:ascii="Avenir Next" w:hAnsi="Avenir Next"/>
        </w:rPr>
        <w:t xml:space="preserve">Con una duración de hasta tres horas y disponibles en cuatro idiomas, los módulos incluyen un curso básico sobre el funcionamiento de los movimientos mecánicos, un curso que profundiza en las particularidades de la función de cronógrafo con indicación de décimas de segundo de El Primero 3600 y, por último, para los apasionados de los relojes de época, un curso sobre restauración relojera y sobre cómo Zenith conserva sus obras históricas.</w:t>
      </w:r>
      <w:r>
        <w:rPr>
          <w:color w:val="222222"/>
          <w:sz w:val="18"/>
          <w:rFonts w:ascii="Avenir Next" w:hAnsi="Avenir Next"/>
        </w:rPr>
        <w:t xml:space="preserve"> </w:t>
      </w:r>
      <w:r>
        <w:rPr>
          <w:color w:val="222222"/>
          <w:sz w:val="18"/>
          <w:rFonts w:ascii="Avenir Next" w:hAnsi="Avenir Next"/>
        </w:rPr>
        <w:t xml:space="preserve">Sea cual sea el taller que se elija, sin duda alguna será una experiencia única y memorable.</w:t>
      </w:r>
      <w:r>
        <w:rPr>
          <w:color w:val="222222"/>
          <w:sz w:val="18"/>
          <w:rFonts w:ascii="Avenir Next" w:hAnsi="Avenir Next"/>
        </w:rPr>
        <w:t xml:space="preserve"> </w:t>
      </w:r>
    </w:p>
    <w:p w14:paraId="2EA71F8A" w14:textId="2BC50CD4" w:rsidR="006949F9" w:rsidRPr="00EF4E60" w:rsidRDefault="006949F9">
      <w:pPr>
        <w:rPr>
          <w:rFonts w:ascii="Avenir Next" w:hAnsi="Avenir Next" w:cs="Arial"/>
          <w:b/>
          <w:bCs/>
          <w:sz w:val="22"/>
          <w:szCs w:val="22"/>
          <w:lang w:val="en-US"/>
        </w:rPr>
      </w:pPr>
    </w:p>
    <w:p w14:paraId="39D6E19F" w14:textId="1C782590" w:rsidR="00EF4E60" w:rsidRPr="000A1F59" w:rsidRDefault="00EF4E60" w:rsidP="00EF4E60">
      <w:pPr>
        <w:jc w:val="both"/>
        <w:rPr>
          <w:color w:val="FF0000"/>
          <w:sz w:val="18"/>
          <w:szCs w:val="18"/>
          <w:rFonts w:ascii="Avenir Next" w:eastAsia="Times New Roman" w:hAnsi="Avenir Next" w:cs="Calibri"/>
        </w:rPr>
      </w:pPr>
      <w:r>
        <w:rPr>
          <w:sz w:val="18"/>
          <w:color w:val="222222"/>
          <w:rFonts w:ascii="Avenir Next" w:hAnsi="Avenir Next"/>
        </w:rPr>
        <w:t xml:space="preserve">Ahora, la Manufactura Zenith abre sus puertas a los visitantes para que descubran, previa solicitud, su taller de restauración, donde pueden ser testigos del meticuloso proceso de restauración de los Zenith Icons y de los relojes Zenith vintage para devolverles su antigua gloria.</w:t>
      </w:r>
      <w:r>
        <w:rPr>
          <w:sz w:val="18"/>
          <w:color w:val="222222"/>
          <w:rFonts w:ascii="Avenir Next" w:hAnsi="Avenir Next"/>
        </w:rPr>
        <w:t xml:space="preserve"> </w:t>
      </w:r>
      <w:r>
        <w:rPr>
          <w:sz w:val="18"/>
          <w:color w:val="222222"/>
          <w:rFonts w:ascii="Avenir Next" w:hAnsi="Avenir Next"/>
        </w:rPr>
        <w:t xml:space="preserve">Gracias a sus archivos, </w:t>
      </w:r>
      <w:r>
        <w:rPr>
          <w:sz w:val="18"/>
          <w:rFonts w:ascii="Avenir Next" w:hAnsi="Avenir Next"/>
        </w:rPr>
        <w:t xml:space="preserve">que abarcan toda la historia de la compañía, el departamento de restauración puede trabajar con cualquier reloj que Zenith haya producido desde 1865.</w:t>
      </w:r>
      <w:r>
        <w:rPr>
          <w:sz w:val="18"/>
          <w:rFonts w:ascii="Avenir Next" w:hAnsi="Avenir Next"/>
        </w:rPr>
        <w:t xml:space="preserve"> </w:t>
      </w:r>
      <w:r>
        <w:rPr>
          <w:sz w:val="18"/>
          <w:rFonts w:ascii="Avenir Next" w:hAnsi="Avenir Next"/>
        </w:rPr>
        <w:t xml:space="preserve">Los visitantes pueden ser testigos de la inmensidad de los archivos, una verdadera cápsula del tiempo dentro de la Manufactura.</w:t>
      </w:r>
    </w:p>
    <w:p w14:paraId="4189E487" w14:textId="77777777" w:rsidR="00EF4E60" w:rsidRPr="00EF4E60" w:rsidRDefault="00EF4E60">
      <w:pPr>
        <w:rPr>
          <w:rFonts w:ascii="Avenir Next" w:hAnsi="Avenir Next" w:cs="Arial"/>
          <w:b/>
          <w:bCs/>
          <w:lang w:val="en-GB"/>
        </w:rPr>
      </w:pPr>
    </w:p>
    <w:p w14:paraId="3CB04FCC" w14:textId="77777777" w:rsidR="00EF4E60" w:rsidRDefault="00EF4E60">
      <w:pPr>
        <w:rPr>
          <w:b/>
          <w:bCs/>
          <w:sz w:val="22"/>
          <w:szCs w:val="22"/>
          <w:rFonts w:ascii="Avenir Next" w:hAnsi="Avenir Next" w:cs="Arial"/>
        </w:rPr>
      </w:pPr>
      <w:r>
        <w:br w:type="page"/>
      </w:r>
    </w:p>
    <w:p w14:paraId="44048004" w14:textId="59F5905E" w:rsidR="00AC2283" w:rsidRPr="009570ED" w:rsidRDefault="00AC2283" w:rsidP="00AC2283">
      <w:pPr>
        <w:jc w:val="both"/>
        <w:rPr>
          <w:b/>
          <w:bCs/>
          <w:sz w:val="22"/>
          <w:szCs w:val="22"/>
          <w:rFonts w:ascii="Avenir Next" w:hAnsi="Avenir Next" w:cs="Arial"/>
        </w:rPr>
      </w:pPr>
      <w:r>
        <w:rPr>
          <w:b/>
          <w:sz w:val="22"/>
          <w:rFonts w:ascii="Avenir Next" w:hAnsi="Avenir Next"/>
        </w:rPr>
        <w:t xml:space="preserve">ZENITH:</w:t>
      </w:r>
      <w:r>
        <w:rPr>
          <w:b/>
          <w:sz w:val="22"/>
          <w:rFonts w:ascii="Avenir Next" w:hAnsi="Avenir Next"/>
        </w:rPr>
        <w:t xml:space="preserve"> </w:t>
      </w:r>
      <w:r>
        <w:rPr>
          <w:b/>
          <w:sz w:val="22"/>
          <w:rFonts w:ascii="Avenir Next" w:hAnsi="Avenir Next"/>
        </w:rPr>
        <w:t xml:space="preserve">TIME TO REACH YOUR STAR.</w:t>
      </w:r>
    </w:p>
    <w:p w14:paraId="7BAFEA4C" w14:textId="77777777" w:rsidR="00AC2283" w:rsidRPr="007317CF" w:rsidRDefault="00AC2283" w:rsidP="00AC2283">
      <w:pPr>
        <w:jc w:val="both"/>
        <w:rPr>
          <w:rFonts w:ascii="Avenir Next" w:hAnsi="Avenir Next" w:cs="Arial"/>
          <w:sz w:val="20"/>
          <w:szCs w:val="20"/>
          <w:lang w:val="en" w:eastAsia="de-CH"/>
        </w:rPr>
      </w:pPr>
    </w:p>
    <w:p w14:paraId="26BC6570" w14:textId="77777777" w:rsidR="00AC2283" w:rsidRPr="00EF4E60" w:rsidRDefault="00AC2283" w:rsidP="00AC2283">
      <w:pPr>
        <w:jc w:val="both"/>
        <w:rPr>
          <w:color w:val="222222"/>
          <w:sz w:val="20"/>
          <w:szCs w:val="20"/>
          <w:rFonts w:ascii="Avenir Next" w:eastAsia="Times New Roman" w:hAnsi="Avenir Next" w:cs="Calibri"/>
        </w:rPr>
      </w:pPr>
      <w:r>
        <w:rPr>
          <w:color w:val="222222"/>
          <w:sz w:val="20"/>
          <w:rFonts w:ascii="Avenir Next" w:hAnsi="Avenir Next"/>
        </w:rPr>
        <w:t xml:space="preserve">Zenith existe para inspirar a las personas a perseguir sus sueños y convertirlos en realidad contra todo pronóstico.</w:t>
      </w:r>
      <w:r>
        <w:rPr>
          <w:color w:val="222222"/>
          <w:sz w:val="20"/>
          <w:rFonts w:ascii="Avenir Next" w:hAnsi="Avenir Next"/>
        </w:rPr>
        <w:t xml:space="preserve"> </w:t>
      </w:r>
      <w:r>
        <w:rPr>
          <w:color w:val="222222"/>
          <w:sz w:val="20"/>
          <w:rFonts w:ascii="Avenir Next" w:hAnsi="Avenir Next"/>
        </w:rPr>
        <w:t xml:space="preserve">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w:t>
      </w:r>
      <w:r>
        <w:rPr>
          <w:color w:val="222222"/>
          <w:sz w:val="20"/>
          <w:rFonts w:ascii="Avenir Next" w:hAnsi="Avenir Next"/>
        </w:rPr>
        <w:t xml:space="preserve"> </w:t>
      </w:r>
      <w:r>
        <w:rPr>
          <w:color w:val="222222"/>
          <w:sz w:val="20"/>
          <w:rFonts w:ascii="Avenir Next" w:hAnsi="Avenir Next"/>
        </w:rPr>
        <w:t xml:space="preserve">Zenith también concede protagonismo a las mujeres visionarias y pioneras –del pasado y del presente–, con la celebración de sus logros y la creación, en 2020, de su primera colección dedicada por completo a ellas, Defy Midnight.</w:t>
      </w:r>
      <w:r>
        <w:rPr>
          <w:color w:val="222222"/>
          <w:sz w:val="20"/>
          <w:rFonts w:ascii="Avenir Next" w:hAnsi="Avenir Next"/>
        </w:rPr>
        <w:t xml:space="preserve"> </w:t>
      </w:r>
    </w:p>
    <w:p w14:paraId="248C4F08" w14:textId="77777777" w:rsidR="00AC2283" w:rsidRPr="00EF4E60" w:rsidRDefault="00AC2283" w:rsidP="00AC2283">
      <w:pPr>
        <w:jc w:val="both"/>
        <w:rPr>
          <w:rFonts w:ascii="Avenir Next" w:eastAsia="Times New Roman" w:hAnsi="Avenir Next" w:cs="Calibri"/>
          <w:color w:val="222222"/>
          <w:sz w:val="20"/>
          <w:szCs w:val="20"/>
          <w:lang w:val="en-GB" w:eastAsia="en-GB"/>
        </w:rPr>
      </w:pPr>
    </w:p>
    <w:p w14:paraId="35C0BB7A" w14:textId="77777777" w:rsidR="00AC2283" w:rsidRPr="00EF4E60" w:rsidRDefault="00AC2283" w:rsidP="00AC2283">
      <w:pPr>
        <w:jc w:val="both"/>
        <w:rPr>
          <w:color w:val="222222"/>
          <w:sz w:val="20"/>
          <w:szCs w:val="20"/>
          <w:rFonts w:ascii="Avenir Next" w:eastAsia="Times New Roman" w:hAnsi="Avenir Next" w:cs="Calibri"/>
        </w:rPr>
      </w:pPr>
      <w:r>
        <w:rPr>
          <w:color w:val="222222"/>
          <w:sz w:val="20"/>
          <w:rFonts w:ascii="Avenir Next" w:hAnsi="Avenir Next"/>
        </w:rPr>
        <w:t xml:space="preserve">Con la innovación como estrella guía, Zenith dota a todos sus relojes de excepcionales movimientos desarrollados y manufacturados internamente.</w:t>
      </w:r>
      <w:r>
        <w:rPr>
          <w:color w:val="222222"/>
          <w:sz w:val="20"/>
          <w:rFonts w:ascii="Avenir Next" w:hAnsi="Avenir Next"/>
        </w:rPr>
        <w:t xml:space="preserve"> </w:t>
      </w:r>
      <w:r>
        <w:rPr>
          <w:color w:val="222222"/>
          <w:sz w:val="20"/>
          <w:rFonts w:ascii="Avenir Next" w:hAnsi="Avenir Next"/>
        </w:rPr>
        <w:t xml:space="preserve">Desde la creación de El Primero en 1969, el primer calibre de cronógrafo automático del mundo, Zenith ha pasado a dominar las fracciones de segundo con el Chronomaster Sport y su precisión de décimas de segundo y el DEFY 21 con una precisión de centésimas de segundo.</w:t>
      </w:r>
      <w:r>
        <w:rPr>
          <w:color w:val="222222"/>
          <w:sz w:val="20"/>
          <w:rFonts w:ascii="Avenir Next" w:hAnsi="Avenir Next"/>
        </w:rPr>
        <w:t xml:space="preserve"> </w:t>
      </w:r>
      <w:r>
        <w:rPr>
          <w:color w:val="222222"/>
          <w:sz w:val="20"/>
          <w:rFonts w:ascii="Avenir Next" w:hAnsi="Avenir Next"/>
        </w:rPr>
        <w:t xml:space="preserve">Zenith ha dado forma al futuro de la relojería suiza desde 1865 acompañando a aquellos que se atreven a desafiar sus propios límites y a derribar barreras.</w:t>
      </w:r>
      <w:r>
        <w:rPr>
          <w:color w:val="222222"/>
          <w:sz w:val="20"/>
          <w:rFonts w:ascii="Avenir Next" w:hAnsi="Avenir Next"/>
        </w:rPr>
        <w:t xml:space="preserve"> </w:t>
      </w:r>
      <w:r>
        <w:rPr>
          <w:color w:val="222222"/>
          <w:sz w:val="20"/>
          <w:rFonts w:ascii="Avenir Next" w:hAnsi="Avenir Next"/>
        </w:rPr>
        <w:t xml:space="preserve">The time to reach your star is now.</w:t>
      </w:r>
    </w:p>
    <w:p w14:paraId="31FF8C23" w14:textId="756B0741" w:rsidR="0044067E" w:rsidRPr="00EF4E60" w:rsidRDefault="0044067E" w:rsidP="00EF4E60">
      <w:pPr>
        <w:jc w:val="both"/>
        <w:rPr>
          <w:color w:val="222222"/>
          <w:sz w:val="20"/>
          <w:szCs w:val="20"/>
          <w:rFonts w:ascii="Avenir Next" w:eastAsia="Times New Roman" w:hAnsi="Avenir Next" w:cs="Calibri"/>
        </w:rPr>
      </w:pPr>
      <w:r>
        <w:br w:type="page"/>
      </w:r>
    </w:p>
    <w:p w14:paraId="3CFBB65A" w14:textId="5664698B" w:rsidR="0044067E" w:rsidRPr="009E22EC" w:rsidRDefault="0044067E" w:rsidP="0044067E">
      <w:pPr>
        <w:autoSpaceDE w:val="0"/>
        <w:autoSpaceDN w:val="0"/>
        <w:adjustRightInd w:val="0"/>
        <w:spacing w:line="276" w:lineRule="auto"/>
        <w:rPr>
          <w:b/>
          <w:rFonts w:ascii="Avenir Next" w:hAnsi="Avenir Next" w:cs="Antonio-Regular"/>
        </w:rPr>
      </w:pPr>
      <w:r>
        <w:rPr>
          <w:b/>
          <w:rFonts w:ascii="Avenir Next" w:hAnsi="Avenir Next"/>
        </w:rPr>
        <w:t xml:space="preserve">Chronomaster Original Boutique Edition</w:t>
      </w:r>
    </w:p>
    <w:p w14:paraId="5B45F6A9" w14:textId="67597615" w:rsidR="0044067E" w:rsidRDefault="0044067E" w:rsidP="0044067E">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Referencia:</w:t>
      </w:r>
      <w:r>
        <w:rPr>
          <w:sz w:val="18"/>
          <w:rFonts w:ascii="Avenir Next" w:hAnsi="Avenir Next"/>
        </w:rPr>
        <w:t xml:space="preserve"> </w:t>
      </w:r>
      <w:r>
        <w:rPr>
          <w:sz w:val="18"/>
          <w:rFonts w:ascii="Avenir Next" w:hAnsi="Avenir Next"/>
        </w:rPr>
        <w:tab/>
      </w:r>
      <w:r>
        <w:rPr>
          <w:sz w:val="18"/>
          <w:rFonts w:ascii="Avenir Next" w:hAnsi="Avenir Next"/>
        </w:rPr>
        <w:t xml:space="preserve">03.3200.3600/51.M3200</w:t>
      </w:r>
    </w:p>
    <w:p w14:paraId="4979B833" w14:textId="510D88AA" w:rsidR="0044067E" w:rsidRPr="009E22EC" w:rsidRDefault="0044067E" w:rsidP="0044067E">
      <w:pPr>
        <w:autoSpaceDE w:val="0"/>
        <w:autoSpaceDN w:val="0"/>
        <w:adjustRightInd w:val="0"/>
        <w:spacing w:line="276" w:lineRule="auto"/>
        <w:rPr>
          <w:rFonts w:ascii="Avenir Next" w:hAnsi="Avenir Next" w:cs="Arial"/>
          <w:bCs/>
          <w:sz w:val="18"/>
          <w:szCs w:val="18"/>
          <w:lang w:val="en-US"/>
        </w:rPr>
      </w:pPr>
    </w:p>
    <w:p w14:paraId="261488C3" w14:textId="43BA4603" w:rsidR="0044067E" w:rsidRPr="009E22EC" w:rsidRDefault="0044067E" w:rsidP="0044067E">
      <w:pPr>
        <w:autoSpaceDE w:val="0"/>
        <w:autoSpaceDN w:val="0"/>
        <w:adjustRightInd w:val="0"/>
        <w:spacing w:line="276" w:lineRule="auto"/>
        <w:rPr>
          <w:bCs/>
          <w:sz w:val="18"/>
          <w:szCs w:val="18"/>
          <w:rFonts w:ascii="Avenir Next" w:hAnsi="Avenir Next" w:cs="Antonio-Regular"/>
        </w:rPr>
      </w:pPr>
      <w:r>
        <w:drawing>
          <wp:anchor distT="0" distB="0" distL="114300" distR="114300" simplePos="0" relativeHeight="251659264" behindDoc="1" locked="0" layoutInCell="1" allowOverlap="1" wp14:anchorId="75645F18" wp14:editId="0C785948">
            <wp:simplePos x="0" y="0"/>
            <wp:positionH relativeFrom="column">
              <wp:posOffset>5057775</wp:posOffset>
            </wp:positionH>
            <wp:positionV relativeFrom="paragraph">
              <wp:posOffset>12065</wp:posOffset>
            </wp:positionV>
            <wp:extent cx="1466850" cy="2724150"/>
            <wp:effectExtent l="0" t="0" r="0" b="0"/>
            <wp:wrapTight wrapText="bothSides">
              <wp:wrapPolygon edited="0">
                <wp:start x="5049" y="0"/>
                <wp:lineTo x="3647" y="3172"/>
                <wp:lineTo x="1964" y="4834"/>
                <wp:lineTo x="281" y="7250"/>
                <wp:lineTo x="0" y="8006"/>
                <wp:lineTo x="0" y="10876"/>
                <wp:lineTo x="281" y="12084"/>
                <wp:lineTo x="1964" y="14501"/>
                <wp:lineTo x="4208" y="16917"/>
                <wp:lineTo x="5610" y="21449"/>
                <wp:lineTo x="14306" y="21449"/>
                <wp:lineTo x="15709" y="16917"/>
                <wp:lineTo x="18234" y="14501"/>
                <wp:lineTo x="21319" y="12386"/>
                <wp:lineTo x="21319" y="6948"/>
                <wp:lineTo x="20197" y="6193"/>
                <wp:lineTo x="17953" y="4834"/>
                <wp:lineTo x="15429" y="2417"/>
                <wp:lineTo x="14587" y="0"/>
                <wp:lineTo x="5049"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2724150"/>
                    </a:xfrm>
                    <a:prstGeom prst="rect">
                      <a:avLst/>
                    </a:prstGeom>
                    <a:noFill/>
                    <a:ln>
                      <a:noFill/>
                    </a:ln>
                  </pic:spPr>
                </pic:pic>
              </a:graphicData>
            </a:graphic>
          </wp:anchor>
        </w:drawing>
      </w:r>
      <w:r>
        <w:rPr>
          <w:b/>
          <w:sz w:val="18"/>
          <w:rFonts w:ascii="Avenir Next" w:hAnsi="Avenir Next"/>
        </w:rPr>
        <w:t xml:space="preserve">Puntos clave</w:t>
      </w:r>
      <w:r>
        <w:t xml:space="preserve">:</w:t>
      </w:r>
      <w:r>
        <w:rPr>
          <w:sz w:val="18"/>
          <w:b/>
          <w:rFonts w:ascii="Avenir Next" w:hAnsi="Avenir Next"/>
        </w:rPr>
        <w:t xml:space="preserve"> </w:t>
      </w:r>
      <w:r>
        <w:rPr>
          <w:sz w:val="18"/>
          <w:rFonts w:ascii="Avenir Next" w:hAnsi="Avenir Next"/>
        </w:rPr>
        <w:t xml:space="preserve">cronógrafo automático El Primero con rueda de pilares capaz de medir y mostrar las décimas de segundo.</w:t>
      </w:r>
      <w:r>
        <w:rPr>
          <w:sz w:val="18"/>
          <w:rFonts w:ascii="Avenir Next" w:hAnsi="Avenir Next"/>
        </w:rPr>
        <w:t xml:space="preserve"> </w:t>
      </w:r>
      <w:r>
        <w:rPr>
          <w:sz w:val="18"/>
          <w:rFonts w:ascii="Avenir Next" w:hAnsi="Avenir Next"/>
        </w:rPr>
        <w:t xml:space="preserve">Reserva de marcha aumentada hasta las 60 horas.</w:t>
      </w:r>
      <w:r>
        <w:rPr>
          <w:sz w:val="18"/>
          <w:rFonts w:ascii="Avenir Next" w:hAnsi="Avenir Next"/>
        </w:rPr>
        <w:t xml:space="preserve"> </w:t>
      </w:r>
      <w:r>
        <w:rPr>
          <w:sz w:val="18"/>
          <w:rFonts w:ascii="Avenir Next" w:hAnsi="Avenir Next"/>
        </w:rPr>
        <w:t xml:space="preserve">Indicación de la fecha a las 4:30 horas.</w:t>
      </w:r>
      <w:r>
        <w:rPr>
          <w:sz w:val="18"/>
          <w:rFonts w:ascii="Avenir Next" w:hAnsi="Avenir Next"/>
        </w:rPr>
        <w:t xml:space="preserve"> </w:t>
      </w:r>
      <w:r>
        <w:rPr>
          <w:sz w:val="18"/>
          <w:rFonts w:ascii="Avenir Next" w:hAnsi="Avenir Next"/>
        </w:rPr>
        <w:t xml:space="preserve">Mecanismo de parada del segundero.</w:t>
      </w:r>
    </w:p>
    <w:p w14:paraId="7CCF72BC" w14:textId="03031AAE" w:rsidR="0044067E" w:rsidRPr="009E22EC" w:rsidRDefault="0044067E" w:rsidP="0044067E">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Movimiento:</w:t>
      </w:r>
      <w:r>
        <w:rPr>
          <w:sz w:val="18"/>
          <w:b/>
          <w:rFonts w:ascii="Avenir Next" w:hAnsi="Avenir Next"/>
        </w:rPr>
        <w:t xml:space="preserve"> </w:t>
      </w:r>
      <w:r>
        <w:rPr>
          <w:sz w:val="18"/>
          <w:rFonts w:ascii="Avenir Next" w:hAnsi="Avenir Next"/>
        </w:rPr>
        <w:t xml:space="preserve">El Primero 3600 Automático.</w:t>
      </w:r>
      <w:r>
        <w:rPr>
          <w:sz w:val="18"/>
          <w:rFonts w:ascii="Avenir Next" w:hAnsi="Avenir Next"/>
        </w:rPr>
        <w:t xml:space="preserve"> </w:t>
      </w:r>
      <w:r>
        <w:rPr>
          <w:sz w:val="18"/>
          <w:rFonts w:ascii="Avenir Next" w:hAnsi="Avenir Next"/>
        </w:rPr>
        <w:t xml:space="preserve">Boutique Edition.</w:t>
      </w:r>
    </w:p>
    <w:p w14:paraId="3D718498" w14:textId="1C9E5120" w:rsidR="0044067E" w:rsidRPr="009E22EC"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Frecuencia:</w:t>
      </w:r>
      <w:r>
        <w:rPr>
          <w:sz w:val="18"/>
          <w:rFonts w:ascii="Avenir Next" w:hAnsi="Avenir Next"/>
        </w:rPr>
        <w:t xml:space="preserve"> </w:t>
      </w:r>
      <w:r>
        <w:rPr>
          <w:sz w:val="18"/>
          <w:rFonts w:ascii="Avenir Next" w:hAnsi="Avenir Next"/>
        </w:rPr>
        <w:t xml:space="preserve">36 000 alt/h (5 Hz).</w:t>
      </w:r>
    </w:p>
    <w:p w14:paraId="46F87D15" w14:textId="77777777" w:rsidR="0044067E" w:rsidRPr="009E22EC"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Reserva de marcha:</w:t>
      </w:r>
      <w:r>
        <w:rPr>
          <w:sz w:val="18"/>
          <w:rFonts w:ascii="Avenir Next" w:hAnsi="Avenir Next"/>
        </w:rPr>
        <w:t xml:space="preserve"> 60 horas aprox.</w:t>
      </w:r>
    </w:p>
    <w:p w14:paraId="45E35B81" w14:textId="557BA4FD" w:rsidR="0044067E"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Funciones:</w:t>
      </w:r>
      <w:r>
        <w:rPr>
          <w:sz w:val="18"/>
          <w:b/>
          <w:rFonts w:ascii="Avenir Next" w:hAnsi="Avenir Next"/>
        </w:rPr>
        <w:t xml:space="preserve"> </w:t>
      </w:r>
      <w:r>
        <w:rPr>
          <w:sz w:val="18"/>
          <w:rFonts w:ascii="Avenir Next" w:hAnsi="Avenir Next"/>
        </w:rPr>
        <w:t xml:space="preserve">indicación central de horas y minutos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Segundero pequeño a las 9 horas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Cronógrafo con indicación de las décimas de segundo:</w:t>
      </w:r>
      <w:r>
        <w:rPr>
          <w:sz w:val="18"/>
          <w:b/>
          <w:rFonts w:ascii="Avenir Next" w:hAnsi="Avenir Next"/>
        </w:rPr>
        <w:t xml:space="preserve"> </w:t>
      </w:r>
      <w:r>
        <w:rPr>
          <w:sz w:val="18"/>
          <w:rFonts w:ascii="Avenir Next" w:hAnsi="Avenir Next"/>
        </w:rPr>
        <w:t xml:space="preserve">aguja del cronógrafo central que da una vuelta en 10 segundos</w:t>
      </w:r>
      <w:r>
        <w:rPr>
          <w:sz w:val="18"/>
          <w:b/>
          <w:rFonts w:ascii="Avenir Next" w:hAnsi="Avenir Next"/>
        </w:rPr>
        <w:t xml:space="preserve">,</w:t>
      </w:r>
      <w:r>
        <w:rPr>
          <w:sz w:val="18"/>
          <w:rFonts w:ascii="Avenir Next" w:hAnsi="Avenir Next"/>
        </w:rPr>
        <w:t xml:space="preserve"> contador de 60 minutos a las 6 horas</w:t>
      </w:r>
      <w:r>
        <w:rPr>
          <w:sz w:val="18"/>
          <w:b/>
          <w:rFonts w:ascii="Avenir Next" w:hAnsi="Avenir Next"/>
        </w:rPr>
        <w:t xml:space="preserve">,</w:t>
      </w:r>
      <w:r>
        <w:rPr>
          <w:sz w:val="18"/>
          <w:rFonts w:ascii="Avenir Next" w:hAnsi="Avenir Next"/>
        </w:rPr>
        <w:t xml:space="preserve"> contador de 60 segundos a las 3 horas</w:t>
      </w:r>
      <w:r>
        <w:rPr>
          <w:sz w:val="18"/>
          <w:b/>
          <w:rFonts w:ascii="Avenir Next" w:hAnsi="Avenir Next"/>
        </w:rPr>
        <w:t xml:space="preserve">.</w:t>
      </w:r>
      <w:r>
        <w:rPr>
          <w:sz w:val="18"/>
          <w:b/>
          <w:rFonts w:ascii="Avenir Next" w:hAnsi="Avenir Next"/>
        </w:rPr>
        <w:t xml:space="preserve"> </w:t>
      </w:r>
    </w:p>
    <w:p w14:paraId="3E3A4BA4" w14:textId="1A78A296" w:rsidR="0044067E" w:rsidRPr="009E22EC"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Caja:</w:t>
      </w:r>
      <w:r>
        <w:rPr>
          <w:sz w:val="18"/>
          <w:b/>
          <w:rFonts w:ascii="Avenir Next" w:hAnsi="Avenir Next"/>
        </w:rPr>
        <w:t xml:space="preserve"> </w:t>
      </w:r>
      <w:r>
        <w:rPr>
          <w:sz w:val="18"/>
          <w:rFonts w:ascii="Avenir Next" w:hAnsi="Avenir Next"/>
        </w:rPr>
        <w:t xml:space="preserve">38 mm.</w:t>
      </w:r>
    </w:p>
    <w:p w14:paraId="5D749C02" w14:textId="77777777" w:rsidR="0044067E" w:rsidRPr="009E22EC" w:rsidRDefault="0044067E" w:rsidP="0044067E">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w:t>
      </w:r>
      <w:r>
        <w:rPr>
          <w:sz w:val="18"/>
          <w:rFonts w:ascii="Avenir Next" w:hAnsi="Avenir Next"/>
        </w:rPr>
        <w:t xml:space="preserve"> acero inoxidable.</w:t>
      </w:r>
    </w:p>
    <w:p w14:paraId="1412E7B7" w14:textId="77777777" w:rsidR="0044067E"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Esfera:</w:t>
      </w:r>
      <w:r>
        <w:rPr>
          <w:sz w:val="18"/>
          <w:rFonts w:ascii="Avenir Next" w:hAnsi="Avenir Next"/>
        </w:rPr>
        <w:t xml:space="preserve"> </w:t>
      </w:r>
      <w:r>
        <w:rPr>
          <w:sz w:val="18"/>
          <w:rFonts w:ascii="Avenir Next" w:hAnsi="Avenir Next"/>
        </w:rPr>
        <w:t xml:space="preserve">Azul con contadores plateados</w:t>
      </w:r>
    </w:p>
    <w:p w14:paraId="5D91D2DD" w14:textId="597FBA17" w:rsidR="0044067E"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Estanqueidad:</w:t>
      </w:r>
      <w:r>
        <w:rPr>
          <w:sz w:val="18"/>
          <w:rFonts w:ascii="Avenir Next" w:hAnsi="Avenir Next"/>
        </w:rPr>
        <w:t xml:space="preserve"> </w:t>
      </w:r>
      <w:r>
        <w:rPr>
          <w:sz w:val="18"/>
          <w:rFonts w:ascii="Avenir Next" w:hAnsi="Avenir Next"/>
        </w:rPr>
        <w:t xml:space="preserve">5 ATM</w:t>
      </w:r>
    </w:p>
    <w:p w14:paraId="3E5355D5" w14:textId="77777777" w:rsidR="0044067E" w:rsidRPr="009E22EC"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Fondo de caja:</w:t>
      </w:r>
      <w:r>
        <w:rPr>
          <w:sz w:val="18"/>
          <w:rFonts w:ascii="Avenir Next" w:hAnsi="Avenir Next"/>
        </w:rPr>
        <w:t xml:space="preserve"> cristal de zafiro.</w:t>
      </w:r>
    </w:p>
    <w:p w14:paraId="1E109549" w14:textId="1B3462AD" w:rsidR="0044067E" w:rsidRPr="009E22EC" w:rsidRDefault="0044067E" w:rsidP="0044067E">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Precio:</w:t>
      </w:r>
      <w:r>
        <w:rPr>
          <w:sz w:val="18"/>
          <w:rFonts w:ascii="Avenir Next" w:hAnsi="Avenir Next"/>
        </w:rPr>
        <w:t xml:space="preserve"> </w:t>
      </w:r>
      <w:r>
        <w:rPr>
          <w:sz w:val="18"/>
          <w:rFonts w:ascii="Avenir Next" w:hAnsi="Avenir Next"/>
        </w:rPr>
        <w:t xml:space="preserve">8900 CHF</w:t>
      </w:r>
      <w:r>
        <w:rPr>
          <w:sz w:val="18"/>
          <w:rFonts w:ascii="Avenir Next" w:hAnsi="Avenir Next"/>
        </w:rPr>
        <w:br/>
      </w:r>
      <w:r>
        <w:rPr>
          <w:sz w:val="18"/>
          <w:b/>
          <w:rFonts w:ascii="Avenir Next" w:hAnsi="Avenir Next"/>
        </w:rPr>
        <w:t xml:space="preserve">Índices:</w:t>
      </w:r>
      <w:r>
        <w:rPr>
          <w:sz w:val="18"/>
          <w:rFonts w:ascii="Avenir Next" w:hAnsi="Avenir Next"/>
        </w:rPr>
        <w:t xml:space="preserve"> </w:t>
      </w:r>
      <w:r>
        <w:rPr>
          <w:sz w:val="18"/>
          <w:rFonts w:ascii="Avenir Next" w:hAnsi="Avenir Next"/>
        </w:rPr>
        <w:t xml:space="preserve">rodiados, facetados y recubiertos de Super-LumiNova® SLN C1.</w:t>
      </w:r>
      <w:r>
        <w:rPr>
          <w:sz w:val="18"/>
          <w:rFonts w:ascii="Avenir Next" w:hAnsi="Avenir Next"/>
        </w:rPr>
        <w:br/>
      </w:r>
      <w:r>
        <w:rPr>
          <w:sz w:val="18"/>
          <w:b/>
          <w:rFonts w:ascii="Avenir Next" w:hAnsi="Avenir Next"/>
        </w:rPr>
        <w:t xml:space="preserve">Agujas:</w:t>
      </w:r>
      <w:r>
        <w:rPr>
          <w:sz w:val="18"/>
          <w:rFonts w:ascii="Avenir Next" w:hAnsi="Avenir Next"/>
        </w:rPr>
        <w:t xml:space="preserve"> </w:t>
      </w:r>
      <w:r>
        <w:rPr>
          <w:sz w:val="18"/>
          <w:rFonts w:ascii="Avenir Next" w:hAnsi="Avenir Next"/>
        </w:rPr>
        <w:t xml:space="preserve">rodiadas, facetadas y recubiertas de Super-LumiNova® SLN C1.</w:t>
      </w:r>
      <w:r>
        <w:rPr>
          <w:sz w:val="18"/>
          <w:rFonts w:ascii="Avenir Next" w:hAnsi="Avenir Next"/>
        </w:rPr>
        <w:t xml:space="preserve"> </w:t>
      </w:r>
    </w:p>
    <w:p w14:paraId="7D3BE13D" w14:textId="77777777" w:rsidR="0044067E" w:rsidRPr="009E22EC"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Brazalete y cierre:</w:t>
      </w:r>
      <w:r>
        <w:rPr>
          <w:sz w:val="18"/>
          <w:rFonts w:ascii="Avenir Next" w:hAnsi="Avenir Next"/>
        </w:rPr>
        <w:t xml:space="preserve"> </w:t>
      </w:r>
      <w:r>
        <w:rPr>
          <w:sz w:val="18"/>
          <w:rFonts w:ascii="Avenir Next" w:hAnsi="Avenir Next"/>
        </w:rPr>
        <w:t xml:space="preserve">brazalete de acero inoxidable y doble cierre desplegable de acero inoxidable.</w:t>
      </w:r>
      <w:r>
        <w:rPr>
          <w:sz w:val="18"/>
          <w:rFonts w:ascii="Avenir Next" w:hAnsi="Avenir Next"/>
        </w:rPr>
        <w:t xml:space="preserve"> </w:t>
      </w:r>
    </w:p>
    <w:p w14:paraId="26023017" w14:textId="44A224EA" w:rsidR="0044067E" w:rsidRDefault="0044067E">
      <w:pPr>
        <w:rPr>
          <w:color w:val="FF0000"/>
          <w:rFonts w:ascii="Avenir Next" w:hAnsi="Avenir Next"/>
        </w:rPr>
      </w:pPr>
      <w:r>
        <w:br w:type="page"/>
      </w:r>
    </w:p>
    <w:p w14:paraId="0BD7A0A5" w14:textId="79DE2E80" w:rsidR="0044067E" w:rsidRPr="009E22EC" w:rsidRDefault="0044067E" w:rsidP="0044067E">
      <w:pPr>
        <w:autoSpaceDE w:val="0"/>
        <w:autoSpaceDN w:val="0"/>
        <w:adjustRightInd w:val="0"/>
        <w:spacing w:line="276" w:lineRule="auto"/>
        <w:rPr>
          <w:b/>
          <w:rFonts w:ascii="Avenir Next" w:hAnsi="Avenir Next" w:cs="Antonio-Regular"/>
        </w:rPr>
      </w:pPr>
      <w:r>
        <w:rPr>
          <w:b/>
          <w:rFonts w:ascii="Avenir Next" w:hAnsi="Avenir Next"/>
        </w:rPr>
        <w:t xml:space="preserve">Chronomaster Original Boutique Edition</w:t>
      </w:r>
    </w:p>
    <w:p w14:paraId="65C2B759" w14:textId="63435CF3" w:rsidR="0044067E" w:rsidRDefault="0044067E" w:rsidP="0044067E">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Referencia:</w:t>
      </w:r>
      <w:r>
        <w:rPr>
          <w:sz w:val="18"/>
          <w:rFonts w:ascii="Avenir Next" w:hAnsi="Avenir Next"/>
        </w:rPr>
        <w:t xml:space="preserve"> </w:t>
      </w:r>
      <w:r>
        <w:rPr>
          <w:sz w:val="18"/>
          <w:rFonts w:ascii="Avenir Next" w:hAnsi="Avenir Next"/>
        </w:rPr>
        <w:tab/>
      </w:r>
      <w:r>
        <w:rPr>
          <w:sz w:val="18"/>
          <w:rFonts w:ascii="Avenir Next" w:hAnsi="Avenir Next"/>
        </w:rPr>
        <w:t xml:space="preserve">03.3200.3600/51.C902</w:t>
      </w:r>
    </w:p>
    <w:p w14:paraId="743E7A85" w14:textId="7172159D" w:rsidR="0044067E" w:rsidRPr="009E22EC" w:rsidRDefault="0044067E" w:rsidP="0044067E">
      <w:pPr>
        <w:autoSpaceDE w:val="0"/>
        <w:autoSpaceDN w:val="0"/>
        <w:adjustRightInd w:val="0"/>
        <w:spacing w:line="276" w:lineRule="auto"/>
        <w:rPr>
          <w:rFonts w:ascii="Avenir Next" w:hAnsi="Avenir Next" w:cs="Arial"/>
          <w:bCs/>
          <w:sz w:val="18"/>
          <w:szCs w:val="18"/>
          <w:lang w:val="en-US"/>
        </w:rPr>
      </w:pPr>
    </w:p>
    <w:p w14:paraId="7A00C10C" w14:textId="69725F92" w:rsidR="0044067E" w:rsidRPr="009E22EC" w:rsidRDefault="0044067E" w:rsidP="0044067E">
      <w:pPr>
        <w:autoSpaceDE w:val="0"/>
        <w:autoSpaceDN w:val="0"/>
        <w:adjustRightInd w:val="0"/>
        <w:spacing w:line="276" w:lineRule="auto"/>
        <w:rPr>
          <w:bCs/>
          <w:sz w:val="18"/>
          <w:szCs w:val="18"/>
          <w:rFonts w:ascii="Avenir Next" w:hAnsi="Avenir Next" w:cs="Antonio-Regular"/>
        </w:rPr>
      </w:pPr>
      <w:r>
        <w:drawing>
          <wp:anchor distT="0" distB="0" distL="114300" distR="114300" simplePos="0" relativeHeight="251658240" behindDoc="1" locked="0" layoutInCell="1" allowOverlap="1" wp14:anchorId="6B7B5F8F" wp14:editId="38CA21B4">
            <wp:simplePos x="0" y="0"/>
            <wp:positionH relativeFrom="column">
              <wp:posOffset>5048250</wp:posOffset>
            </wp:positionH>
            <wp:positionV relativeFrom="paragraph">
              <wp:posOffset>12065</wp:posOffset>
            </wp:positionV>
            <wp:extent cx="1466850" cy="2714625"/>
            <wp:effectExtent l="0" t="0" r="0" b="9525"/>
            <wp:wrapTight wrapText="bothSides">
              <wp:wrapPolygon edited="0">
                <wp:start x="5049" y="0"/>
                <wp:lineTo x="4208" y="2425"/>
                <wp:lineTo x="1964" y="4851"/>
                <wp:lineTo x="281" y="7276"/>
                <wp:lineTo x="0" y="8337"/>
                <wp:lineTo x="0" y="11065"/>
                <wp:lineTo x="281" y="12126"/>
                <wp:lineTo x="1964" y="14552"/>
                <wp:lineTo x="4208" y="16977"/>
                <wp:lineTo x="4769" y="21524"/>
                <wp:lineTo x="15148" y="21524"/>
                <wp:lineTo x="15990" y="16977"/>
                <wp:lineTo x="18234" y="14552"/>
                <wp:lineTo x="21319" y="12429"/>
                <wp:lineTo x="21319" y="7124"/>
                <wp:lineTo x="19917" y="6063"/>
                <wp:lineTo x="17953" y="4851"/>
                <wp:lineTo x="15429" y="2425"/>
                <wp:lineTo x="14868" y="0"/>
                <wp:lineTo x="504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714625"/>
                    </a:xfrm>
                    <a:prstGeom prst="rect">
                      <a:avLst/>
                    </a:prstGeom>
                    <a:noFill/>
                    <a:ln>
                      <a:noFill/>
                    </a:ln>
                  </pic:spPr>
                </pic:pic>
              </a:graphicData>
            </a:graphic>
          </wp:anchor>
        </w:drawing>
      </w:r>
      <w:r>
        <w:rPr>
          <w:b/>
          <w:sz w:val="18"/>
          <w:rFonts w:ascii="Avenir Next" w:hAnsi="Avenir Next"/>
        </w:rPr>
        <w:t xml:space="preserve">Puntos clave</w:t>
      </w:r>
      <w:r>
        <w:t xml:space="preserve">:</w:t>
      </w:r>
      <w:r>
        <w:rPr>
          <w:sz w:val="18"/>
          <w:b/>
          <w:rFonts w:ascii="Avenir Next" w:hAnsi="Avenir Next"/>
        </w:rPr>
        <w:t xml:space="preserve"> </w:t>
      </w:r>
      <w:r>
        <w:rPr>
          <w:sz w:val="18"/>
          <w:rFonts w:ascii="Avenir Next" w:hAnsi="Avenir Next"/>
        </w:rPr>
        <w:t xml:space="preserve">cronógrafo automático El Primero con rueda de pilares capaz de medir y mostrar las décimas de segundo.</w:t>
      </w:r>
      <w:r>
        <w:rPr>
          <w:sz w:val="18"/>
          <w:rFonts w:ascii="Avenir Next" w:hAnsi="Avenir Next"/>
        </w:rPr>
        <w:t xml:space="preserve"> </w:t>
      </w:r>
      <w:r>
        <w:rPr>
          <w:sz w:val="18"/>
          <w:rFonts w:ascii="Avenir Next" w:hAnsi="Avenir Next"/>
        </w:rPr>
        <w:t xml:space="preserve">Reserva de marcha aumentada hasta las 60 horas.</w:t>
      </w:r>
      <w:r>
        <w:rPr>
          <w:sz w:val="18"/>
          <w:rFonts w:ascii="Avenir Next" w:hAnsi="Avenir Next"/>
        </w:rPr>
        <w:t xml:space="preserve"> </w:t>
      </w:r>
      <w:r>
        <w:rPr>
          <w:sz w:val="18"/>
          <w:rFonts w:ascii="Avenir Next" w:hAnsi="Avenir Next"/>
        </w:rPr>
        <w:t xml:space="preserve">Indicación de la fecha a las 4:30 horas.</w:t>
      </w:r>
      <w:r>
        <w:rPr>
          <w:sz w:val="18"/>
          <w:rFonts w:ascii="Avenir Next" w:hAnsi="Avenir Next"/>
        </w:rPr>
        <w:t xml:space="preserve"> </w:t>
      </w:r>
      <w:r>
        <w:rPr>
          <w:sz w:val="18"/>
          <w:rFonts w:ascii="Avenir Next" w:hAnsi="Avenir Next"/>
        </w:rPr>
        <w:t xml:space="preserve">Mecanismo de parada del segundero.</w:t>
      </w:r>
    </w:p>
    <w:p w14:paraId="09FAE2E6" w14:textId="316B5947" w:rsidR="0044067E" w:rsidRPr="003048FE" w:rsidRDefault="0044067E" w:rsidP="0044067E">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Movimiento:</w:t>
      </w:r>
      <w:r>
        <w:rPr>
          <w:sz w:val="18"/>
          <w:b/>
          <w:rFonts w:ascii="Avenir Next" w:hAnsi="Avenir Next"/>
        </w:rPr>
        <w:t xml:space="preserve"> </w:t>
      </w:r>
      <w:r>
        <w:rPr>
          <w:sz w:val="18"/>
          <w:rFonts w:ascii="Avenir Next" w:hAnsi="Avenir Next"/>
        </w:rPr>
        <w:t xml:space="preserve">El Primero 3600 Automático.</w:t>
      </w:r>
      <w:r>
        <w:rPr>
          <w:sz w:val="18"/>
          <w:rFonts w:ascii="Avenir Next" w:hAnsi="Avenir Next"/>
        </w:rPr>
        <w:t xml:space="preserve"> </w:t>
      </w:r>
      <w:r>
        <w:rPr>
          <w:sz w:val="18"/>
          <w:rFonts w:ascii="Avenir Next" w:hAnsi="Avenir Next"/>
        </w:rPr>
        <w:t xml:space="preserve">Boutique Edition.</w:t>
      </w:r>
    </w:p>
    <w:p w14:paraId="78DF36A4" w14:textId="77777777" w:rsidR="0044067E" w:rsidRPr="003048FE"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Frecuencia:</w:t>
      </w:r>
      <w:r>
        <w:rPr>
          <w:sz w:val="18"/>
          <w:rFonts w:ascii="Avenir Next" w:hAnsi="Avenir Next"/>
        </w:rPr>
        <w:t xml:space="preserve"> </w:t>
      </w:r>
      <w:r>
        <w:rPr>
          <w:sz w:val="18"/>
          <w:rFonts w:ascii="Avenir Next" w:hAnsi="Avenir Next"/>
        </w:rPr>
        <w:t xml:space="preserve">36 000 alt/h (5 Hz).</w:t>
      </w:r>
    </w:p>
    <w:p w14:paraId="26402E69" w14:textId="1E4573A6" w:rsidR="0044067E" w:rsidRPr="009E22EC"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Reserva de marcha:</w:t>
      </w:r>
      <w:r>
        <w:rPr>
          <w:sz w:val="18"/>
          <w:rFonts w:ascii="Avenir Next" w:hAnsi="Avenir Next"/>
        </w:rPr>
        <w:t xml:space="preserve"> 60 horas aprox.</w:t>
      </w:r>
    </w:p>
    <w:p w14:paraId="07413D4D" w14:textId="50FFEA33" w:rsidR="0044067E"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Funciones:</w:t>
      </w:r>
      <w:r>
        <w:rPr>
          <w:sz w:val="18"/>
          <w:b/>
          <w:rFonts w:ascii="Avenir Next" w:hAnsi="Avenir Next"/>
        </w:rPr>
        <w:t xml:space="preserve"> </w:t>
      </w:r>
      <w:r>
        <w:rPr>
          <w:sz w:val="18"/>
          <w:rFonts w:ascii="Avenir Next" w:hAnsi="Avenir Next"/>
        </w:rPr>
        <w:t xml:space="preserve">indicación central de horas y minutos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Segundero pequeño a las 9 horas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Cronógrafo con indicación de las décimas de segundo:</w:t>
      </w:r>
      <w:r>
        <w:rPr>
          <w:sz w:val="18"/>
          <w:b/>
          <w:rFonts w:ascii="Avenir Next" w:hAnsi="Avenir Next"/>
        </w:rPr>
        <w:t xml:space="preserve"> </w:t>
      </w:r>
      <w:r>
        <w:rPr>
          <w:sz w:val="18"/>
          <w:rFonts w:ascii="Avenir Next" w:hAnsi="Avenir Next"/>
        </w:rPr>
        <w:t xml:space="preserve">aguja del cronógrafo central que da una vuelta en 10 segundos</w:t>
      </w:r>
      <w:r>
        <w:rPr>
          <w:sz w:val="18"/>
          <w:b/>
          <w:rFonts w:ascii="Avenir Next" w:hAnsi="Avenir Next"/>
        </w:rPr>
        <w:t xml:space="preserve">,</w:t>
      </w:r>
      <w:r>
        <w:rPr>
          <w:sz w:val="18"/>
          <w:rFonts w:ascii="Avenir Next" w:hAnsi="Avenir Next"/>
        </w:rPr>
        <w:t xml:space="preserve"> contador de 60 minutos a las 6 horas</w:t>
      </w:r>
      <w:r>
        <w:rPr>
          <w:sz w:val="18"/>
          <w:b/>
          <w:rFonts w:ascii="Avenir Next" w:hAnsi="Avenir Next"/>
        </w:rPr>
        <w:t xml:space="preserve">,</w:t>
      </w:r>
      <w:r>
        <w:rPr>
          <w:sz w:val="18"/>
          <w:rFonts w:ascii="Avenir Next" w:hAnsi="Avenir Next"/>
        </w:rPr>
        <w:t xml:space="preserve"> contador de 60 segundos a las 3 horas</w:t>
      </w:r>
      <w:r>
        <w:rPr>
          <w:sz w:val="18"/>
          <w:b/>
          <w:rFonts w:ascii="Avenir Next" w:hAnsi="Avenir Next"/>
        </w:rPr>
        <w:t xml:space="preserve">.</w:t>
      </w:r>
      <w:r>
        <w:rPr>
          <w:sz w:val="18"/>
          <w:b/>
          <w:rFonts w:ascii="Avenir Next" w:hAnsi="Avenir Next"/>
        </w:rPr>
        <w:t xml:space="preserve"> </w:t>
      </w:r>
    </w:p>
    <w:p w14:paraId="6CD96D90" w14:textId="496A33FC" w:rsidR="0044067E" w:rsidRPr="009E22EC"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Caja:</w:t>
      </w:r>
      <w:r>
        <w:rPr>
          <w:sz w:val="18"/>
          <w:b/>
          <w:rFonts w:ascii="Avenir Next" w:hAnsi="Avenir Next"/>
        </w:rPr>
        <w:t xml:space="preserve"> </w:t>
      </w:r>
      <w:r>
        <w:rPr>
          <w:sz w:val="18"/>
          <w:rFonts w:ascii="Avenir Next" w:hAnsi="Avenir Next"/>
        </w:rPr>
        <w:t xml:space="preserve">38 mm.</w:t>
      </w:r>
    </w:p>
    <w:p w14:paraId="6C4D2F29" w14:textId="6949E29D" w:rsidR="0044067E" w:rsidRPr="009E22EC" w:rsidRDefault="0044067E" w:rsidP="0044067E">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w:t>
      </w:r>
      <w:r>
        <w:rPr>
          <w:sz w:val="18"/>
          <w:rFonts w:ascii="Avenir Next" w:hAnsi="Avenir Next"/>
        </w:rPr>
        <w:t xml:space="preserve"> acero inoxidable.</w:t>
      </w:r>
    </w:p>
    <w:p w14:paraId="68172FDA" w14:textId="61B3879B" w:rsidR="0044067E"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Esfera:</w:t>
      </w:r>
      <w:r>
        <w:rPr>
          <w:sz w:val="18"/>
          <w:rFonts w:ascii="Avenir Next" w:hAnsi="Avenir Next"/>
        </w:rPr>
        <w:t xml:space="preserve"> </w:t>
      </w:r>
      <w:r>
        <w:rPr>
          <w:sz w:val="18"/>
          <w:rFonts w:ascii="Avenir Next" w:hAnsi="Avenir Next"/>
        </w:rPr>
        <w:t xml:space="preserve">Azul con contadores plateados</w:t>
      </w:r>
      <w:r>
        <w:rPr>
          <w:sz w:val="18"/>
          <w:rFonts w:ascii="Avenir Next" w:hAnsi="Avenir Next"/>
        </w:rPr>
        <w:br/>
      </w:r>
      <w:r>
        <w:rPr>
          <w:sz w:val="18"/>
          <w:b/>
          <w:rFonts w:ascii="Avenir Next" w:hAnsi="Avenir Next"/>
        </w:rPr>
        <w:t xml:space="preserve">Estanqueidad:</w:t>
      </w:r>
      <w:r>
        <w:rPr>
          <w:sz w:val="18"/>
          <w:rFonts w:ascii="Avenir Next" w:hAnsi="Avenir Next"/>
        </w:rPr>
        <w:t xml:space="preserve"> </w:t>
      </w:r>
      <w:r>
        <w:rPr>
          <w:sz w:val="18"/>
          <w:rFonts w:ascii="Avenir Next" w:hAnsi="Avenir Next"/>
        </w:rPr>
        <w:t xml:space="preserve">5 ATM</w:t>
      </w:r>
    </w:p>
    <w:p w14:paraId="5C93B70E" w14:textId="2AC3B859" w:rsidR="0044067E" w:rsidRPr="009E22EC"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Fondo de caja:</w:t>
      </w:r>
      <w:r>
        <w:rPr>
          <w:sz w:val="18"/>
          <w:rFonts w:ascii="Avenir Next" w:hAnsi="Avenir Next"/>
        </w:rPr>
        <w:t xml:space="preserve"> cristal de zafiro.</w:t>
      </w:r>
    </w:p>
    <w:p w14:paraId="29E26D67" w14:textId="185EB8F2" w:rsidR="0044067E" w:rsidRPr="009E22EC" w:rsidRDefault="0044067E" w:rsidP="0044067E">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Precio:</w:t>
      </w:r>
      <w:r>
        <w:rPr>
          <w:sz w:val="18"/>
          <w:rFonts w:ascii="Avenir Next" w:hAnsi="Avenir Next"/>
        </w:rPr>
        <w:t xml:space="preserve"> </w:t>
      </w:r>
      <w:r>
        <w:rPr>
          <w:sz w:val="18"/>
          <w:rFonts w:ascii="Avenir Next" w:hAnsi="Avenir Next"/>
        </w:rPr>
        <w:t xml:space="preserve">8400 CHF</w:t>
      </w:r>
      <w:r>
        <w:rPr>
          <w:sz w:val="18"/>
          <w:rFonts w:ascii="Avenir Next" w:hAnsi="Avenir Next"/>
        </w:rPr>
        <w:br/>
      </w:r>
      <w:r>
        <w:rPr>
          <w:sz w:val="18"/>
          <w:b/>
          <w:rFonts w:ascii="Avenir Next" w:hAnsi="Avenir Next"/>
        </w:rPr>
        <w:t xml:space="preserve">Índices:</w:t>
      </w:r>
      <w:r>
        <w:rPr>
          <w:sz w:val="18"/>
          <w:rFonts w:ascii="Avenir Next" w:hAnsi="Avenir Next"/>
        </w:rPr>
        <w:t xml:space="preserve"> </w:t>
      </w:r>
      <w:r>
        <w:rPr>
          <w:sz w:val="18"/>
          <w:rFonts w:ascii="Avenir Next" w:hAnsi="Avenir Next"/>
        </w:rPr>
        <w:t xml:space="preserve">rodiados, facetados y recubiertos de Super-LumiNova® SLN C1.</w:t>
      </w:r>
      <w:r>
        <w:rPr>
          <w:sz w:val="18"/>
          <w:rFonts w:ascii="Avenir Next" w:hAnsi="Avenir Next"/>
        </w:rPr>
        <w:br/>
      </w:r>
      <w:r>
        <w:rPr>
          <w:sz w:val="18"/>
          <w:b/>
          <w:rFonts w:ascii="Avenir Next" w:hAnsi="Avenir Next"/>
        </w:rPr>
        <w:t xml:space="preserve">Agujas:</w:t>
      </w:r>
      <w:r>
        <w:rPr>
          <w:sz w:val="18"/>
          <w:rFonts w:ascii="Avenir Next" w:hAnsi="Avenir Next"/>
        </w:rPr>
        <w:t xml:space="preserve"> </w:t>
      </w:r>
      <w:r>
        <w:rPr>
          <w:sz w:val="18"/>
          <w:rFonts w:ascii="Avenir Next" w:hAnsi="Avenir Next"/>
        </w:rPr>
        <w:t xml:space="preserve">rodiadas, facetadas y recubiertas de Super-LumiNova® SLN C1.</w:t>
      </w:r>
      <w:r>
        <w:rPr>
          <w:sz w:val="18"/>
          <w:rFonts w:ascii="Avenir Next" w:hAnsi="Avenir Next"/>
        </w:rPr>
        <w:t xml:space="preserve"> </w:t>
      </w:r>
    </w:p>
    <w:p w14:paraId="6E8BCFAC" w14:textId="6294DAD6" w:rsidR="0044067E" w:rsidRDefault="0044067E" w:rsidP="0044067E">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Brazalete y cierre:</w:t>
      </w:r>
      <w:r>
        <w:rPr>
          <w:sz w:val="18"/>
          <w:rFonts w:ascii="Avenir Next" w:hAnsi="Avenir Next"/>
        </w:rPr>
        <w:t xml:space="preserve"> </w:t>
      </w:r>
      <w:r>
        <w:rPr>
          <w:sz w:val="18"/>
          <w:rFonts w:ascii="Avenir Next" w:hAnsi="Avenir Next"/>
        </w:rPr>
        <w:t xml:space="preserve">correa de piel de becerro azul con triple cierre desplegable de acero inoxidable.</w:t>
      </w:r>
      <w:r>
        <w:rPr>
          <w:sz w:val="18"/>
          <w:rFonts w:ascii="Avenir Next" w:hAnsi="Avenir Next"/>
        </w:rPr>
        <w:t xml:space="preserve"> </w:t>
      </w:r>
    </w:p>
    <w:p w14:paraId="1B6EFC74" w14:textId="6A26F83D" w:rsidR="002B6A25" w:rsidRPr="0044067E" w:rsidRDefault="002B6A25" w:rsidP="00AC2283">
      <w:pPr>
        <w:rPr>
          <w:rFonts w:ascii="Avenir Next" w:hAnsi="Avenir Next"/>
          <w:color w:val="FF0000"/>
          <w:lang w:val="en-US"/>
        </w:rPr>
      </w:pPr>
    </w:p>
    <w:sectPr w:rsidR="002B6A25" w:rsidRPr="004406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CC846" w14:textId="77777777" w:rsidR="00C6227A" w:rsidRDefault="00C6227A" w:rsidP="007C174D">
      <w:r>
        <w:separator/>
      </w:r>
    </w:p>
  </w:endnote>
  <w:endnote w:type="continuationSeparator" w:id="0">
    <w:p w14:paraId="5A8F567D" w14:textId="77777777" w:rsidR="00C6227A" w:rsidRDefault="00C6227A" w:rsidP="007C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DC94" w14:textId="77777777" w:rsidR="007C174D" w:rsidRPr="0052260C" w:rsidRDefault="007C174D" w:rsidP="007C174D">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 | Rue des Billodes 34-36 | CH-2400 Le Locle</w:t>
    </w:r>
  </w:p>
  <w:p w14:paraId="71BCE92D" w14:textId="1EA413A5" w:rsidR="007C174D" w:rsidRPr="007C174D" w:rsidRDefault="007C174D" w:rsidP="007C174D">
    <w:pPr>
      <w:pStyle w:val="Pieddepage"/>
      <w:jc w:val="center"/>
      <w:rPr>
        <w:sz w:val="18"/>
        <w:szCs w:val="18"/>
        <w:rFonts w:ascii="Avenir Next" w:hAnsi="Avenir Next"/>
      </w:rPr>
    </w:pPr>
    <w:r>
      <w:rPr>
        <w:sz w:val="18"/>
        <w:rFonts w:ascii="Avenir Next" w:hAnsi="Avenir Next"/>
      </w:rPr>
      <w:t xml:space="preserve">Relaciones con medios internacionales — Correo electrónico: </w:t>
    </w:r>
    <w:hyperlink r:id="rId1" w:history="1">
      <w:r>
        <w:rPr>
          <w:rStyle w:val="Lienhypertexte"/>
          <w:sz w:val="18"/>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8BC51" w14:textId="77777777" w:rsidR="00C6227A" w:rsidRDefault="00C6227A" w:rsidP="007C174D">
      <w:r>
        <w:separator/>
      </w:r>
    </w:p>
  </w:footnote>
  <w:footnote w:type="continuationSeparator" w:id="0">
    <w:p w14:paraId="11135CD9" w14:textId="77777777" w:rsidR="00C6227A" w:rsidRDefault="00C6227A" w:rsidP="007C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FB2F" w14:textId="3B7F2DD1" w:rsidR="007C174D" w:rsidRDefault="007C174D" w:rsidP="007C174D">
    <w:pPr>
      <w:pStyle w:val="En-tte"/>
      <w:jc w:val="center"/>
    </w:pPr>
    <w:r>
      <w:drawing>
        <wp:inline distT="0" distB="0" distL="0" distR="0" wp14:anchorId="3EDAB840" wp14:editId="67DB54E3">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90D8597" w14:textId="77777777" w:rsidR="007C174D" w:rsidRDefault="007C174D" w:rsidP="007C174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4EF"/>
    <w:multiLevelType w:val="multilevel"/>
    <w:tmpl w:val="59A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F5A7F"/>
    <w:multiLevelType w:val="hybridMultilevel"/>
    <w:tmpl w:val="E9E20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3A5984"/>
    <w:multiLevelType w:val="hybridMultilevel"/>
    <w:tmpl w:val="5F849F14"/>
    <w:lvl w:ilvl="0" w:tplc="535A135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C5"/>
    <w:rsid w:val="000A1F59"/>
    <w:rsid w:val="00144B86"/>
    <w:rsid w:val="001F6B69"/>
    <w:rsid w:val="0023312E"/>
    <w:rsid w:val="002B6A25"/>
    <w:rsid w:val="003048FE"/>
    <w:rsid w:val="00371783"/>
    <w:rsid w:val="00393CC4"/>
    <w:rsid w:val="0044067E"/>
    <w:rsid w:val="004541A5"/>
    <w:rsid w:val="00462596"/>
    <w:rsid w:val="004C1A1C"/>
    <w:rsid w:val="004D1B46"/>
    <w:rsid w:val="0054033E"/>
    <w:rsid w:val="00573392"/>
    <w:rsid w:val="00587E8E"/>
    <w:rsid w:val="00594AD2"/>
    <w:rsid w:val="005C0CDA"/>
    <w:rsid w:val="005C5A8A"/>
    <w:rsid w:val="006002F5"/>
    <w:rsid w:val="00635DDB"/>
    <w:rsid w:val="006949F9"/>
    <w:rsid w:val="0071418D"/>
    <w:rsid w:val="007C174D"/>
    <w:rsid w:val="007F643F"/>
    <w:rsid w:val="009570ED"/>
    <w:rsid w:val="009D31C4"/>
    <w:rsid w:val="009E157D"/>
    <w:rsid w:val="009E4898"/>
    <w:rsid w:val="00A05056"/>
    <w:rsid w:val="00A14690"/>
    <w:rsid w:val="00AA3E06"/>
    <w:rsid w:val="00AB59B1"/>
    <w:rsid w:val="00AC2283"/>
    <w:rsid w:val="00BA12DE"/>
    <w:rsid w:val="00BA7522"/>
    <w:rsid w:val="00BB1128"/>
    <w:rsid w:val="00C454E9"/>
    <w:rsid w:val="00C56FC5"/>
    <w:rsid w:val="00C6227A"/>
    <w:rsid w:val="00E06736"/>
    <w:rsid w:val="00E35197"/>
    <w:rsid w:val="00E508A7"/>
    <w:rsid w:val="00EA67FE"/>
    <w:rsid w:val="00EF05CF"/>
    <w:rsid w:val="00EF4E60"/>
    <w:rsid w:val="00F00551"/>
    <w:rsid w:val="00F70669"/>
    <w:rsid w:val="00FB7942"/>
    <w:rsid w:val="00FF2A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5517"/>
  <w15:chartTrackingRefBased/>
  <w15:docId w15:val="{3458B5B4-44E3-5446-8C12-F9ABC22C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56FC5"/>
  </w:style>
  <w:style w:type="paragraph" w:customStyle="1" w:styleId="m5667156803997975717msolistparagraph">
    <w:name w:val="m_5667156803997975717msolistparagraph"/>
    <w:basedOn w:val="Normal"/>
    <w:rsid w:val="00C56FC5"/>
    <w:pPr>
      <w:spacing w:before="100" w:beforeAutospacing="1" w:after="100" w:afterAutospacing="1"/>
    </w:pPr>
    <w:rPr>
      <w:rFonts w:ascii="Times New Roman" w:eastAsia="Times New Roman" w:hAnsi="Times New Roman" w:cs="Times New Roman"/>
      <w:lang w:eastAsia="en-GB"/>
    </w:rPr>
  </w:style>
  <w:style w:type="paragraph" w:styleId="Paragraphedeliste">
    <w:name w:val="List Paragraph"/>
    <w:basedOn w:val="Normal"/>
    <w:uiPriority w:val="34"/>
    <w:qFormat/>
    <w:rsid w:val="00C56FC5"/>
    <w:pPr>
      <w:ind w:left="720"/>
      <w:contextualSpacing/>
    </w:pPr>
  </w:style>
  <w:style w:type="character" w:styleId="Marquedecommentaire">
    <w:name w:val="annotation reference"/>
    <w:basedOn w:val="Policepardfaut"/>
    <w:uiPriority w:val="99"/>
    <w:semiHidden/>
    <w:unhideWhenUsed/>
    <w:rsid w:val="00144B86"/>
    <w:rPr>
      <w:sz w:val="16"/>
      <w:szCs w:val="16"/>
    </w:rPr>
  </w:style>
  <w:style w:type="paragraph" w:styleId="Commentaire">
    <w:name w:val="annotation text"/>
    <w:basedOn w:val="Normal"/>
    <w:link w:val="CommentaireCar"/>
    <w:uiPriority w:val="99"/>
    <w:semiHidden/>
    <w:unhideWhenUsed/>
    <w:rsid w:val="00144B86"/>
    <w:rPr>
      <w:sz w:val="20"/>
      <w:szCs w:val="20"/>
    </w:rPr>
  </w:style>
  <w:style w:type="character" w:customStyle="1" w:styleId="CommentaireCar">
    <w:name w:val="Commentaire Car"/>
    <w:basedOn w:val="Policepardfaut"/>
    <w:link w:val="Commentaire"/>
    <w:uiPriority w:val="99"/>
    <w:semiHidden/>
    <w:rsid w:val="00144B86"/>
    <w:rPr>
      <w:sz w:val="20"/>
      <w:szCs w:val="20"/>
    </w:rPr>
  </w:style>
  <w:style w:type="paragraph" w:styleId="Objetducommentaire">
    <w:name w:val="annotation subject"/>
    <w:basedOn w:val="Commentaire"/>
    <w:next w:val="Commentaire"/>
    <w:link w:val="ObjetducommentaireCar"/>
    <w:uiPriority w:val="99"/>
    <w:semiHidden/>
    <w:unhideWhenUsed/>
    <w:rsid w:val="00144B86"/>
    <w:rPr>
      <w:b/>
      <w:bCs/>
    </w:rPr>
  </w:style>
  <w:style w:type="character" w:customStyle="1" w:styleId="ObjetducommentaireCar">
    <w:name w:val="Objet du commentaire Car"/>
    <w:basedOn w:val="CommentaireCar"/>
    <w:link w:val="Objetducommentaire"/>
    <w:uiPriority w:val="99"/>
    <w:semiHidden/>
    <w:rsid w:val="00144B86"/>
    <w:rPr>
      <w:b/>
      <w:bCs/>
      <w:sz w:val="20"/>
      <w:szCs w:val="20"/>
    </w:rPr>
  </w:style>
  <w:style w:type="paragraph" w:styleId="En-tte">
    <w:name w:val="header"/>
    <w:basedOn w:val="Normal"/>
    <w:link w:val="En-tteCar"/>
    <w:uiPriority w:val="99"/>
    <w:unhideWhenUsed/>
    <w:rsid w:val="007C174D"/>
    <w:pPr>
      <w:tabs>
        <w:tab w:val="center" w:pos="4536"/>
        <w:tab w:val="right" w:pos="9072"/>
      </w:tabs>
    </w:pPr>
  </w:style>
  <w:style w:type="character" w:customStyle="1" w:styleId="En-tteCar">
    <w:name w:val="En-tête Car"/>
    <w:basedOn w:val="Policepardfaut"/>
    <w:link w:val="En-tte"/>
    <w:uiPriority w:val="99"/>
    <w:rsid w:val="007C174D"/>
  </w:style>
  <w:style w:type="paragraph" w:styleId="Pieddepage">
    <w:name w:val="footer"/>
    <w:basedOn w:val="Normal"/>
    <w:link w:val="PieddepageCar"/>
    <w:uiPriority w:val="99"/>
    <w:unhideWhenUsed/>
    <w:rsid w:val="007C174D"/>
    <w:pPr>
      <w:tabs>
        <w:tab w:val="center" w:pos="4536"/>
        <w:tab w:val="right" w:pos="9072"/>
      </w:tabs>
    </w:pPr>
  </w:style>
  <w:style w:type="character" w:customStyle="1" w:styleId="PieddepageCar">
    <w:name w:val="Pied de page Car"/>
    <w:basedOn w:val="Policepardfaut"/>
    <w:link w:val="Pieddepage"/>
    <w:uiPriority w:val="99"/>
    <w:rsid w:val="007C174D"/>
  </w:style>
  <w:style w:type="character" w:styleId="Lienhypertexte">
    <w:name w:val="Hyperlink"/>
    <w:rsid w:val="007C174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162958">
      <w:bodyDiv w:val="1"/>
      <w:marLeft w:val="0"/>
      <w:marRight w:val="0"/>
      <w:marTop w:val="0"/>
      <w:marBottom w:val="0"/>
      <w:divBdr>
        <w:top w:val="none" w:sz="0" w:space="0" w:color="auto"/>
        <w:left w:val="none" w:sz="0" w:space="0" w:color="auto"/>
        <w:bottom w:val="none" w:sz="0" w:space="0" w:color="auto"/>
        <w:right w:val="none" w:sz="0" w:space="0" w:color="auto"/>
      </w:divBdr>
    </w:div>
    <w:div w:id="761297794">
      <w:bodyDiv w:val="1"/>
      <w:marLeft w:val="0"/>
      <w:marRight w:val="0"/>
      <w:marTop w:val="0"/>
      <w:marBottom w:val="0"/>
      <w:divBdr>
        <w:top w:val="none" w:sz="0" w:space="0" w:color="auto"/>
        <w:left w:val="none" w:sz="0" w:space="0" w:color="auto"/>
        <w:bottom w:val="none" w:sz="0" w:space="0" w:color="auto"/>
        <w:right w:val="none" w:sz="0" w:space="0" w:color="auto"/>
      </w:divBdr>
    </w:div>
    <w:div w:id="1016729967">
      <w:bodyDiv w:val="1"/>
      <w:marLeft w:val="0"/>
      <w:marRight w:val="0"/>
      <w:marTop w:val="0"/>
      <w:marBottom w:val="0"/>
      <w:divBdr>
        <w:top w:val="none" w:sz="0" w:space="0" w:color="auto"/>
        <w:left w:val="none" w:sz="0" w:space="0" w:color="auto"/>
        <w:bottom w:val="none" w:sz="0" w:space="0" w:color="auto"/>
        <w:right w:val="none" w:sz="0" w:space="0" w:color="auto"/>
      </w:divBdr>
    </w:div>
    <w:div w:id="1423334425">
      <w:bodyDiv w:val="1"/>
      <w:marLeft w:val="0"/>
      <w:marRight w:val="0"/>
      <w:marTop w:val="0"/>
      <w:marBottom w:val="0"/>
      <w:divBdr>
        <w:top w:val="none" w:sz="0" w:space="0" w:color="auto"/>
        <w:left w:val="none" w:sz="0" w:space="0" w:color="auto"/>
        <w:bottom w:val="none" w:sz="0" w:space="0" w:color="auto"/>
        <w:right w:val="none" w:sz="0" w:space="0" w:color="auto"/>
      </w:divBdr>
    </w:div>
    <w:div w:id="1517307911">
      <w:bodyDiv w:val="1"/>
      <w:marLeft w:val="0"/>
      <w:marRight w:val="0"/>
      <w:marTop w:val="0"/>
      <w:marBottom w:val="0"/>
      <w:divBdr>
        <w:top w:val="none" w:sz="0" w:space="0" w:color="auto"/>
        <w:left w:val="none" w:sz="0" w:space="0" w:color="auto"/>
        <w:bottom w:val="none" w:sz="0" w:space="0" w:color="auto"/>
        <w:right w:val="none" w:sz="0" w:space="0" w:color="auto"/>
      </w:divBdr>
    </w:div>
    <w:div w:id="1802917921">
      <w:bodyDiv w:val="1"/>
      <w:marLeft w:val="0"/>
      <w:marRight w:val="0"/>
      <w:marTop w:val="0"/>
      <w:marBottom w:val="0"/>
      <w:divBdr>
        <w:top w:val="none" w:sz="0" w:space="0" w:color="auto"/>
        <w:left w:val="none" w:sz="0" w:space="0" w:color="auto"/>
        <w:bottom w:val="none" w:sz="0" w:space="0" w:color="auto"/>
        <w:right w:val="none" w:sz="0" w:space="0" w:color="auto"/>
      </w:divBdr>
    </w:div>
    <w:div w:id="1834880763">
      <w:bodyDiv w:val="1"/>
      <w:marLeft w:val="0"/>
      <w:marRight w:val="0"/>
      <w:marTop w:val="0"/>
      <w:marBottom w:val="0"/>
      <w:divBdr>
        <w:top w:val="none" w:sz="0" w:space="0" w:color="auto"/>
        <w:left w:val="none" w:sz="0" w:space="0" w:color="auto"/>
        <w:bottom w:val="none" w:sz="0" w:space="0" w:color="auto"/>
        <w:right w:val="none" w:sz="0" w:space="0" w:color="auto"/>
      </w:divBdr>
    </w:div>
    <w:div w:id="21304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6515</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2021-08-27T12:50:00Z</dcterms:created>
  <dcterms:modified xsi:type="dcterms:W3CDTF">2021-08-27T12:50:00Z</dcterms:modified>
</cp:coreProperties>
</file>