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63490" w14:textId="356A44FB" w:rsidR="00A97A28" w:rsidRPr="000F1EC0" w:rsidRDefault="0038237D" w:rsidP="00DC22C7">
      <w:pPr>
        <w:jc w:val="center"/>
        <w:rPr>
          <w:rFonts w:eastAsia="Malgun Gothic" w:cstheme="minorHAnsi"/>
          <w:b/>
          <w:bCs/>
          <w:sz w:val="22"/>
          <w:szCs w:val="22"/>
        </w:rPr>
      </w:pPr>
      <w:r w:rsidRPr="000F1EC0">
        <w:rPr>
          <w:rFonts w:eastAsia="Malgun Gothic" w:cstheme="minorHAnsi"/>
          <w:b/>
          <w:sz w:val="22"/>
        </w:rPr>
        <w:t>사막에서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받은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영감</w:t>
      </w:r>
      <w:r w:rsidRPr="000F1EC0">
        <w:rPr>
          <w:rFonts w:eastAsia="Malgun Gothic" w:cstheme="minorHAnsi"/>
          <w:b/>
          <w:sz w:val="22"/>
        </w:rPr>
        <w:t xml:space="preserve">: </w:t>
      </w:r>
      <w:r w:rsidRPr="000F1EC0">
        <w:rPr>
          <w:rFonts w:eastAsia="Malgun Gothic" w:cstheme="minorHAnsi"/>
          <w:b/>
          <w:sz w:val="22"/>
        </w:rPr>
        <w:t>제니스</w:t>
      </w:r>
      <w:r w:rsidRPr="000F1EC0">
        <w:rPr>
          <w:rFonts w:eastAsia="Malgun Gothic" w:cstheme="minorHAnsi"/>
          <w:b/>
          <w:sz w:val="22"/>
        </w:rPr>
        <w:t xml:space="preserve">, </w:t>
      </w:r>
      <w:r w:rsidRPr="000F1EC0">
        <w:rPr>
          <w:rFonts w:eastAsia="Malgun Gothic" w:cstheme="minorHAnsi"/>
          <w:b/>
          <w:sz w:val="22"/>
        </w:rPr>
        <w:t>최초의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데피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익스트림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리미티드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에디션을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출시하며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쿠로쉬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키네자드가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촬영한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특별한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사진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시리즈를</w:t>
      </w:r>
      <w:r w:rsidRPr="000F1EC0">
        <w:rPr>
          <w:rFonts w:eastAsia="Malgun Gothic" w:cstheme="minorHAnsi"/>
          <w:b/>
          <w:sz w:val="22"/>
        </w:rPr>
        <w:t xml:space="preserve"> </w:t>
      </w:r>
      <w:r w:rsidRPr="000F1EC0">
        <w:rPr>
          <w:rFonts w:eastAsia="Malgun Gothic" w:cstheme="minorHAnsi"/>
          <w:b/>
          <w:sz w:val="22"/>
        </w:rPr>
        <w:t>선보이다</w:t>
      </w:r>
    </w:p>
    <w:p w14:paraId="093907D1" w14:textId="6BED8B87" w:rsidR="00A97A28" w:rsidRPr="000F1EC0" w:rsidRDefault="00A97A28" w:rsidP="00DC22C7">
      <w:pPr>
        <w:jc w:val="both"/>
        <w:rPr>
          <w:rFonts w:eastAsia="Malgun Gothic" w:cstheme="minorHAnsi"/>
          <w:b/>
          <w:bCs/>
          <w:sz w:val="20"/>
          <w:szCs w:val="20"/>
          <w:lang w:val="en-GB"/>
        </w:rPr>
      </w:pPr>
    </w:p>
    <w:p w14:paraId="78F5A904" w14:textId="57228279" w:rsidR="00194F8B" w:rsidRPr="000F1EC0" w:rsidRDefault="00FD5BDA" w:rsidP="00194F8B">
      <w:pPr>
        <w:jc w:val="both"/>
        <w:rPr>
          <w:rFonts w:eastAsia="Malgun Gothic" w:cstheme="minorHAnsi"/>
          <w:b/>
          <w:bCs/>
          <w:color w:val="FF0000"/>
          <w:sz w:val="21"/>
          <w:szCs w:val="21"/>
          <w:lang w:val="en-GB"/>
        </w:rPr>
      </w:pPr>
      <w:r w:rsidRPr="000F1EC0">
        <w:rPr>
          <w:rFonts w:eastAsia="Malgun Gothic" w:cstheme="minorHAnsi"/>
          <w:b/>
          <w:sz w:val="21"/>
          <w:lang w:val="en-GB"/>
        </w:rPr>
        <w:t>2021</w:t>
      </w:r>
      <w:r w:rsidRPr="000F1EC0">
        <w:rPr>
          <w:rFonts w:eastAsia="Malgun Gothic" w:cstheme="minorHAnsi"/>
          <w:b/>
          <w:sz w:val="21"/>
        </w:rPr>
        <w:t>년</w:t>
      </w:r>
      <w:r w:rsidRPr="000F1EC0">
        <w:rPr>
          <w:rFonts w:eastAsia="Malgun Gothic" w:cstheme="minorHAnsi"/>
          <w:b/>
          <w:sz w:val="21"/>
          <w:lang w:val="en-GB"/>
        </w:rPr>
        <w:t xml:space="preserve"> 10</w:t>
      </w:r>
      <w:r w:rsidRPr="000F1EC0">
        <w:rPr>
          <w:rFonts w:eastAsia="Malgun Gothic" w:cstheme="minorHAnsi"/>
          <w:b/>
          <w:sz w:val="21"/>
        </w:rPr>
        <w:t>월</w:t>
      </w:r>
      <w:r w:rsidRPr="000F1EC0">
        <w:rPr>
          <w:rFonts w:eastAsia="Malgun Gothic" w:cstheme="minorHAnsi"/>
          <w:b/>
          <w:sz w:val="21"/>
          <w:lang w:val="en-GB"/>
        </w:rPr>
        <w:t xml:space="preserve"> 20</w:t>
      </w:r>
      <w:r w:rsidRPr="000F1EC0">
        <w:rPr>
          <w:rFonts w:eastAsia="Malgun Gothic" w:cstheme="minorHAnsi"/>
          <w:b/>
          <w:sz w:val="21"/>
        </w:rPr>
        <w:t>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파리</w:t>
      </w:r>
      <w:r w:rsidRPr="000F1EC0">
        <w:rPr>
          <w:rFonts w:eastAsia="Malgun Gothic" w:cstheme="minorHAnsi"/>
          <w:b/>
          <w:sz w:val="21"/>
          <w:lang w:val="en-GB"/>
        </w:rPr>
        <w:t xml:space="preserve">: </w:t>
      </w:r>
      <w:r w:rsidRPr="000F1EC0">
        <w:rPr>
          <w:rFonts w:eastAsia="Malgun Gothic" w:cstheme="minorHAnsi"/>
          <w:b/>
          <w:sz w:val="21"/>
        </w:rPr>
        <w:t>제니스의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가장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견고한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크로노그래프가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스페셜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에디션으로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새롭게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태어납니다</w:t>
      </w:r>
      <w:r w:rsidRPr="000F1EC0">
        <w:rPr>
          <w:rFonts w:eastAsia="Malgun Gothic" w:cstheme="minorHAnsi"/>
          <w:b/>
          <w:sz w:val="21"/>
          <w:lang w:val="en-GB"/>
        </w:rPr>
        <w:t xml:space="preserve">. </w:t>
      </w:r>
      <w:r w:rsidRPr="000F1EC0">
        <w:rPr>
          <w:rFonts w:eastAsia="Malgun Gothic" w:cstheme="minorHAnsi"/>
          <w:b/>
          <w:sz w:val="21"/>
        </w:rPr>
        <w:t>데피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익스트림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데저트의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출시를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기념하며</w:t>
      </w:r>
      <w:r w:rsidRPr="000F1EC0">
        <w:rPr>
          <w:rFonts w:eastAsia="Malgun Gothic" w:cstheme="minorHAnsi"/>
          <w:b/>
          <w:sz w:val="21"/>
          <w:lang w:val="en-GB"/>
        </w:rPr>
        <w:t xml:space="preserve">, </w:t>
      </w:r>
      <w:r w:rsidRPr="000F1EC0">
        <w:rPr>
          <w:rFonts w:eastAsia="Malgun Gothic" w:cstheme="minorHAnsi"/>
          <w:b/>
          <w:sz w:val="21"/>
        </w:rPr>
        <w:t>제니스는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자연의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풍경을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담는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사진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작가로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많은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사랑을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받고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있는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쿠로쉬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키네자드</w:t>
      </w:r>
      <w:r w:rsidRPr="000F1EC0">
        <w:rPr>
          <w:rFonts w:eastAsia="Malgun Gothic" w:cstheme="minorHAnsi"/>
          <w:b/>
          <w:sz w:val="21"/>
          <w:lang w:val="en-GB"/>
        </w:rPr>
        <w:t>(Kourosh Keynejad)</w:t>
      </w:r>
      <w:r w:rsidRPr="000F1EC0">
        <w:rPr>
          <w:rFonts w:eastAsia="Malgun Gothic" w:cstheme="minorHAnsi"/>
          <w:b/>
          <w:sz w:val="21"/>
        </w:rPr>
        <w:t>와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함께합니다</w:t>
      </w:r>
      <w:r w:rsidRPr="000F1EC0">
        <w:rPr>
          <w:rFonts w:eastAsia="Malgun Gothic" w:cstheme="minorHAnsi"/>
          <w:b/>
          <w:sz w:val="21"/>
          <w:lang w:val="en-GB"/>
        </w:rPr>
        <w:t xml:space="preserve">. </w:t>
      </w:r>
      <w:r w:rsidRPr="000F1EC0">
        <w:rPr>
          <w:rFonts w:eastAsia="Malgun Gothic" w:cstheme="minorHAnsi"/>
          <w:b/>
          <w:sz w:val="21"/>
        </w:rPr>
        <w:t>제니스와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쿠로쉬는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데피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익스트림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데저트에서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영감을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받아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이전에는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공개된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적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없는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사진을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선보이는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자리를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마련했으며</w:t>
      </w:r>
      <w:r w:rsidRPr="000F1EC0">
        <w:rPr>
          <w:rFonts w:eastAsia="Malgun Gothic" w:cstheme="minorHAnsi"/>
          <w:b/>
          <w:sz w:val="21"/>
          <w:lang w:val="en-GB"/>
        </w:rPr>
        <w:t xml:space="preserve">, </w:t>
      </w:r>
      <w:r w:rsidRPr="000F1EC0">
        <w:rPr>
          <w:rFonts w:eastAsia="Malgun Gothic" w:cstheme="minorHAnsi"/>
          <w:b/>
          <w:sz w:val="21"/>
        </w:rPr>
        <w:t>그만의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시선과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렌즈를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통해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사람의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손길이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닿은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적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없는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야성적인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사막의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풍경이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펼쳐집니다</w:t>
      </w:r>
      <w:r w:rsidRPr="000F1EC0">
        <w:rPr>
          <w:rFonts w:eastAsia="Malgun Gothic" w:cstheme="minorHAnsi"/>
          <w:b/>
          <w:sz w:val="21"/>
          <w:lang w:val="en-GB"/>
        </w:rPr>
        <w:t xml:space="preserve">. </w:t>
      </w:r>
      <w:r w:rsidRPr="000F1EC0">
        <w:rPr>
          <w:rFonts w:eastAsia="Malgun Gothic" w:cstheme="minorHAnsi"/>
          <w:b/>
          <w:sz w:val="21"/>
        </w:rPr>
        <w:t>쿠로쉬의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사진은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파리의</w:t>
      </w:r>
      <w:r w:rsidRPr="000F1EC0">
        <w:rPr>
          <w:rFonts w:eastAsia="Malgun Gothic" w:cstheme="minorHAnsi"/>
          <w:b/>
          <w:sz w:val="21"/>
          <w:lang w:val="en-GB"/>
        </w:rPr>
        <w:t xml:space="preserve"> FIAC</w:t>
      </w:r>
      <w:r w:rsidRPr="000F1EC0">
        <w:rPr>
          <w:rFonts w:eastAsia="Malgun Gothic" w:cstheme="minorHAnsi"/>
          <w:b/>
          <w:sz w:val="21"/>
        </w:rPr>
        <w:t>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시작으로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올해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연말까지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두바이와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도쿄에서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선보일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순회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전시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투어를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통해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공개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및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판매될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예정입니다</w:t>
      </w:r>
      <w:r w:rsidRPr="000F1EC0">
        <w:rPr>
          <w:rFonts w:eastAsia="Malgun Gothic" w:cstheme="minorHAnsi"/>
          <w:b/>
          <w:sz w:val="21"/>
          <w:lang w:val="en-GB"/>
        </w:rPr>
        <w:t xml:space="preserve">. </w:t>
      </w:r>
    </w:p>
    <w:p w14:paraId="675B9CC3" w14:textId="4099D6CE" w:rsidR="00D666DD" w:rsidRPr="000F1EC0" w:rsidRDefault="00D666DD" w:rsidP="00194F8B">
      <w:pPr>
        <w:jc w:val="both"/>
        <w:rPr>
          <w:rFonts w:eastAsia="Malgun Gothic" w:cstheme="minorHAnsi"/>
          <w:b/>
          <w:bCs/>
          <w:color w:val="FF0000"/>
          <w:sz w:val="21"/>
          <w:szCs w:val="21"/>
          <w:lang w:val="en-GB"/>
        </w:rPr>
      </w:pPr>
    </w:p>
    <w:p w14:paraId="6EB4EA48" w14:textId="2971A21F" w:rsidR="00D666DD" w:rsidRPr="000F1EC0" w:rsidRDefault="00D666DD" w:rsidP="00D666DD">
      <w:pPr>
        <w:jc w:val="both"/>
        <w:rPr>
          <w:rFonts w:eastAsia="Malgun Gothic" w:cstheme="minorHAnsi"/>
          <w:sz w:val="21"/>
          <w:szCs w:val="21"/>
          <w:lang w:val="en-GB"/>
        </w:rPr>
      </w:pPr>
      <w:r w:rsidRPr="000F1EC0">
        <w:rPr>
          <w:rFonts w:eastAsia="Malgun Gothic" w:cstheme="minorHAnsi"/>
          <w:sz w:val="21"/>
        </w:rPr>
        <w:t>스페셜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에디션으로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최초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공개되는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견고한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데피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익스트림을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제작하는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과정에서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제니스는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지금까지는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가본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적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없는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미지의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영역을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탐색했고</w:t>
      </w:r>
      <w:r w:rsidRPr="000F1EC0">
        <w:rPr>
          <w:rFonts w:eastAsia="Malgun Gothic" w:cstheme="minorHAnsi"/>
          <w:sz w:val="21"/>
          <w:lang w:val="en-GB"/>
        </w:rPr>
        <w:t xml:space="preserve">, </w:t>
      </w:r>
      <w:r w:rsidRPr="000F1EC0">
        <w:rPr>
          <w:rFonts w:eastAsia="Malgun Gothic" w:cstheme="minorHAnsi"/>
          <w:sz w:val="21"/>
        </w:rPr>
        <w:t>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결과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정밀한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워치메이킹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기술만큼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뛰어난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예술성이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돋보이는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타임피스가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탄생했습니다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  <w:r w:rsidRPr="000F1EC0">
        <w:rPr>
          <w:rFonts w:eastAsia="Malgun Gothic" w:cstheme="minorHAnsi"/>
          <w:sz w:val="21"/>
        </w:rPr>
        <w:t>자연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그대로의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척박한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모습을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간직한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사막의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풍경에서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영감을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받은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데피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익스트림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데저트</w:t>
      </w:r>
      <w:r w:rsidRPr="000F1EC0">
        <w:rPr>
          <w:rFonts w:eastAsia="Malgun Gothic" w:cstheme="minorHAnsi"/>
          <w:sz w:val="21"/>
        </w:rPr>
        <w:t>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일체형</w:t>
      </w:r>
      <w:r w:rsidRPr="000F1EC0">
        <w:rPr>
          <w:rFonts w:eastAsia="Malgun Gothic" w:cstheme="minorHAnsi"/>
          <w:sz w:val="21"/>
          <w:lang w:val="en-GB"/>
        </w:rPr>
        <w:t xml:space="preserve"> 0.01</w:t>
      </w:r>
      <w:r w:rsidRPr="000F1EC0">
        <w:rPr>
          <w:rFonts w:eastAsia="Malgun Gothic" w:cstheme="minorHAnsi"/>
          <w:sz w:val="21"/>
        </w:rPr>
        <w:t>초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크로노그래프를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재해석한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더욱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예술적인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디자인으로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완성되었으며</w:t>
      </w:r>
      <w:r w:rsidRPr="000F1EC0">
        <w:rPr>
          <w:rFonts w:eastAsia="Malgun Gothic" w:cstheme="minorHAnsi"/>
          <w:sz w:val="21"/>
          <w:lang w:val="en-GB"/>
        </w:rPr>
        <w:t xml:space="preserve">, </w:t>
      </w:r>
      <w:r w:rsidRPr="000F1EC0">
        <w:rPr>
          <w:rFonts w:eastAsia="Malgun Gothic" w:cstheme="minorHAnsi"/>
          <w:sz w:val="21"/>
        </w:rPr>
        <w:t>데피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익스트림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모델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최초로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극한의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환경에서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영감을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받은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타임피스로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자리매김합니다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  <w:r w:rsidRPr="000F1EC0">
        <w:rPr>
          <w:rFonts w:eastAsia="Malgun Gothic" w:cstheme="minorHAnsi"/>
          <w:sz w:val="21"/>
        </w:rPr>
        <w:t>티타늄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케이스로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선보이는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데피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익스트림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데저트는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전례없이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독특한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디자인으로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모래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위에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무한히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펼쳐진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지평선을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그려냅니다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  <w:r w:rsidRPr="000F1EC0">
        <w:rPr>
          <w:rFonts w:eastAsia="Malgun Gothic" w:cstheme="minorHAnsi"/>
          <w:sz w:val="21"/>
        </w:rPr>
        <w:t>푸셔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부분과</w:t>
      </w:r>
      <w:r w:rsidRPr="000F1EC0">
        <w:rPr>
          <w:rFonts w:eastAsia="Malgun Gothic" w:cstheme="minorHAnsi"/>
          <w:sz w:val="21"/>
          <w:lang w:val="en-GB"/>
        </w:rPr>
        <w:t xml:space="preserve"> 12</w:t>
      </w:r>
      <w:r w:rsidRPr="000F1EC0">
        <w:rPr>
          <w:rFonts w:eastAsia="Malgun Gothic" w:cstheme="minorHAnsi"/>
          <w:sz w:val="21"/>
        </w:rPr>
        <w:t>각형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베젤에는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불투명한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블루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및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그레이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컬러의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단결정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쿼츠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젬스톤인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팔콘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아이가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사용되었습니다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  <w:r w:rsidRPr="000F1EC0">
        <w:rPr>
          <w:rFonts w:eastAsia="Malgun Gothic" w:cstheme="minorHAnsi"/>
          <w:sz w:val="21"/>
        </w:rPr>
        <w:t>수백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년간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사막을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누비는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유목민들과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함께했던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맹금류의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이름을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가진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젬스톤은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지평선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높이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날아올라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굳센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의지로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시련을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견디는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모습을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상징합니다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  <w:r w:rsidRPr="000F1EC0">
        <w:rPr>
          <w:rFonts w:eastAsia="Malgun Gothic" w:cstheme="minorHAnsi"/>
          <w:sz w:val="21"/>
        </w:rPr>
        <w:t>유광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처리된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팔콘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아이는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색다른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광채를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선사하며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부드럽게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흐르는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듯한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자태로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사막의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타는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더위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속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신기루처럼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펼쳐진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오아시스를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연상시킵니다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  <w:r w:rsidRPr="000F1EC0">
        <w:rPr>
          <w:rFonts w:eastAsia="Malgun Gothic" w:cstheme="minorHAnsi"/>
          <w:sz w:val="21"/>
        </w:rPr>
        <w:t>이국적인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젬스톤을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복잡한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케이스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구조에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수작업으로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결합하는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과정은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어떤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시계에도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시도해본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적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없는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새로운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여정이었습니다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  <w:r w:rsidRPr="000F1EC0">
        <w:rPr>
          <w:rFonts w:eastAsia="Malgun Gothic" w:cstheme="minorHAnsi"/>
          <w:sz w:val="21"/>
        </w:rPr>
        <w:t>각각의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팔콘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아이가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저마다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다른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컬러와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섬유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구조를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지니고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있는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만큼</w:t>
      </w:r>
      <w:r w:rsidRPr="000F1EC0">
        <w:rPr>
          <w:rFonts w:eastAsia="Malgun Gothic" w:cstheme="minorHAnsi"/>
          <w:sz w:val="21"/>
          <w:lang w:val="en-GB"/>
        </w:rPr>
        <w:t xml:space="preserve"> 50</w:t>
      </w:r>
      <w:r w:rsidRPr="000F1EC0">
        <w:rPr>
          <w:rFonts w:eastAsia="Malgun Gothic" w:cstheme="minorHAnsi"/>
          <w:sz w:val="21"/>
        </w:rPr>
        <w:t>피스로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선보이는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데피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익스트림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데저트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워치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또한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세상에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단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하나뿐인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유니크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피스와도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같습니다</w:t>
      </w:r>
      <w:r w:rsidRPr="000F1EC0">
        <w:rPr>
          <w:rFonts w:eastAsia="Malgun Gothic" w:cstheme="minorHAnsi"/>
          <w:sz w:val="21"/>
          <w:lang w:val="en-GB"/>
        </w:rPr>
        <w:t>.</w:t>
      </w:r>
    </w:p>
    <w:p w14:paraId="328CD4E3" w14:textId="77777777" w:rsidR="00D666DD" w:rsidRPr="000F1EC0" w:rsidRDefault="00D666DD" w:rsidP="00D666DD">
      <w:pPr>
        <w:jc w:val="both"/>
        <w:rPr>
          <w:rFonts w:eastAsia="Malgun Gothic" w:cstheme="minorHAnsi"/>
          <w:sz w:val="21"/>
          <w:szCs w:val="21"/>
          <w:lang w:val="en-GB"/>
        </w:rPr>
      </w:pPr>
    </w:p>
    <w:p w14:paraId="5FCFC993" w14:textId="6AF703D3" w:rsidR="00D666DD" w:rsidRPr="000F1EC0" w:rsidRDefault="00D666DD" w:rsidP="00D666DD">
      <w:pPr>
        <w:jc w:val="both"/>
        <w:rPr>
          <w:rFonts w:eastAsia="Malgun Gothic" w:cstheme="minorHAnsi"/>
          <w:sz w:val="21"/>
          <w:szCs w:val="21"/>
          <w:lang w:val="en-GB"/>
        </w:rPr>
      </w:pPr>
      <w:r w:rsidRPr="000F1EC0">
        <w:rPr>
          <w:rFonts w:eastAsia="Malgun Gothic" w:cstheme="minorHAnsi"/>
          <w:sz w:val="21"/>
        </w:rPr>
        <w:t>데피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익스트림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데저트의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오픈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다이얼에서는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프리메로</w:t>
      </w:r>
      <w:r w:rsidRPr="000F1EC0">
        <w:rPr>
          <w:rFonts w:eastAsia="Malgun Gothic" w:cstheme="minorHAnsi"/>
          <w:sz w:val="21"/>
          <w:lang w:val="en-GB"/>
        </w:rPr>
        <w:t xml:space="preserve"> 21 </w:t>
      </w:r>
      <w:r w:rsidRPr="000F1EC0">
        <w:rPr>
          <w:rFonts w:eastAsia="Malgun Gothic" w:cstheme="minorHAnsi"/>
          <w:sz w:val="21"/>
        </w:rPr>
        <w:t>무브먼트가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내부에서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동력을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전달하는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모습을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엿볼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있고</w:t>
      </w:r>
      <w:r w:rsidRPr="000F1EC0">
        <w:rPr>
          <w:rFonts w:eastAsia="Malgun Gothic" w:cstheme="minorHAnsi"/>
          <w:sz w:val="21"/>
          <w:lang w:val="en-GB"/>
        </w:rPr>
        <w:t xml:space="preserve">, </w:t>
      </w:r>
      <w:r w:rsidRPr="000F1EC0">
        <w:rPr>
          <w:rFonts w:eastAsia="Malgun Gothic" w:cstheme="minorHAnsi"/>
          <w:sz w:val="21"/>
        </w:rPr>
        <w:t>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위에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자리잡은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따뜻한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베이지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브라운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컬러의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카운터와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파워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리저브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인디케이터에는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틴트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처리된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사파이어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크리스탈을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더했습니다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  <w:r w:rsidRPr="000F1EC0">
        <w:rPr>
          <w:rFonts w:eastAsia="Malgun Gothic" w:cstheme="minorHAnsi"/>
          <w:sz w:val="21"/>
        </w:rPr>
        <w:t>이와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함께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베이지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컬러로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야광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처리된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마커와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핸즈</w:t>
      </w:r>
      <w:r w:rsidRPr="000F1EC0">
        <w:rPr>
          <w:rFonts w:eastAsia="Malgun Gothic" w:cstheme="minorHAnsi"/>
          <w:sz w:val="21"/>
          <w:lang w:val="en-GB"/>
        </w:rPr>
        <w:t xml:space="preserve">, </w:t>
      </w:r>
      <w:r w:rsidRPr="000F1EC0">
        <w:rPr>
          <w:rFonts w:eastAsia="Malgun Gothic" w:cstheme="minorHAnsi"/>
          <w:sz w:val="21"/>
        </w:rPr>
        <w:t>그리고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비슷한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톤으로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완성된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크로노그래프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카운터가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조화로운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디자인을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완성합니다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  <w:r w:rsidRPr="000F1EC0">
        <w:rPr>
          <w:rFonts w:eastAsia="Malgun Gothic" w:cstheme="minorHAnsi"/>
          <w:sz w:val="21"/>
        </w:rPr>
        <w:t>견고한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블랙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벨크로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스트랩과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베이지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러버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스트랩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또한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컨셉추얼한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타임피스의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룩을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완성하는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요소로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손꼽힙니다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  <w:r w:rsidRPr="000F1EC0">
        <w:rPr>
          <w:rFonts w:eastAsia="Malgun Gothic" w:cstheme="minorHAnsi"/>
          <w:sz w:val="21"/>
        </w:rPr>
        <w:t>스트랩은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케이스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뒤쪽에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자리잡은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간편한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스트랩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교체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메커니즘을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활용해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티타늄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브레이슬릿으로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손쉽게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교체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가능합니다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</w:p>
    <w:p w14:paraId="2EBD1998" w14:textId="77777777" w:rsidR="00D666DD" w:rsidRPr="000F1EC0" w:rsidRDefault="00D666DD" w:rsidP="00194F8B">
      <w:pPr>
        <w:jc w:val="both"/>
        <w:rPr>
          <w:rFonts w:eastAsia="Malgun Gothic" w:cstheme="minorHAnsi"/>
          <w:b/>
          <w:bCs/>
          <w:color w:val="FF0000"/>
          <w:sz w:val="21"/>
          <w:szCs w:val="21"/>
          <w:lang w:val="en-GB"/>
        </w:rPr>
      </w:pPr>
    </w:p>
    <w:p w14:paraId="0BF43437" w14:textId="77777777" w:rsidR="00D666DD" w:rsidRPr="000F1EC0" w:rsidRDefault="00D666DD" w:rsidP="00D666DD">
      <w:pPr>
        <w:jc w:val="both"/>
        <w:rPr>
          <w:rFonts w:eastAsia="Malgun Gothic" w:cstheme="minorHAnsi"/>
          <w:sz w:val="21"/>
          <w:szCs w:val="21"/>
          <w:lang w:val="en-GB"/>
        </w:rPr>
      </w:pP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>“</w:t>
      </w:r>
      <w:r w:rsidRPr="000F1EC0">
        <w:rPr>
          <w:rFonts w:eastAsia="Malgun Gothic" w:cstheme="minorHAnsi"/>
          <w:i/>
          <w:color w:val="000000" w:themeColor="text1"/>
          <w:sz w:val="21"/>
        </w:rPr>
        <w:t>데피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익스트림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데저트는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건조한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고원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지대와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수없이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많은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모래가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쌓인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사막에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깃든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대자연의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장엄함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, </w:t>
      </w:r>
      <w:r w:rsidRPr="000F1EC0">
        <w:rPr>
          <w:rFonts w:eastAsia="Malgun Gothic" w:cstheme="minorHAnsi"/>
          <w:i/>
          <w:color w:val="000000" w:themeColor="text1"/>
          <w:sz w:val="21"/>
        </w:rPr>
        <w:t>그리고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풍부한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영감을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선사하는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아름다운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풍경을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완벽하게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color w:val="000000" w:themeColor="text1"/>
          <w:sz w:val="21"/>
        </w:rPr>
        <w:t>구현합니다</w:t>
      </w:r>
      <w:r w:rsidRPr="000F1EC0">
        <w:rPr>
          <w:rFonts w:eastAsia="Malgun Gothic" w:cstheme="minorHAnsi"/>
          <w:i/>
          <w:color w:val="000000" w:themeColor="text1"/>
          <w:sz w:val="21"/>
          <w:lang w:val="en-GB"/>
        </w:rPr>
        <w:t xml:space="preserve">.” </w:t>
      </w:r>
      <w:r w:rsidRPr="000F1EC0">
        <w:rPr>
          <w:rFonts w:eastAsia="Malgun Gothic" w:cstheme="minorHAnsi"/>
          <w:b/>
          <w:color w:val="000000" w:themeColor="text1"/>
          <w:sz w:val="21"/>
        </w:rPr>
        <w:t>쿠로쉬</w:t>
      </w:r>
      <w:r w:rsidRPr="000F1EC0">
        <w:rPr>
          <w:rFonts w:eastAsia="Malgun Gothic" w:cstheme="minorHAnsi"/>
          <w:b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color w:val="000000" w:themeColor="text1"/>
          <w:sz w:val="21"/>
        </w:rPr>
        <w:t>키네자드</w:t>
      </w:r>
      <w:r w:rsidRPr="000F1EC0">
        <w:rPr>
          <w:rFonts w:eastAsia="Malgun Gothic" w:cstheme="minorHAnsi"/>
          <w:color w:val="000000" w:themeColor="text1"/>
          <w:sz w:val="21"/>
        </w:rPr>
        <w:t>는</w:t>
      </w:r>
      <w:r w:rsidRPr="000F1EC0">
        <w:rPr>
          <w:rFonts w:eastAsia="Malgun Gothic" w:cstheme="minorHAnsi"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color w:val="000000" w:themeColor="text1"/>
          <w:sz w:val="21"/>
        </w:rPr>
        <w:t>데피</w:t>
      </w:r>
      <w:r w:rsidRPr="000F1EC0">
        <w:rPr>
          <w:rFonts w:eastAsia="Malgun Gothic" w:cstheme="minorHAnsi"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color w:val="000000" w:themeColor="text1"/>
          <w:sz w:val="21"/>
        </w:rPr>
        <w:t>익스트림</w:t>
      </w:r>
      <w:r w:rsidRPr="000F1EC0">
        <w:rPr>
          <w:rFonts w:eastAsia="Malgun Gothic" w:cstheme="minorHAnsi"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color w:val="000000" w:themeColor="text1"/>
          <w:sz w:val="21"/>
        </w:rPr>
        <w:t>데저트</w:t>
      </w:r>
      <w:r w:rsidRPr="000F1EC0">
        <w:rPr>
          <w:rFonts w:eastAsia="Malgun Gothic" w:cstheme="minorHAnsi"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color w:val="000000" w:themeColor="text1"/>
          <w:sz w:val="21"/>
        </w:rPr>
        <w:t>에디션에</w:t>
      </w:r>
      <w:r w:rsidRPr="000F1EC0">
        <w:rPr>
          <w:rFonts w:eastAsia="Malgun Gothic" w:cstheme="minorHAnsi"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color w:val="000000" w:themeColor="text1"/>
          <w:sz w:val="21"/>
        </w:rPr>
        <w:t>대해</w:t>
      </w:r>
      <w:r w:rsidRPr="000F1EC0">
        <w:rPr>
          <w:rFonts w:eastAsia="Malgun Gothic" w:cstheme="minorHAnsi"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color w:val="000000" w:themeColor="text1"/>
          <w:sz w:val="21"/>
        </w:rPr>
        <w:t>이렇게</w:t>
      </w:r>
      <w:r w:rsidRPr="000F1EC0">
        <w:rPr>
          <w:rFonts w:eastAsia="Malgun Gothic" w:cstheme="minorHAnsi"/>
          <w:color w:val="000000" w:themeColor="text1"/>
          <w:sz w:val="21"/>
          <w:lang w:val="en-GB"/>
        </w:rPr>
        <w:t xml:space="preserve"> </w:t>
      </w:r>
      <w:r w:rsidRPr="000F1EC0">
        <w:rPr>
          <w:rFonts w:eastAsia="Malgun Gothic" w:cstheme="minorHAnsi"/>
          <w:color w:val="000000" w:themeColor="text1"/>
          <w:sz w:val="21"/>
        </w:rPr>
        <w:t>전했습니다</w:t>
      </w:r>
      <w:r w:rsidRPr="000F1EC0">
        <w:rPr>
          <w:rFonts w:eastAsia="Malgun Gothic" w:cstheme="minorHAnsi"/>
          <w:color w:val="000000" w:themeColor="text1"/>
          <w:sz w:val="21"/>
          <w:lang w:val="en-GB"/>
        </w:rPr>
        <w:t>.</w:t>
      </w:r>
    </w:p>
    <w:p w14:paraId="0BD3305C" w14:textId="3FF2F37E" w:rsidR="00BE65A1" w:rsidRPr="000F1EC0" w:rsidRDefault="00BE65A1" w:rsidP="00DC22C7">
      <w:pPr>
        <w:jc w:val="both"/>
        <w:rPr>
          <w:rFonts w:eastAsia="Malgun Gothic" w:cstheme="minorHAnsi"/>
          <w:sz w:val="21"/>
          <w:szCs w:val="21"/>
          <w:lang w:val="en-GB"/>
        </w:rPr>
      </w:pPr>
    </w:p>
    <w:p w14:paraId="0EF33AF8" w14:textId="52F81EB2" w:rsidR="00BE65A1" w:rsidRPr="000F1EC0" w:rsidRDefault="00BE65A1" w:rsidP="00DC22C7">
      <w:pPr>
        <w:jc w:val="both"/>
        <w:rPr>
          <w:rFonts w:eastAsia="Malgun Gothic" w:cstheme="minorHAnsi"/>
          <w:sz w:val="21"/>
          <w:szCs w:val="21"/>
          <w:lang w:val="en-GB"/>
        </w:rPr>
      </w:pPr>
      <w:r w:rsidRPr="000F1EC0">
        <w:rPr>
          <w:rFonts w:eastAsia="Malgun Gothic" w:cstheme="minorHAnsi"/>
          <w:sz w:val="21"/>
        </w:rPr>
        <w:t>여러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동안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극한의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환경과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오지를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찾아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홀로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세계를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누비며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놀라운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이미지를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담아낸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끝에</w:t>
      </w:r>
      <w:r w:rsidRPr="000F1EC0">
        <w:rPr>
          <w:rFonts w:eastAsia="Malgun Gothic" w:cstheme="minorHAnsi"/>
          <w:sz w:val="21"/>
          <w:lang w:val="en-GB"/>
        </w:rPr>
        <w:t xml:space="preserve">, </w:t>
      </w:r>
      <w:r w:rsidRPr="000F1EC0">
        <w:rPr>
          <w:rFonts w:eastAsia="Malgun Gothic" w:cstheme="minorHAnsi"/>
          <w:sz w:val="21"/>
        </w:rPr>
        <w:t>캘리포니아에서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활동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중인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영국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출신의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사진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작가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쿠로쉬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키네자드는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숨막힐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듯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아름다운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작품으로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인간의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손길이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닿지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않은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자연의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아름다움을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전하며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명성을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얻었습니다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  <w:r w:rsidRPr="000F1EC0">
        <w:rPr>
          <w:rFonts w:eastAsia="Malgun Gothic" w:cstheme="minorHAnsi"/>
          <w:sz w:val="21"/>
        </w:rPr>
        <w:t>그는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이번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기회를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통해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제니스와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처음으로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함께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프로젝트를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진행하게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되었고</w:t>
      </w:r>
      <w:r w:rsidR="00151EDA"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환경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보호</w:t>
      </w:r>
      <w:r w:rsidRPr="000F1EC0">
        <w:rPr>
          <w:rFonts w:eastAsia="Malgun Gothic" w:cstheme="minorHAnsi"/>
          <w:sz w:val="21"/>
          <w:lang w:val="en-GB"/>
        </w:rPr>
        <w:t xml:space="preserve">, </w:t>
      </w:r>
      <w:r w:rsidRPr="000F1EC0">
        <w:rPr>
          <w:rFonts w:eastAsia="Malgun Gothic" w:cstheme="minorHAnsi"/>
          <w:sz w:val="21"/>
        </w:rPr>
        <w:t>지속가능성</w:t>
      </w:r>
      <w:r w:rsidRPr="000F1EC0">
        <w:rPr>
          <w:rFonts w:eastAsia="Malgun Gothic" w:cstheme="minorHAnsi"/>
          <w:sz w:val="21"/>
          <w:lang w:val="en-GB"/>
        </w:rPr>
        <w:t xml:space="preserve">, </w:t>
      </w:r>
      <w:r w:rsidRPr="000F1EC0">
        <w:rPr>
          <w:rFonts w:eastAsia="Malgun Gothic" w:cstheme="minorHAnsi"/>
          <w:sz w:val="21"/>
        </w:rPr>
        <w:t>다양성이라는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친환경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가치를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추구하는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제니스와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자연스러운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유대감을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형성하게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되었습니다</w:t>
      </w:r>
      <w:r w:rsidRPr="000F1EC0">
        <w:rPr>
          <w:rFonts w:eastAsia="Malgun Gothic" w:cstheme="minorHAnsi"/>
          <w:sz w:val="21"/>
          <w:lang w:val="en-GB"/>
        </w:rPr>
        <w:t>.</w:t>
      </w:r>
      <w:r w:rsidR="00151EDA"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제니스가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전통과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혁신을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조합해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워치메이킹의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미래를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그리듯</w:t>
      </w:r>
      <w:r w:rsidRPr="000F1EC0">
        <w:rPr>
          <w:rFonts w:eastAsia="Malgun Gothic" w:cstheme="minorHAnsi"/>
          <w:sz w:val="21"/>
          <w:lang w:val="en-GB"/>
        </w:rPr>
        <w:t xml:space="preserve">, </w:t>
      </w:r>
      <w:r w:rsidRPr="000F1EC0">
        <w:rPr>
          <w:rFonts w:eastAsia="Malgun Gothic" w:cstheme="minorHAnsi"/>
          <w:sz w:val="21"/>
        </w:rPr>
        <w:t>쿠로쉬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또한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빛과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컬러를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조합한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이미지로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작품에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담긴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테마와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메시지를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전달하며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깊은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울림을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자아내고자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합니다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</w:p>
    <w:p w14:paraId="315901E9" w14:textId="6B40B8CD" w:rsidR="00102224" w:rsidRPr="000F1EC0" w:rsidRDefault="00102224" w:rsidP="00DC22C7">
      <w:pPr>
        <w:jc w:val="both"/>
        <w:rPr>
          <w:rFonts w:eastAsia="Malgun Gothic" w:cstheme="minorHAnsi"/>
          <w:sz w:val="21"/>
          <w:szCs w:val="21"/>
          <w:lang w:val="en-GB"/>
        </w:rPr>
      </w:pPr>
    </w:p>
    <w:p w14:paraId="2CFE9147" w14:textId="7F452FFC" w:rsidR="000C1894" w:rsidRPr="000F1EC0" w:rsidRDefault="000C1894" w:rsidP="00DC22C7">
      <w:pPr>
        <w:jc w:val="both"/>
        <w:rPr>
          <w:rFonts w:eastAsia="Malgun Gothic" w:cstheme="minorHAnsi"/>
          <w:sz w:val="21"/>
          <w:szCs w:val="21"/>
          <w:lang w:val="en-GB"/>
        </w:rPr>
      </w:pPr>
      <w:r w:rsidRPr="000F1EC0">
        <w:rPr>
          <w:rFonts w:eastAsia="Malgun Gothic" w:cstheme="minorHAnsi"/>
          <w:i/>
          <w:sz w:val="21"/>
          <w:lang w:val="en-GB"/>
        </w:rPr>
        <w:t>“</w:t>
      </w:r>
      <w:r w:rsidRPr="000F1EC0">
        <w:rPr>
          <w:rFonts w:eastAsia="Malgun Gothic" w:cstheme="minorHAnsi"/>
          <w:i/>
          <w:sz w:val="21"/>
        </w:rPr>
        <w:t>사진을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찍을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때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절대로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변하지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않는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단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한가지는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태양입니다</w:t>
      </w:r>
      <w:r w:rsidRPr="000F1EC0">
        <w:rPr>
          <w:rFonts w:eastAsia="Malgun Gothic" w:cstheme="minorHAnsi"/>
          <w:i/>
          <w:sz w:val="21"/>
          <w:lang w:val="en-GB"/>
        </w:rPr>
        <w:t xml:space="preserve">. </w:t>
      </w:r>
      <w:r w:rsidRPr="000F1EC0">
        <w:rPr>
          <w:rFonts w:eastAsia="Malgun Gothic" w:cstheme="minorHAnsi"/>
          <w:i/>
          <w:sz w:val="21"/>
        </w:rPr>
        <w:t>낮과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밤을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움직이는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태양은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이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세상에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밝은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빛을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드리우죠</w:t>
      </w:r>
      <w:r w:rsidRPr="000F1EC0">
        <w:rPr>
          <w:rFonts w:eastAsia="Malgun Gothic" w:cstheme="minorHAnsi"/>
          <w:i/>
          <w:sz w:val="21"/>
          <w:lang w:val="en-GB"/>
        </w:rPr>
        <w:t xml:space="preserve">. </w:t>
      </w:r>
      <w:r w:rsidRPr="000F1EC0">
        <w:rPr>
          <w:rFonts w:eastAsia="Malgun Gothic" w:cstheme="minorHAnsi"/>
          <w:i/>
          <w:sz w:val="21"/>
        </w:rPr>
        <w:t>다른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요소나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날씨는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한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치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앞도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예상할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수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없지만</w:t>
      </w:r>
      <w:r w:rsidRPr="000F1EC0">
        <w:rPr>
          <w:rFonts w:eastAsia="Malgun Gothic" w:cstheme="minorHAnsi"/>
          <w:i/>
          <w:sz w:val="21"/>
          <w:lang w:val="en-GB"/>
        </w:rPr>
        <w:t xml:space="preserve">, </w:t>
      </w:r>
      <w:r w:rsidRPr="000F1EC0">
        <w:rPr>
          <w:rFonts w:eastAsia="Malgun Gothic" w:cstheme="minorHAnsi"/>
          <w:i/>
          <w:sz w:val="21"/>
        </w:rPr>
        <w:t>내일도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태양이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떠오른다는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것은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변함없는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사실입니다</w:t>
      </w:r>
      <w:r w:rsidRPr="000F1EC0">
        <w:rPr>
          <w:rFonts w:eastAsia="Malgun Gothic" w:cstheme="minorHAnsi"/>
          <w:i/>
          <w:sz w:val="21"/>
          <w:lang w:val="en-GB"/>
        </w:rPr>
        <w:t xml:space="preserve">. </w:t>
      </w:r>
      <w:r w:rsidRPr="000F1EC0">
        <w:rPr>
          <w:rFonts w:eastAsia="Malgun Gothic" w:cstheme="minorHAnsi"/>
          <w:i/>
          <w:sz w:val="21"/>
        </w:rPr>
        <w:t>늘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정해진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시간에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해가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뜨고</w:t>
      </w:r>
      <w:r w:rsidRPr="000F1EC0">
        <w:rPr>
          <w:rFonts w:eastAsia="Malgun Gothic" w:cstheme="minorHAnsi"/>
          <w:i/>
          <w:sz w:val="21"/>
          <w:lang w:val="en-GB"/>
        </w:rPr>
        <w:t xml:space="preserve">, </w:t>
      </w:r>
      <w:r w:rsidRPr="000F1EC0">
        <w:rPr>
          <w:rFonts w:eastAsia="Malgun Gothic" w:cstheme="minorHAnsi"/>
          <w:i/>
          <w:sz w:val="21"/>
        </w:rPr>
        <w:t>정해진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시간에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해가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지죠</w:t>
      </w:r>
      <w:r w:rsidRPr="000F1EC0">
        <w:rPr>
          <w:rFonts w:eastAsia="Malgun Gothic" w:cstheme="minorHAnsi"/>
          <w:i/>
          <w:sz w:val="21"/>
          <w:lang w:val="en-GB"/>
        </w:rPr>
        <w:t xml:space="preserve">. </w:t>
      </w:r>
      <w:r w:rsidRPr="000F1EC0">
        <w:rPr>
          <w:rFonts w:eastAsia="Malgun Gothic" w:cstheme="minorHAnsi"/>
          <w:i/>
          <w:sz w:val="21"/>
        </w:rPr>
        <w:t>태양은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늘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시간을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지킵니다</w:t>
      </w:r>
      <w:r w:rsidRPr="000F1EC0">
        <w:rPr>
          <w:rFonts w:eastAsia="Malgun Gothic" w:cstheme="minorHAnsi"/>
          <w:i/>
          <w:sz w:val="21"/>
          <w:lang w:val="en-GB"/>
        </w:rPr>
        <w:t xml:space="preserve">. </w:t>
      </w:r>
      <w:r w:rsidRPr="000F1EC0">
        <w:rPr>
          <w:rFonts w:eastAsia="Malgun Gothic" w:cstheme="minorHAnsi"/>
          <w:i/>
          <w:sz w:val="21"/>
        </w:rPr>
        <w:t>제니스가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처음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콜라보레이션을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제안했을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때</w:t>
      </w:r>
      <w:r w:rsidRPr="000F1EC0">
        <w:rPr>
          <w:rFonts w:eastAsia="Malgun Gothic" w:cstheme="minorHAnsi"/>
          <w:i/>
          <w:sz w:val="21"/>
          <w:lang w:val="en-GB"/>
        </w:rPr>
        <w:t xml:space="preserve">, </w:t>
      </w:r>
      <w:r w:rsidRPr="000F1EC0">
        <w:rPr>
          <w:rFonts w:eastAsia="Malgun Gothic" w:cstheme="minorHAnsi"/>
          <w:i/>
          <w:sz w:val="21"/>
        </w:rPr>
        <w:t>이보다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더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좋을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수는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없다고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생각했습니다</w:t>
      </w:r>
      <w:r w:rsidRPr="000F1EC0">
        <w:rPr>
          <w:rFonts w:eastAsia="Malgun Gothic" w:cstheme="minorHAnsi"/>
          <w:i/>
          <w:sz w:val="21"/>
          <w:lang w:val="en-GB"/>
        </w:rPr>
        <w:t>. </w:t>
      </w:r>
      <w:r w:rsidRPr="000F1EC0">
        <w:rPr>
          <w:rFonts w:eastAsia="Malgun Gothic" w:cstheme="minorHAnsi"/>
          <w:i/>
          <w:sz w:val="21"/>
        </w:rPr>
        <w:t>좋은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사진을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찍으려면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정확한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시간과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빛을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확보해야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합니다</w:t>
      </w:r>
      <w:r w:rsidRPr="000F1EC0">
        <w:rPr>
          <w:rFonts w:eastAsia="Malgun Gothic" w:cstheme="minorHAnsi"/>
          <w:i/>
          <w:sz w:val="21"/>
          <w:lang w:val="en-GB"/>
        </w:rPr>
        <w:t xml:space="preserve">. </w:t>
      </w:r>
      <w:r w:rsidRPr="000F1EC0">
        <w:rPr>
          <w:rFonts w:eastAsia="Malgun Gothic" w:cstheme="minorHAnsi"/>
          <w:i/>
          <w:sz w:val="21"/>
        </w:rPr>
        <w:t>탁월한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정확성과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완벽한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엔지니어링을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품은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제니스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시계와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함께하며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제게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필요한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시간을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절대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놓치지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않을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것입니다</w:t>
      </w:r>
      <w:r w:rsidRPr="000F1EC0">
        <w:rPr>
          <w:rFonts w:eastAsia="Malgun Gothic" w:cstheme="minorHAnsi"/>
          <w:i/>
          <w:sz w:val="21"/>
          <w:lang w:val="en-GB"/>
        </w:rPr>
        <w:t>.”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쿠로쉬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키네자드</w:t>
      </w:r>
      <w:r w:rsidRPr="000F1EC0">
        <w:rPr>
          <w:rFonts w:eastAsia="Malgun Gothic" w:cstheme="minorHAnsi"/>
          <w:sz w:val="21"/>
        </w:rPr>
        <w:t>는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제니스와의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협업에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관해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이렇게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전했습니다</w:t>
      </w:r>
      <w:r w:rsidRPr="000F1EC0">
        <w:rPr>
          <w:rFonts w:eastAsia="Malgun Gothic" w:cstheme="minorHAnsi"/>
          <w:sz w:val="21"/>
          <w:lang w:val="en-GB"/>
        </w:rPr>
        <w:t>.</w:t>
      </w:r>
    </w:p>
    <w:p w14:paraId="2E796F34" w14:textId="03ABF530" w:rsidR="002E4BB3" w:rsidRPr="000F1EC0" w:rsidRDefault="002E4BB3" w:rsidP="00DC22C7">
      <w:pPr>
        <w:jc w:val="both"/>
        <w:rPr>
          <w:rFonts w:eastAsia="Malgun Gothic" w:cstheme="minorHAnsi"/>
          <w:sz w:val="21"/>
          <w:szCs w:val="21"/>
          <w:lang w:val="en-GB"/>
        </w:rPr>
      </w:pPr>
    </w:p>
    <w:p w14:paraId="2857C827" w14:textId="583D7752" w:rsidR="00B05926" w:rsidRPr="000F1EC0" w:rsidRDefault="002E4BB3" w:rsidP="00DC22C7">
      <w:pPr>
        <w:jc w:val="both"/>
        <w:rPr>
          <w:rFonts w:eastAsia="Malgun Gothic" w:cstheme="minorHAnsi"/>
          <w:sz w:val="21"/>
          <w:szCs w:val="21"/>
          <w:lang w:val="en-GB"/>
        </w:rPr>
      </w:pPr>
      <w:r w:rsidRPr="000F1EC0">
        <w:rPr>
          <w:rFonts w:eastAsia="Malgun Gothic" w:cstheme="minorHAnsi"/>
          <w:i/>
          <w:sz w:val="21"/>
          <w:lang w:val="en-GB"/>
        </w:rPr>
        <w:t>“</w:t>
      </w:r>
      <w:r w:rsidRPr="000F1EC0">
        <w:rPr>
          <w:rFonts w:eastAsia="Malgun Gothic" w:cstheme="minorHAnsi"/>
          <w:i/>
          <w:sz w:val="21"/>
        </w:rPr>
        <w:t>오랫동안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쿠로쉬의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작품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활동을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지켜보면서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그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누구의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손길도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닿지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않은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오지에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있는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듯한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느낌</w:t>
      </w:r>
      <w:r w:rsidRPr="000F1EC0">
        <w:rPr>
          <w:rFonts w:eastAsia="Malgun Gothic" w:cstheme="minorHAnsi"/>
          <w:i/>
          <w:sz w:val="21"/>
          <w:lang w:val="en-GB"/>
        </w:rPr>
        <w:t xml:space="preserve">, </w:t>
      </w:r>
      <w:r w:rsidRPr="000F1EC0">
        <w:rPr>
          <w:rFonts w:eastAsia="Malgun Gothic" w:cstheme="minorHAnsi"/>
          <w:i/>
          <w:sz w:val="21"/>
        </w:rPr>
        <w:t>그리고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우리가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절대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알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수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없었던</w:t>
      </w:r>
      <w:r w:rsidRPr="000F1EC0">
        <w:rPr>
          <w:rFonts w:eastAsia="Malgun Gothic" w:cstheme="minorHAnsi"/>
          <w:i/>
          <w:sz w:val="21"/>
          <w:lang w:val="en-GB"/>
        </w:rPr>
        <w:t xml:space="preserve">, </w:t>
      </w:r>
      <w:r w:rsidRPr="000F1EC0">
        <w:rPr>
          <w:rFonts w:eastAsia="Malgun Gothic" w:cstheme="minorHAnsi"/>
          <w:i/>
          <w:sz w:val="21"/>
        </w:rPr>
        <w:t>혹은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그냥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지나쳐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버렸던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자연의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면모를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보여주는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작품에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완전히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매료되었습니다</w:t>
      </w:r>
      <w:r w:rsidRPr="000F1EC0">
        <w:rPr>
          <w:rFonts w:eastAsia="Malgun Gothic" w:cstheme="minorHAnsi"/>
          <w:i/>
          <w:sz w:val="21"/>
          <w:lang w:val="en-GB"/>
        </w:rPr>
        <w:t xml:space="preserve">. </w:t>
      </w:r>
      <w:r w:rsidRPr="000F1EC0">
        <w:rPr>
          <w:rFonts w:eastAsia="Malgun Gothic" w:cstheme="minorHAnsi"/>
          <w:i/>
          <w:sz w:val="21"/>
        </w:rPr>
        <w:t>쿠로쉬와의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콜라보레이션에서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가장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좋았던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점은</w:t>
      </w:r>
      <w:r w:rsidRPr="000F1EC0">
        <w:rPr>
          <w:rFonts w:eastAsia="Malgun Gothic" w:cstheme="minorHAnsi"/>
          <w:i/>
          <w:sz w:val="21"/>
          <w:lang w:val="en-GB"/>
        </w:rPr>
        <w:t xml:space="preserve">, </w:t>
      </w:r>
      <w:r w:rsidRPr="000F1EC0">
        <w:rPr>
          <w:rFonts w:eastAsia="Malgun Gothic" w:cstheme="minorHAnsi"/>
          <w:i/>
          <w:sz w:val="21"/>
        </w:rPr>
        <w:t>그가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별을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향한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도전을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이어나가면서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우리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모두가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당면한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환경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문제에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대한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인식을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고취시킨다는</w:t>
      </w:r>
      <w:r w:rsidRPr="000F1EC0">
        <w:rPr>
          <w:rFonts w:eastAsia="Malgun Gothic" w:cstheme="minorHAnsi"/>
          <w:i/>
          <w:sz w:val="21"/>
          <w:lang w:val="en-GB"/>
        </w:rPr>
        <w:t xml:space="preserve"> </w:t>
      </w:r>
      <w:r w:rsidRPr="000F1EC0">
        <w:rPr>
          <w:rFonts w:eastAsia="Malgun Gothic" w:cstheme="minorHAnsi"/>
          <w:i/>
          <w:sz w:val="21"/>
        </w:rPr>
        <w:t>점이었습니다</w:t>
      </w:r>
      <w:r w:rsidRPr="000F1EC0">
        <w:rPr>
          <w:rFonts w:eastAsia="Malgun Gothic" w:cstheme="minorHAnsi"/>
          <w:i/>
          <w:sz w:val="21"/>
          <w:lang w:val="en-GB"/>
        </w:rPr>
        <w:t xml:space="preserve">.” </w:t>
      </w:r>
      <w:r w:rsidRPr="000F1EC0">
        <w:rPr>
          <w:rFonts w:eastAsia="Malgun Gothic" w:cstheme="minorHAnsi"/>
          <w:sz w:val="21"/>
        </w:rPr>
        <w:t>제니스</w:t>
      </w:r>
      <w:r w:rsidRPr="000F1EC0">
        <w:rPr>
          <w:rFonts w:eastAsia="Malgun Gothic" w:cstheme="minorHAnsi"/>
          <w:sz w:val="21"/>
          <w:lang w:val="en-GB"/>
        </w:rPr>
        <w:t xml:space="preserve"> CEO </w:t>
      </w:r>
      <w:r w:rsidRPr="000F1EC0">
        <w:rPr>
          <w:rFonts w:eastAsia="Malgun Gothic" w:cstheme="minorHAnsi"/>
          <w:b/>
          <w:sz w:val="21"/>
        </w:rPr>
        <w:t>줄리앙</w:t>
      </w:r>
      <w:r w:rsidRPr="000F1EC0">
        <w:rPr>
          <w:rFonts w:eastAsia="Malgun Gothic" w:cstheme="minorHAnsi"/>
          <w:b/>
          <w:sz w:val="21"/>
          <w:lang w:val="en-GB"/>
        </w:rPr>
        <w:t xml:space="preserve"> </w:t>
      </w:r>
      <w:r w:rsidRPr="000F1EC0">
        <w:rPr>
          <w:rFonts w:eastAsia="Malgun Gothic" w:cstheme="minorHAnsi"/>
          <w:b/>
          <w:sz w:val="21"/>
        </w:rPr>
        <w:t>토나레</w:t>
      </w:r>
      <w:r w:rsidRPr="000F1EC0">
        <w:rPr>
          <w:rFonts w:eastAsia="Malgun Gothic" w:cstheme="minorHAnsi"/>
          <w:b/>
          <w:sz w:val="21"/>
          <w:lang w:val="en-GB"/>
        </w:rPr>
        <w:t>(Julien Tornare)</w:t>
      </w:r>
      <w:r w:rsidRPr="000F1EC0">
        <w:rPr>
          <w:rFonts w:eastAsia="Malgun Gothic" w:cstheme="minorHAnsi"/>
          <w:sz w:val="21"/>
        </w:rPr>
        <w:t>가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이렇게</w:t>
      </w:r>
      <w:r w:rsidRPr="000F1EC0">
        <w:rPr>
          <w:rFonts w:eastAsia="Malgun Gothic" w:cstheme="minorHAnsi"/>
          <w:sz w:val="21"/>
          <w:lang w:val="en-GB"/>
        </w:rPr>
        <w:t xml:space="preserve"> </w:t>
      </w:r>
      <w:r w:rsidRPr="000F1EC0">
        <w:rPr>
          <w:rFonts w:eastAsia="Malgun Gothic" w:cstheme="minorHAnsi"/>
          <w:sz w:val="21"/>
        </w:rPr>
        <w:t>전했습니다</w:t>
      </w:r>
      <w:r w:rsidRPr="000F1EC0">
        <w:rPr>
          <w:rFonts w:eastAsia="Malgun Gothic" w:cstheme="minorHAnsi"/>
          <w:sz w:val="21"/>
          <w:lang w:val="en-GB"/>
        </w:rPr>
        <w:t xml:space="preserve">. </w:t>
      </w:r>
    </w:p>
    <w:p w14:paraId="2D0D6EB2" w14:textId="77777777" w:rsidR="00D666DD" w:rsidRPr="000F1EC0" w:rsidRDefault="00D666DD" w:rsidP="00DC22C7">
      <w:pPr>
        <w:jc w:val="both"/>
        <w:rPr>
          <w:rStyle w:val="CommentReference"/>
          <w:rFonts w:eastAsia="Malgun Gothic" w:cstheme="minorHAnsi"/>
          <w:sz w:val="21"/>
          <w:szCs w:val="21"/>
          <w:lang w:val="en-US"/>
        </w:rPr>
      </w:pPr>
    </w:p>
    <w:p w14:paraId="1FF8DB99" w14:textId="3D5C3B0A" w:rsidR="00AB40EA" w:rsidRPr="000F1EC0" w:rsidRDefault="00AD34AC" w:rsidP="006B7C1A">
      <w:pPr>
        <w:jc w:val="both"/>
        <w:rPr>
          <w:rFonts w:eastAsia="Malgun Gothic" w:cstheme="minorHAnsi"/>
          <w:color w:val="FF0000"/>
          <w:sz w:val="22"/>
          <w:szCs w:val="22"/>
          <w:lang w:val="en-US"/>
        </w:rPr>
      </w:pPr>
      <w:r w:rsidRPr="000F1EC0">
        <w:rPr>
          <w:rFonts w:eastAsia="Malgun Gothic" w:cstheme="minorHAnsi"/>
          <w:sz w:val="21"/>
        </w:rPr>
        <w:t>쿠로쉬는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데피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익스트림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데저트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에디션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출시와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동시에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제니스를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위해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상상력을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자극하는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특별한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이미지를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선보이며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브랜드와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함께하는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최초의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사진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프로젝트를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기념했습니다</w:t>
      </w:r>
      <w:r w:rsidRPr="000F1EC0">
        <w:rPr>
          <w:rFonts w:eastAsia="Malgun Gothic" w:cstheme="minorHAnsi"/>
          <w:sz w:val="21"/>
          <w:lang w:val="en-US"/>
        </w:rPr>
        <w:t xml:space="preserve">. </w:t>
      </w:r>
      <w:r w:rsidRPr="000F1EC0">
        <w:rPr>
          <w:rFonts w:eastAsia="Malgun Gothic" w:cstheme="minorHAnsi"/>
          <w:sz w:val="21"/>
        </w:rPr>
        <w:t>그는</w:t>
      </w:r>
      <w:r w:rsidRPr="000F1EC0">
        <w:rPr>
          <w:rFonts w:eastAsia="Malgun Gothic" w:cstheme="minorHAnsi"/>
          <w:sz w:val="21"/>
          <w:lang w:val="en-US"/>
        </w:rPr>
        <w:t xml:space="preserve"> ‘</w:t>
      </w:r>
      <w:r w:rsidRPr="000F1EC0">
        <w:rPr>
          <w:rFonts w:eastAsia="Malgun Gothic" w:cstheme="minorHAnsi"/>
          <w:i/>
          <w:sz w:val="21"/>
        </w:rPr>
        <w:t>바람이</w:t>
      </w:r>
      <w:r w:rsidRPr="000F1EC0">
        <w:rPr>
          <w:rFonts w:eastAsia="Malgun Gothic" w:cstheme="minorHAnsi"/>
          <w:i/>
          <w:sz w:val="21"/>
          <w:lang w:val="en-US"/>
        </w:rPr>
        <w:t xml:space="preserve"> </w:t>
      </w:r>
      <w:r w:rsidRPr="000F1EC0">
        <w:rPr>
          <w:rFonts w:eastAsia="Malgun Gothic" w:cstheme="minorHAnsi"/>
          <w:i/>
          <w:sz w:val="21"/>
        </w:rPr>
        <w:t>조각한</w:t>
      </w:r>
      <w:r w:rsidRPr="000F1EC0">
        <w:rPr>
          <w:rFonts w:eastAsia="Malgun Gothic" w:cstheme="minorHAnsi"/>
          <w:i/>
          <w:sz w:val="21"/>
          <w:lang w:val="en-US"/>
        </w:rPr>
        <w:t xml:space="preserve"> </w:t>
      </w:r>
      <w:r w:rsidRPr="000F1EC0">
        <w:rPr>
          <w:rFonts w:eastAsia="Malgun Gothic" w:cstheme="minorHAnsi"/>
          <w:i/>
          <w:sz w:val="21"/>
        </w:rPr>
        <w:t>협곡</w:t>
      </w:r>
      <w:r w:rsidRPr="000F1EC0">
        <w:rPr>
          <w:rFonts w:eastAsia="Malgun Gothic" w:cstheme="minorHAnsi"/>
          <w:i/>
          <w:sz w:val="21"/>
          <w:lang w:val="en-US"/>
        </w:rPr>
        <w:t>(Wind Carved Canyons)’, ‘</w:t>
      </w:r>
      <w:r w:rsidRPr="000F1EC0">
        <w:rPr>
          <w:rFonts w:eastAsia="Malgun Gothic" w:cstheme="minorHAnsi"/>
          <w:i/>
          <w:sz w:val="21"/>
        </w:rPr>
        <w:t>버려진</w:t>
      </w:r>
      <w:r w:rsidRPr="000F1EC0">
        <w:rPr>
          <w:rFonts w:eastAsia="Malgun Gothic" w:cstheme="minorHAnsi"/>
          <w:i/>
          <w:sz w:val="21"/>
          <w:lang w:val="en-US"/>
        </w:rPr>
        <w:t xml:space="preserve"> </w:t>
      </w:r>
      <w:r w:rsidRPr="000F1EC0">
        <w:rPr>
          <w:rFonts w:eastAsia="Malgun Gothic" w:cstheme="minorHAnsi"/>
          <w:i/>
          <w:sz w:val="21"/>
        </w:rPr>
        <w:t>모래</w:t>
      </w:r>
      <w:r w:rsidRPr="000F1EC0">
        <w:rPr>
          <w:rFonts w:eastAsia="Malgun Gothic" w:cstheme="minorHAnsi"/>
          <w:i/>
          <w:sz w:val="21"/>
          <w:lang w:val="en-US"/>
        </w:rPr>
        <w:t xml:space="preserve"> </w:t>
      </w:r>
      <w:r w:rsidRPr="000F1EC0">
        <w:rPr>
          <w:rFonts w:eastAsia="Malgun Gothic" w:cstheme="minorHAnsi"/>
          <w:i/>
          <w:sz w:val="21"/>
        </w:rPr>
        <w:t>언덕</w:t>
      </w:r>
      <w:r w:rsidRPr="000F1EC0">
        <w:rPr>
          <w:rFonts w:eastAsia="Malgun Gothic" w:cstheme="minorHAnsi"/>
          <w:i/>
          <w:sz w:val="21"/>
          <w:lang w:val="en-US"/>
        </w:rPr>
        <w:t>(Deserted Dunes)’, ‘</w:t>
      </w:r>
      <w:r w:rsidRPr="000F1EC0">
        <w:rPr>
          <w:rFonts w:eastAsia="Malgun Gothic" w:cstheme="minorHAnsi"/>
          <w:i/>
          <w:sz w:val="21"/>
        </w:rPr>
        <w:t>별이</w:t>
      </w:r>
      <w:r w:rsidRPr="000F1EC0">
        <w:rPr>
          <w:rFonts w:eastAsia="Malgun Gothic" w:cstheme="minorHAnsi"/>
          <w:i/>
          <w:sz w:val="21"/>
          <w:lang w:val="en-US"/>
        </w:rPr>
        <w:t xml:space="preserve"> </w:t>
      </w:r>
      <w:r w:rsidRPr="000F1EC0">
        <w:rPr>
          <w:rFonts w:eastAsia="Malgun Gothic" w:cstheme="minorHAnsi"/>
          <w:i/>
          <w:sz w:val="21"/>
        </w:rPr>
        <w:t>빛나는</w:t>
      </w:r>
      <w:r w:rsidRPr="000F1EC0">
        <w:rPr>
          <w:rFonts w:eastAsia="Malgun Gothic" w:cstheme="minorHAnsi"/>
          <w:i/>
          <w:sz w:val="21"/>
          <w:lang w:val="en-US"/>
        </w:rPr>
        <w:t xml:space="preserve"> </w:t>
      </w:r>
      <w:r w:rsidRPr="000F1EC0">
        <w:rPr>
          <w:rFonts w:eastAsia="Malgun Gothic" w:cstheme="minorHAnsi"/>
          <w:i/>
          <w:sz w:val="21"/>
        </w:rPr>
        <w:t>밤</w:t>
      </w:r>
      <w:r w:rsidRPr="000F1EC0">
        <w:rPr>
          <w:rFonts w:eastAsia="Malgun Gothic" w:cstheme="minorHAnsi"/>
          <w:i/>
          <w:sz w:val="21"/>
          <w:lang w:val="en-US"/>
        </w:rPr>
        <w:t>(Starry Nights)’</w:t>
      </w:r>
      <w:r w:rsidRPr="000F1EC0">
        <w:rPr>
          <w:rFonts w:eastAsia="Malgun Gothic" w:cstheme="minorHAnsi"/>
          <w:sz w:val="21"/>
        </w:rPr>
        <w:t>이라는</w:t>
      </w:r>
      <w:r w:rsidRPr="000F1EC0">
        <w:rPr>
          <w:rFonts w:eastAsia="Malgun Gothic" w:cstheme="minorHAnsi"/>
          <w:sz w:val="21"/>
          <w:lang w:val="en-US"/>
        </w:rPr>
        <w:t xml:space="preserve"> 3</w:t>
      </w:r>
      <w:r w:rsidRPr="000F1EC0">
        <w:rPr>
          <w:rFonts w:eastAsia="Malgun Gothic" w:cstheme="minorHAnsi"/>
          <w:sz w:val="21"/>
        </w:rPr>
        <w:t>가지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테마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아래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각각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세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장의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사진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작품을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구성해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총</w:t>
      </w:r>
      <w:r w:rsidRPr="000F1EC0">
        <w:rPr>
          <w:rFonts w:eastAsia="Malgun Gothic" w:cstheme="minorHAnsi"/>
          <w:sz w:val="21"/>
          <w:lang w:val="en-US"/>
        </w:rPr>
        <w:t xml:space="preserve"> 9</w:t>
      </w:r>
      <w:r w:rsidRPr="000F1EC0">
        <w:rPr>
          <w:rFonts w:eastAsia="Malgun Gothic" w:cstheme="minorHAnsi"/>
          <w:sz w:val="21"/>
        </w:rPr>
        <w:t>개의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이미지를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선보입니다</w:t>
      </w:r>
      <w:r w:rsidRPr="000F1EC0">
        <w:rPr>
          <w:rFonts w:eastAsia="Malgun Gothic" w:cstheme="minorHAnsi"/>
          <w:sz w:val="21"/>
          <w:lang w:val="en-US"/>
        </w:rPr>
        <w:t xml:space="preserve">. </w:t>
      </w:r>
      <w:r w:rsidRPr="000F1EC0">
        <w:rPr>
          <w:rFonts w:eastAsia="Malgun Gothic" w:cstheme="minorHAnsi"/>
          <w:sz w:val="21"/>
        </w:rPr>
        <w:t>사진은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북미에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위치한</w:t>
      </w:r>
      <w:r w:rsidRPr="000F1EC0">
        <w:rPr>
          <w:rFonts w:eastAsia="Malgun Gothic" w:cstheme="minorHAnsi"/>
          <w:sz w:val="21"/>
          <w:lang w:val="en-US"/>
        </w:rPr>
        <w:t xml:space="preserve"> 4</w:t>
      </w:r>
      <w:r w:rsidRPr="000F1EC0">
        <w:rPr>
          <w:rFonts w:eastAsia="Malgun Gothic" w:cstheme="minorHAnsi"/>
          <w:sz w:val="21"/>
        </w:rPr>
        <w:t>곳의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사막인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그레이트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베이슨</w:t>
      </w:r>
      <w:r w:rsidRPr="000F1EC0">
        <w:rPr>
          <w:rFonts w:eastAsia="Malgun Gothic" w:cstheme="minorHAnsi"/>
          <w:sz w:val="21"/>
          <w:lang w:val="en-US"/>
        </w:rPr>
        <w:t xml:space="preserve">(The Great Basin), </w:t>
      </w:r>
      <w:r w:rsidRPr="000F1EC0">
        <w:rPr>
          <w:rFonts w:eastAsia="Malgun Gothic" w:cstheme="minorHAnsi"/>
          <w:sz w:val="21"/>
        </w:rPr>
        <w:t>모하비</w:t>
      </w:r>
      <w:r w:rsidRPr="000F1EC0">
        <w:rPr>
          <w:rFonts w:eastAsia="Malgun Gothic" w:cstheme="minorHAnsi"/>
          <w:sz w:val="21"/>
          <w:lang w:val="en-US"/>
        </w:rPr>
        <w:t xml:space="preserve">(Mojave), </w:t>
      </w:r>
      <w:r w:rsidRPr="000F1EC0">
        <w:rPr>
          <w:rFonts w:eastAsia="Malgun Gothic" w:cstheme="minorHAnsi"/>
          <w:sz w:val="21"/>
        </w:rPr>
        <w:t>소노란</w:t>
      </w:r>
      <w:r w:rsidRPr="000F1EC0">
        <w:rPr>
          <w:rFonts w:eastAsia="Malgun Gothic" w:cstheme="minorHAnsi"/>
          <w:sz w:val="21"/>
          <w:lang w:val="en-US"/>
        </w:rPr>
        <w:t xml:space="preserve">(Sonoran), </w:t>
      </w:r>
      <w:r w:rsidRPr="000F1EC0">
        <w:rPr>
          <w:rFonts w:eastAsia="Malgun Gothic" w:cstheme="minorHAnsi"/>
          <w:sz w:val="21"/>
        </w:rPr>
        <w:t>치와와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사막</w:t>
      </w:r>
      <w:r w:rsidRPr="000F1EC0">
        <w:rPr>
          <w:rFonts w:eastAsia="Malgun Gothic" w:cstheme="minorHAnsi"/>
          <w:sz w:val="21"/>
          <w:lang w:val="en-US"/>
        </w:rPr>
        <w:t>(Chihuahuan deserts)</w:t>
      </w:r>
      <w:r w:rsidRPr="000F1EC0">
        <w:rPr>
          <w:rFonts w:eastAsia="Malgun Gothic" w:cstheme="minorHAnsi"/>
          <w:sz w:val="21"/>
        </w:rPr>
        <w:t>의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풍경을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담아냈습니다</w:t>
      </w:r>
      <w:r w:rsidRPr="000F1EC0">
        <w:rPr>
          <w:rFonts w:eastAsia="Malgun Gothic" w:cstheme="minorHAnsi"/>
          <w:sz w:val="21"/>
          <w:lang w:val="en-US"/>
        </w:rPr>
        <w:t xml:space="preserve">. </w:t>
      </w:r>
      <w:r w:rsidRPr="000F1EC0">
        <w:rPr>
          <w:rFonts w:eastAsia="Malgun Gothic" w:cstheme="minorHAnsi"/>
          <w:sz w:val="21"/>
        </w:rPr>
        <w:t>쿠로쉬의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사진은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향후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몇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달간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파리의</w:t>
      </w:r>
      <w:r w:rsidRPr="000F1EC0">
        <w:rPr>
          <w:rFonts w:eastAsia="Malgun Gothic" w:cstheme="minorHAnsi"/>
          <w:sz w:val="21"/>
          <w:lang w:val="en-US"/>
        </w:rPr>
        <w:t xml:space="preserve"> FIAC</w:t>
      </w:r>
      <w:r w:rsidRPr="000F1EC0">
        <w:rPr>
          <w:rFonts w:eastAsia="Malgun Gothic" w:cstheme="minorHAnsi"/>
          <w:sz w:val="21"/>
        </w:rPr>
        <w:t>를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시작으로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올해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연말까지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두바이와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도쿄에서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선보일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순회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전시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투어를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통해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만나볼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수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있으며</w:t>
      </w:r>
      <w:r w:rsidRPr="000F1EC0">
        <w:rPr>
          <w:rFonts w:eastAsia="Malgun Gothic" w:cstheme="minorHAnsi"/>
          <w:sz w:val="21"/>
          <w:lang w:val="en-US"/>
        </w:rPr>
        <w:t xml:space="preserve">, </w:t>
      </w:r>
      <w:r w:rsidRPr="000F1EC0">
        <w:rPr>
          <w:rFonts w:eastAsia="Malgun Gothic" w:cstheme="minorHAnsi"/>
          <w:sz w:val="21"/>
        </w:rPr>
        <w:t>전시회가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진행되는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동안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오리지널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사진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작품을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구매할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수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있습니다</w:t>
      </w:r>
      <w:r w:rsidRPr="000F1EC0">
        <w:rPr>
          <w:rFonts w:eastAsia="Malgun Gothic" w:cstheme="minorHAnsi"/>
          <w:sz w:val="21"/>
          <w:lang w:val="en-US"/>
        </w:rPr>
        <w:t xml:space="preserve">. </w:t>
      </w:r>
      <w:r w:rsidRPr="000F1EC0">
        <w:rPr>
          <w:rFonts w:eastAsia="Malgun Gothic" w:cstheme="minorHAnsi"/>
          <w:sz w:val="21"/>
        </w:rPr>
        <w:t>데피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익스트림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데저트는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현재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전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세계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모든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제니스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부티크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및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온라인에서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구매</w:t>
      </w:r>
      <w:r w:rsidRPr="000F1EC0">
        <w:rPr>
          <w:rFonts w:eastAsia="Malgun Gothic" w:cstheme="minorHAnsi"/>
          <w:sz w:val="21"/>
          <w:lang w:val="en-US"/>
        </w:rPr>
        <w:t xml:space="preserve"> </w:t>
      </w:r>
      <w:r w:rsidRPr="000F1EC0">
        <w:rPr>
          <w:rFonts w:eastAsia="Malgun Gothic" w:cstheme="minorHAnsi"/>
          <w:sz w:val="21"/>
        </w:rPr>
        <w:t>가능합니다</w:t>
      </w:r>
      <w:r w:rsidRPr="000F1EC0">
        <w:rPr>
          <w:rFonts w:eastAsia="Malgun Gothic" w:cstheme="minorHAnsi"/>
          <w:sz w:val="21"/>
          <w:lang w:val="en-US"/>
        </w:rPr>
        <w:t xml:space="preserve">. </w:t>
      </w:r>
      <w:r w:rsidRPr="000F1EC0">
        <w:rPr>
          <w:rFonts w:eastAsia="Malgun Gothic" w:cstheme="minorHAnsi"/>
          <w:sz w:val="21"/>
          <w:lang w:val="en-US"/>
        </w:rPr>
        <w:br w:type="page"/>
      </w:r>
    </w:p>
    <w:p w14:paraId="70C74B7F" w14:textId="77777777" w:rsidR="00BE55B9" w:rsidRPr="000F1EC0" w:rsidRDefault="00BE55B9" w:rsidP="00BE55B9">
      <w:pPr>
        <w:spacing w:line="276" w:lineRule="auto"/>
        <w:jc w:val="both"/>
        <w:rPr>
          <w:rFonts w:eastAsia="Malgun Gothic" w:cstheme="minorHAnsi"/>
          <w:b/>
          <w:bCs/>
          <w:sz w:val="20"/>
          <w:szCs w:val="20"/>
          <w:lang w:val="en-US"/>
        </w:rPr>
      </w:pPr>
      <w:r w:rsidRPr="000F1EC0">
        <w:rPr>
          <w:rFonts w:eastAsia="Malgun Gothic" w:cstheme="minorHAnsi"/>
          <w:b/>
          <w:sz w:val="20"/>
        </w:rPr>
        <w:lastRenderedPageBreak/>
        <w:t>제니스</w:t>
      </w:r>
      <w:r w:rsidRPr="000F1EC0">
        <w:rPr>
          <w:rFonts w:eastAsia="Malgun Gothic" w:cstheme="minorHAnsi"/>
          <w:b/>
          <w:sz w:val="20"/>
          <w:lang w:val="en-US"/>
        </w:rPr>
        <w:t xml:space="preserve">: </w:t>
      </w:r>
      <w:r w:rsidRPr="000F1EC0">
        <w:rPr>
          <w:rFonts w:eastAsia="Malgun Gothic" w:cstheme="minorHAnsi"/>
          <w:b/>
          <w:sz w:val="20"/>
        </w:rPr>
        <w:t>별을</w:t>
      </w:r>
      <w:r w:rsidRPr="000F1EC0">
        <w:rPr>
          <w:rFonts w:eastAsia="Malgun Gothic" w:cstheme="minorHAnsi"/>
          <w:b/>
          <w:sz w:val="20"/>
          <w:lang w:val="en-US"/>
        </w:rPr>
        <w:t xml:space="preserve"> </w:t>
      </w:r>
      <w:r w:rsidRPr="000F1EC0">
        <w:rPr>
          <w:rFonts w:eastAsia="Malgun Gothic" w:cstheme="minorHAnsi"/>
          <w:b/>
          <w:sz w:val="20"/>
        </w:rPr>
        <w:t>향한</w:t>
      </w:r>
      <w:r w:rsidRPr="000F1EC0">
        <w:rPr>
          <w:rFonts w:eastAsia="Malgun Gothic" w:cstheme="minorHAnsi"/>
          <w:b/>
          <w:sz w:val="20"/>
          <w:lang w:val="en-US"/>
        </w:rPr>
        <w:t xml:space="preserve"> </w:t>
      </w:r>
      <w:r w:rsidRPr="000F1EC0">
        <w:rPr>
          <w:rFonts w:eastAsia="Malgun Gothic" w:cstheme="minorHAnsi"/>
          <w:b/>
          <w:sz w:val="20"/>
        </w:rPr>
        <w:t>도전</w:t>
      </w:r>
      <w:r w:rsidRPr="000F1EC0">
        <w:rPr>
          <w:rFonts w:eastAsia="Malgun Gothic" w:cstheme="minorHAnsi"/>
          <w:b/>
          <w:sz w:val="20"/>
          <w:lang w:val="en-US"/>
        </w:rPr>
        <w:t>.</w:t>
      </w:r>
    </w:p>
    <w:p w14:paraId="28A82A1E" w14:textId="77777777" w:rsidR="00BE55B9" w:rsidRPr="000F1EC0" w:rsidRDefault="00BE55B9" w:rsidP="00BE55B9">
      <w:pPr>
        <w:jc w:val="both"/>
        <w:rPr>
          <w:rFonts w:eastAsia="Malgun Gothic" w:cstheme="minorHAnsi"/>
          <w:sz w:val="20"/>
          <w:szCs w:val="20"/>
          <w:lang w:val="en-US"/>
        </w:rPr>
      </w:pPr>
    </w:p>
    <w:p w14:paraId="566498CA" w14:textId="77777777" w:rsidR="00BE55B9" w:rsidRPr="000F1EC0" w:rsidRDefault="00BE55B9" w:rsidP="00BE55B9">
      <w:pPr>
        <w:jc w:val="both"/>
        <w:rPr>
          <w:rFonts w:eastAsia="Malgun Gothic" w:cstheme="minorHAnsi"/>
          <w:sz w:val="20"/>
          <w:szCs w:val="20"/>
          <w:lang w:val="en-US"/>
        </w:rPr>
      </w:pPr>
      <w:r w:rsidRPr="000F1EC0">
        <w:rPr>
          <w:rFonts w:eastAsia="Malgun Gothic" w:cstheme="minorHAnsi"/>
          <w:sz w:val="20"/>
        </w:rPr>
        <w:t>제니스는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어려움을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극복하고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꿈을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추구하며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이를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이뤄내는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모든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이들에게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영감을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선사하고자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합니다</w:t>
      </w:r>
      <w:r w:rsidRPr="000F1EC0">
        <w:rPr>
          <w:rFonts w:eastAsia="Malgun Gothic" w:cstheme="minorHAnsi"/>
          <w:sz w:val="20"/>
          <w:lang w:val="en-US"/>
        </w:rPr>
        <w:t>. 1865</w:t>
      </w:r>
      <w:r w:rsidRPr="000F1EC0">
        <w:rPr>
          <w:rFonts w:eastAsia="Malgun Gothic" w:cstheme="minorHAnsi"/>
          <w:sz w:val="20"/>
        </w:rPr>
        <w:t>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설립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이후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제니스는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최초로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현대적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의미의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시계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매뉴팩처로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자리잡았으며</w:t>
      </w:r>
      <w:r w:rsidRPr="000F1EC0">
        <w:rPr>
          <w:rFonts w:eastAsia="Malgun Gothic" w:cstheme="minorHAnsi"/>
          <w:sz w:val="20"/>
          <w:lang w:val="en-US"/>
        </w:rPr>
        <w:t xml:space="preserve">, </w:t>
      </w:r>
      <w:r w:rsidRPr="000F1EC0">
        <w:rPr>
          <w:rFonts w:eastAsia="Malgun Gothic" w:cstheme="minorHAnsi"/>
          <w:sz w:val="20"/>
        </w:rPr>
        <w:t>제니스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시계는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영국해협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횡단으로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역사의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페이지를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장식한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루이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블레리오</w:t>
      </w:r>
      <w:r w:rsidRPr="000F1EC0">
        <w:rPr>
          <w:rFonts w:eastAsia="Malgun Gothic" w:cstheme="minorHAnsi"/>
          <w:sz w:val="20"/>
          <w:lang w:val="en-US"/>
        </w:rPr>
        <w:t>(Louis Blériot)</w:t>
      </w:r>
      <w:r w:rsidRPr="000F1EC0">
        <w:rPr>
          <w:rFonts w:eastAsia="Malgun Gothic" w:cstheme="minorHAnsi"/>
          <w:sz w:val="20"/>
        </w:rPr>
        <w:t>와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성층권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자유낙하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기록을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세운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펠릭스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바움가트너</w:t>
      </w:r>
      <w:r w:rsidRPr="000F1EC0">
        <w:rPr>
          <w:rFonts w:eastAsia="Malgun Gothic" w:cstheme="minorHAnsi"/>
          <w:sz w:val="20"/>
          <w:lang w:val="en-US"/>
        </w:rPr>
        <w:t>(Felix Baumgartner)</w:t>
      </w:r>
      <w:r w:rsidRPr="000F1EC0">
        <w:rPr>
          <w:rFonts w:eastAsia="Malgun Gothic" w:cstheme="minorHAnsi"/>
          <w:sz w:val="20"/>
        </w:rPr>
        <w:t>에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이르기까지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큰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꿈을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꾸며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불가능을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이루기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위해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노력해온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특별한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인물들과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함께해왔습니다</w:t>
      </w:r>
      <w:r w:rsidRPr="000F1EC0">
        <w:rPr>
          <w:rFonts w:eastAsia="Malgun Gothic" w:cstheme="minorHAnsi"/>
          <w:sz w:val="20"/>
          <w:lang w:val="en-US"/>
        </w:rPr>
        <w:t xml:space="preserve">. </w:t>
      </w:r>
      <w:r w:rsidRPr="000F1EC0">
        <w:rPr>
          <w:rFonts w:eastAsia="Malgun Gothic" w:cstheme="minorHAnsi"/>
          <w:sz w:val="20"/>
        </w:rPr>
        <w:t>제니스는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또한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여성들이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자신의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경험을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공유하고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다른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사람들이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꿈을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이룰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있도록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영감을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불어넣는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드림허스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플랫폼을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마련해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과거와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현재의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선구적인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여성들의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업적을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기념하고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그들에게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주목합니다</w:t>
      </w:r>
      <w:r w:rsidRPr="000F1EC0">
        <w:rPr>
          <w:rFonts w:eastAsia="Malgun Gothic" w:cstheme="minorHAnsi"/>
          <w:sz w:val="20"/>
          <w:lang w:val="en-US"/>
        </w:rPr>
        <w:t>.</w:t>
      </w:r>
    </w:p>
    <w:p w14:paraId="6C4659B1" w14:textId="77777777" w:rsidR="00BE55B9" w:rsidRPr="000F1EC0" w:rsidRDefault="00BE55B9" w:rsidP="00BE55B9">
      <w:pPr>
        <w:jc w:val="both"/>
        <w:rPr>
          <w:rFonts w:eastAsia="Malgun Gothic" w:cstheme="minorHAnsi"/>
          <w:sz w:val="20"/>
          <w:szCs w:val="20"/>
          <w:lang w:val="en-US"/>
        </w:rPr>
      </w:pPr>
    </w:p>
    <w:p w14:paraId="61EBD31C" w14:textId="77777777" w:rsidR="00BE55B9" w:rsidRPr="000F1EC0" w:rsidRDefault="00BE55B9" w:rsidP="00BE55B9">
      <w:pPr>
        <w:jc w:val="both"/>
        <w:rPr>
          <w:rFonts w:eastAsia="Malgun Gothic" w:cstheme="minorHAnsi"/>
          <w:sz w:val="22"/>
          <w:szCs w:val="22"/>
          <w:lang w:val="en-US"/>
        </w:rPr>
      </w:pPr>
      <w:r w:rsidRPr="000F1EC0">
        <w:rPr>
          <w:rFonts w:eastAsia="Malgun Gothic" w:cstheme="minorHAnsi"/>
          <w:sz w:val="20"/>
        </w:rPr>
        <w:t>제니스의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모든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시계는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인하우스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방식으로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자체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개발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및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제작한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무브먼트를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장착하고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있습니다</w:t>
      </w:r>
      <w:r w:rsidRPr="000F1EC0">
        <w:rPr>
          <w:rFonts w:eastAsia="Malgun Gothic" w:cstheme="minorHAnsi"/>
          <w:sz w:val="20"/>
          <w:lang w:val="en-US"/>
        </w:rPr>
        <w:t xml:space="preserve">. </w:t>
      </w:r>
      <w:r w:rsidRPr="000F1EC0">
        <w:rPr>
          <w:rFonts w:eastAsia="Malgun Gothic" w:cstheme="minorHAnsi"/>
          <w:sz w:val="20"/>
        </w:rPr>
        <w:t>제니스는</w:t>
      </w:r>
      <w:r w:rsidRPr="000F1EC0">
        <w:rPr>
          <w:rFonts w:eastAsia="Malgun Gothic" w:cstheme="minorHAnsi"/>
          <w:sz w:val="20"/>
          <w:lang w:val="en-US"/>
        </w:rPr>
        <w:t xml:space="preserve"> 1969</w:t>
      </w:r>
      <w:r w:rsidRPr="000F1EC0">
        <w:rPr>
          <w:rFonts w:eastAsia="Malgun Gothic" w:cstheme="minorHAnsi"/>
          <w:sz w:val="20"/>
        </w:rPr>
        <w:t>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세계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최초의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오토매틱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크로노그래프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칼리버인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프리메로를</w:t>
      </w:r>
      <w:bookmarkStart w:id="0" w:name="_GoBack"/>
      <w:bookmarkEnd w:id="0"/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출시했으며</w:t>
      </w:r>
      <w:r w:rsidRPr="000F1EC0">
        <w:rPr>
          <w:rFonts w:eastAsia="Malgun Gothic" w:cstheme="minorHAnsi"/>
          <w:sz w:val="20"/>
          <w:lang w:val="en-US"/>
        </w:rPr>
        <w:t xml:space="preserve">, </w:t>
      </w:r>
      <w:r w:rsidRPr="000F1EC0">
        <w:rPr>
          <w:rFonts w:eastAsia="Malgun Gothic" w:cstheme="minorHAnsi"/>
          <w:sz w:val="20"/>
        </w:rPr>
        <w:t>최근에는</w:t>
      </w:r>
      <w:r w:rsidRPr="000F1EC0">
        <w:rPr>
          <w:rFonts w:eastAsia="Malgun Gothic" w:cstheme="minorHAnsi"/>
          <w:sz w:val="20"/>
          <w:lang w:val="en-US"/>
        </w:rPr>
        <w:t xml:space="preserve"> 0.1</w:t>
      </w:r>
      <w:r w:rsidRPr="000F1EC0">
        <w:rPr>
          <w:rFonts w:eastAsia="Malgun Gothic" w:cstheme="minorHAnsi"/>
          <w:sz w:val="20"/>
        </w:rPr>
        <w:t>초까지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측정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가능한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크로노마스터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라인과</w:t>
      </w:r>
      <w:r w:rsidRPr="000F1EC0">
        <w:rPr>
          <w:rFonts w:eastAsia="Malgun Gothic" w:cstheme="minorHAnsi"/>
          <w:sz w:val="20"/>
          <w:lang w:val="en-US"/>
        </w:rPr>
        <w:t xml:space="preserve"> 0.01</w:t>
      </w:r>
      <w:r w:rsidRPr="000F1EC0">
        <w:rPr>
          <w:rFonts w:eastAsia="Malgun Gothic" w:cstheme="minorHAnsi"/>
          <w:sz w:val="20"/>
        </w:rPr>
        <w:t>초의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정밀성을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갖춘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데피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컬렉션을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통해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더욱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정밀한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컴플리케이션을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선보이고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있습니다</w:t>
      </w:r>
      <w:r w:rsidRPr="000F1EC0">
        <w:rPr>
          <w:rFonts w:eastAsia="Malgun Gothic" w:cstheme="minorHAnsi"/>
          <w:sz w:val="20"/>
          <w:lang w:val="en-US"/>
        </w:rPr>
        <w:t xml:space="preserve">. </w:t>
      </w:r>
      <w:r w:rsidRPr="000F1EC0">
        <w:rPr>
          <w:rFonts w:eastAsia="Malgun Gothic" w:cstheme="minorHAnsi"/>
          <w:sz w:val="20"/>
        </w:rPr>
        <w:t>제니스는</w:t>
      </w:r>
      <w:r w:rsidRPr="000F1EC0">
        <w:rPr>
          <w:rFonts w:eastAsia="Malgun Gothic" w:cstheme="minorHAnsi"/>
          <w:sz w:val="20"/>
          <w:lang w:val="en-US"/>
        </w:rPr>
        <w:t xml:space="preserve"> 1865</w:t>
      </w:r>
      <w:r w:rsidRPr="000F1EC0">
        <w:rPr>
          <w:rFonts w:eastAsia="Malgun Gothic" w:cstheme="minorHAnsi"/>
          <w:sz w:val="20"/>
        </w:rPr>
        <w:t>년부터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지금까지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대담한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도전으로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한계를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뛰어넘는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이들과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함께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스위스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워치메이킹의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미래를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만들어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가고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있습니다</w:t>
      </w:r>
      <w:r w:rsidRPr="000F1EC0">
        <w:rPr>
          <w:rFonts w:eastAsia="Malgun Gothic" w:cstheme="minorHAnsi"/>
          <w:sz w:val="20"/>
          <w:lang w:val="en-US"/>
        </w:rPr>
        <w:t xml:space="preserve">. </w:t>
      </w:r>
      <w:r w:rsidRPr="000F1EC0">
        <w:rPr>
          <w:rFonts w:eastAsia="Malgun Gothic" w:cstheme="minorHAnsi"/>
          <w:sz w:val="20"/>
        </w:rPr>
        <w:t>지금이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바로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별을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향해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손을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뻗을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0F1EC0">
        <w:rPr>
          <w:rFonts w:eastAsia="Malgun Gothic" w:cstheme="minorHAnsi"/>
          <w:sz w:val="20"/>
        </w:rPr>
        <w:t>시간입니다</w:t>
      </w:r>
      <w:r w:rsidRPr="000F1EC0">
        <w:rPr>
          <w:rFonts w:eastAsia="Malgun Gothic" w:cstheme="minorHAnsi"/>
          <w:sz w:val="20"/>
          <w:lang w:val="en-US"/>
        </w:rPr>
        <w:t>.</w:t>
      </w:r>
    </w:p>
    <w:p w14:paraId="42670D43" w14:textId="77777777" w:rsidR="00AB40EA" w:rsidRPr="000F1EC0" w:rsidRDefault="00AB40EA" w:rsidP="00AB40EA">
      <w:pPr>
        <w:rPr>
          <w:rFonts w:eastAsia="Malgun Gothic" w:cstheme="minorHAnsi"/>
          <w:sz w:val="20"/>
          <w:szCs w:val="20"/>
          <w:lang w:val="en-US"/>
        </w:rPr>
      </w:pPr>
      <w:r w:rsidRPr="000F1EC0">
        <w:rPr>
          <w:rFonts w:eastAsia="Malgun Gothic" w:cstheme="minorHAnsi"/>
          <w:lang w:val="en-US"/>
        </w:rPr>
        <w:br w:type="page"/>
      </w:r>
    </w:p>
    <w:p w14:paraId="0674A1C1" w14:textId="50FBA8B9" w:rsidR="00AB40EA" w:rsidRPr="000F1EC0" w:rsidRDefault="00AB40EA" w:rsidP="00AB40EA">
      <w:pPr>
        <w:jc w:val="both"/>
        <w:rPr>
          <w:rFonts w:eastAsia="Malgun Gothic" w:cstheme="minorHAnsi"/>
          <w:b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lastRenderedPageBreak/>
        <w:t>데피</w:t>
      </w:r>
      <w:r w:rsidRPr="000F1EC0">
        <w:rPr>
          <w:rFonts w:eastAsia="Malgun Gothic" w:cstheme="minorHAnsi"/>
          <w:b/>
          <w:sz w:val="20"/>
          <w:lang w:val="en-US"/>
        </w:rPr>
        <w:t xml:space="preserve"> </w:t>
      </w:r>
      <w:r w:rsidRPr="00151EDA">
        <w:rPr>
          <w:rFonts w:eastAsia="Malgun Gothic" w:cstheme="minorHAnsi"/>
          <w:b/>
          <w:sz w:val="20"/>
        </w:rPr>
        <w:t>익스트림</w:t>
      </w:r>
      <w:r w:rsidRPr="000F1EC0">
        <w:rPr>
          <w:rFonts w:eastAsia="Malgun Gothic" w:cstheme="minorHAnsi"/>
          <w:b/>
          <w:sz w:val="20"/>
          <w:lang w:val="en-US"/>
        </w:rPr>
        <w:t xml:space="preserve"> </w:t>
      </w:r>
      <w:r w:rsidRPr="00151EDA">
        <w:rPr>
          <w:rFonts w:eastAsia="Malgun Gothic" w:cstheme="minorHAnsi"/>
          <w:b/>
          <w:sz w:val="20"/>
        </w:rPr>
        <w:t>데저트</w:t>
      </w:r>
      <w:r w:rsidRPr="000F1EC0">
        <w:rPr>
          <w:rFonts w:eastAsia="Malgun Gothic" w:cstheme="minorHAnsi"/>
          <w:b/>
          <w:sz w:val="20"/>
          <w:lang w:val="en-US"/>
        </w:rPr>
        <w:t xml:space="preserve"> </w:t>
      </w:r>
      <w:r w:rsidRPr="00151EDA">
        <w:rPr>
          <w:rFonts w:eastAsia="Malgun Gothic" w:cstheme="minorHAnsi"/>
          <w:b/>
          <w:sz w:val="20"/>
        </w:rPr>
        <w:t>에디션</w:t>
      </w:r>
    </w:p>
    <w:p w14:paraId="436E177E" w14:textId="086B00F0" w:rsidR="00AB40EA" w:rsidRPr="000F1EC0" w:rsidRDefault="00AB40EA" w:rsidP="00AB40EA">
      <w:pPr>
        <w:jc w:val="both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554DD23" wp14:editId="4DE3F8AC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2519045" cy="3601720"/>
            <wp:effectExtent l="0" t="0" r="0" b="0"/>
            <wp:wrapTight wrapText="bothSides">
              <wp:wrapPolygon edited="0">
                <wp:start x="7841" y="1371"/>
                <wp:lineTo x="6534" y="3085"/>
                <wp:lineTo x="6534" y="3542"/>
                <wp:lineTo x="3267" y="8911"/>
                <wp:lineTo x="3267" y="10739"/>
                <wp:lineTo x="4084" y="12567"/>
                <wp:lineTo x="6371" y="16223"/>
                <wp:lineTo x="7024" y="18051"/>
                <wp:lineTo x="6861" y="19879"/>
                <wp:lineTo x="7187" y="21135"/>
                <wp:lineTo x="14375" y="21135"/>
                <wp:lineTo x="14538" y="20907"/>
                <wp:lineTo x="14701" y="19879"/>
                <wp:lineTo x="14538" y="18051"/>
                <wp:lineTo x="15355" y="16223"/>
                <wp:lineTo x="16988" y="14395"/>
                <wp:lineTo x="18948" y="12681"/>
                <wp:lineTo x="18948" y="12567"/>
                <wp:lineTo x="19602" y="10739"/>
                <wp:lineTo x="19928" y="10054"/>
                <wp:lineTo x="19275" y="8797"/>
                <wp:lineTo x="19275" y="7997"/>
                <wp:lineTo x="18785" y="7083"/>
                <wp:lineTo x="16171" y="5255"/>
                <wp:lineTo x="15191" y="3085"/>
                <wp:lineTo x="14048" y="1714"/>
                <wp:lineTo x="13558" y="1371"/>
                <wp:lineTo x="7841" y="1371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1EDA">
        <w:rPr>
          <w:rFonts w:eastAsia="Malgun Gothic" w:cstheme="minorHAnsi"/>
          <w:sz w:val="20"/>
        </w:rPr>
        <w:t>레퍼런스</w:t>
      </w:r>
      <w:r w:rsidRPr="000F1EC0">
        <w:rPr>
          <w:rFonts w:eastAsia="Malgun Gothic" w:cstheme="minorHAnsi"/>
          <w:sz w:val="20"/>
          <w:lang w:val="en-US"/>
        </w:rPr>
        <w:t>: 95.9200.9004/77.I204</w:t>
      </w:r>
    </w:p>
    <w:p w14:paraId="71882752" w14:textId="227B3FB9" w:rsidR="00AB40EA" w:rsidRPr="00151EDA" w:rsidRDefault="00AB40EA" w:rsidP="00AB40EA">
      <w:pPr>
        <w:jc w:val="both"/>
        <w:rPr>
          <w:rFonts w:eastAsia="Malgun Gothic" w:cstheme="minorHAnsi"/>
          <w:sz w:val="20"/>
          <w:szCs w:val="20"/>
          <w:lang w:val="en-US"/>
        </w:rPr>
      </w:pPr>
    </w:p>
    <w:p w14:paraId="039139B2" w14:textId="77777777" w:rsidR="00941E5F" w:rsidRPr="000F1EC0" w:rsidRDefault="00AB40EA" w:rsidP="00941E5F">
      <w:pPr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핵심</w:t>
      </w:r>
      <w:r w:rsidRPr="000F1EC0">
        <w:rPr>
          <w:rFonts w:eastAsia="Malgun Gothic" w:cstheme="minorHAnsi"/>
          <w:b/>
          <w:sz w:val="20"/>
          <w:lang w:val="en-US"/>
        </w:rPr>
        <w:t xml:space="preserve"> </w:t>
      </w:r>
      <w:r w:rsidRPr="00151EDA">
        <w:rPr>
          <w:rFonts w:eastAsia="Malgun Gothic" w:cstheme="minorHAnsi"/>
          <w:b/>
          <w:sz w:val="20"/>
        </w:rPr>
        <w:t>사항</w:t>
      </w:r>
      <w:r w:rsidRPr="000F1EC0">
        <w:rPr>
          <w:rFonts w:eastAsia="Malgun Gothic" w:cstheme="minorHAnsi"/>
          <w:b/>
          <w:sz w:val="20"/>
          <w:lang w:val="en-US"/>
        </w:rPr>
        <w:t>: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팔콘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아이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젬스톤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소재로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완성된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푸셔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보호용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부품과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베젤</w:t>
      </w:r>
    </w:p>
    <w:p w14:paraId="0F5959DF" w14:textId="34B66940" w:rsidR="00AB40EA" w:rsidRPr="000F1EC0" w:rsidRDefault="00941E5F" w:rsidP="00941E5F">
      <w:pPr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sz w:val="20"/>
        </w:rPr>
        <w:t>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강력하고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대담한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디자인</w:t>
      </w:r>
      <w:r w:rsidRPr="000F1EC0">
        <w:rPr>
          <w:rFonts w:eastAsia="Malgun Gothic" w:cstheme="minorHAnsi"/>
          <w:sz w:val="20"/>
          <w:lang w:val="en-US"/>
        </w:rPr>
        <w:t xml:space="preserve">. </w:t>
      </w:r>
      <w:r w:rsidRPr="00151EDA">
        <w:rPr>
          <w:rFonts w:eastAsia="Malgun Gothic" w:cstheme="minorHAnsi"/>
          <w:sz w:val="20"/>
        </w:rPr>
        <w:t>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강력하고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대담한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디자인</w:t>
      </w:r>
      <w:r w:rsidRPr="000F1EC0">
        <w:rPr>
          <w:rFonts w:eastAsia="Malgun Gothic" w:cstheme="minorHAnsi"/>
          <w:sz w:val="20"/>
          <w:lang w:val="en-US"/>
        </w:rPr>
        <w:t>, 0.01</w:t>
      </w:r>
      <w:r w:rsidRPr="00151EDA">
        <w:rPr>
          <w:rFonts w:eastAsia="Malgun Gothic" w:cstheme="minorHAnsi"/>
          <w:sz w:val="20"/>
        </w:rPr>
        <w:t>초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크로노그래프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무브먼트</w:t>
      </w:r>
      <w:r w:rsidRPr="000F1EC0">
        <w:rPr>
          <w:rFonts w:eastAsia="Malgun Gothic" w:cstheme="minorHAnsi"/>
          <w:sz w:val="20"/>
          <w:lang w:val="en-US"/>
        </w:rPr>
        <w:t xml:space="preserve">, </w:t>
      </w:r>
      <w:r w:rsidRPr="00151EDA">
        <w:rPr>
          <w:rFonts w:eastAsia="Malgun Gothic" w:cstheme="minorHAnsi"/>
          <w:sz w:val="20"/>
        </w:rPr>
        <w:t>제니스만의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시그니처인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초당</w:t>
      </w:r>
      <w:r w:rsidRPr="000F1EC0">
        <w:rPr>
          <w:rFonts w:eastAsia="Malgun Gothic" w:cstheme="minorHAnsi"/>
          <w:sz w:val="20"/>
          <w:lang w:val="en-US"/>
        </w:rPr>
        <w:t xml:space="preserve"> 1</w:t>
      </w:r>
      <w:r w:rsidRPr="00151EDA">
        <w:rPr>
          <w:rFonts w:eastAsia="Malgun Gothic" w:cstheme="minorHAnsi"/>
          <w:sz w:val="20"/>
        </w:rPr>
        <w:t>회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회전수의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역동적인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성능</w:t>
      </w:r>
      <w:r w:rsidRPr="000F1EC0">
        <w:rPr>
          <w:rFonts w:eastAsia="Malgun Gothic" w:cstheme="minorHAnsi"/>
          <w:sz w:val="20"/>
          <w:lang w:val="en-US"/>
        </w:rPr>
        <w:t>(</w:t>
      </w:r>
      <w:r w:rsidRPr="00151EDA">
        <w:rPr>
          <w:rFonts w:eastAsia="Malgun Gothic" w:cstheme="minorHAnsi"/>
          <w:sz w:val="20"/>
        </w:rPr>
        <w:t>크로노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핸즈용</w:t>
      </w:r>
      <w:r w:rsidRPr="000F1EC0">
        <w:rPr>
          <w:rFonts w:eastAsia="Malgun Gothic" w:cstheme="minorHAnsi"/>
          <w:sz w:val="20"/>
          <w:lang w:val="en-US"/>
        </w:rPr>
        <w:t xml:space="preserve">). </w:t>
      </w:r>
      <w:r w:rsidRPr="00151EDA">
        <w:rPr>
          <w:rFonts w:eastAsia="Malgun Gothic" w:cstheme="minorHAnsi"/>
          <w:sz w:val="20"/>
        </w:rPr>
        <w:t>시계용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이스케이프먼트</w:t>
      </w:r>
      <w:r w:rsidRPr="000F1EC0">
        <w:rPr>
          <w:rFonts w:eastAsia="Malgun Gothic" w:cstheme="minorHAnsi"/>
          <w:sz w:val="20"/>
          <w:lang w:val="en-US"/>
        </w:rPr>
        <w:t xml:space="preserve"> 1</w:t>
      </w:r>
      <w:r w:rsidRPr="00151EDA">
        <w:rPr>
          <w:rFonts w:eastAsia="Malgun Gothic" w:cstheme="minorHAnsi"/>
          <w:sz w:val="20"/>
        </w:rPr>
        <w:t>개</w:t>
      </w:r>
      <w:r w:rsidRPr="000F1EC0">
        <w:rPr>
          <w:rFonts w:eastAsia="Malgun Gothic" w:cstheme="minorHAnsi"/>
          <w:sz w:val="20"/>
          <w:lang w:val="en-US"/>
        </w:rPr>
        <w:t>(</w:t>
      </w:r>
      <w:r w:rsidRPr="00151EDA">
        <w:rPr>
          <w:rFonts w:eastAsia="Malgun Gothic" w:cstheme="minorHAnsi"/>
          <w:sz w:val="20"/>
        </w:rPr>
        <w:t>시간당</w:t>
      </w:r>
      <w:r w:rsidRPr="000F1EC0">
        <w:rPr>
          <w:rFonts w:eastAsia="Malgun Gothic" w:cstheme="minorHAnsi"/>
          <w:sz w:val="20"/>
          <w:lang w:val="en-US"/>
        </w:rPr>
        <w:t xml:space="preserve"> 36,000</w:t>
      </w:r>
      <w:r w:rsidRPr="00151EDA">
        <w:rPr>
          <w:rFonts w:eastAsia="Malgun Gothic" w:cstheme="minorHAnsi"/>
          <w:sz w:val="20"/>
        </w:rPr>
        <w:t>회</w:t>
      </w:r>
      <w:r w:rsidRPr="000F1EC0">
        <w:rPr>
          <w:rFonts w:eastAsia="Malgun Gothic" w:cstheme="minorHAnsi"/>
          <w:sz w:val="20"/>
          <w:lang w:val="en-US"/>
        </w:rPr>
        <w:t xml:space="preserve"> - 5Hz), </w:t>
      </w:r>
      <w:r w:rsidRPr="00151EDA">
        <w:rPr>
          <w:rFonts w:eastAsia="Malgun Gothic" w:cstheme="minorHAnsi"/>
          <w:sz w:val="20"/>
        </w:rPr>
        <w:t>크로노그래프용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이스케이프먼트</w:t>
      </w:r>
      <w:r w:rsidRPr="000F1EC0">
        <w:rPr>
          <w:rFonts w:eastAsia="Malgun Gothic" w:cstheme="minorHAnsi"/>
          <w:sz w:val="20"/>
          <w:lang w:val="en-US"/>
        </w:rPr>
        <w:t xml:space="preserve"> 1</w:t>
      </w:r>
      <w:r w:rsidRPr="00151EDA">
        <w:rPr>
          <w:rFonts w:eastAsia="Malgun Gothic" w:cstheme="minorHAnsi"/>
          <w:sz w:val="20"/>
        </w:rPr>
        <w:t>개</w:t>
      </w:r>
      <w:r w:rsidRPr="000F1EC0">
        <w:rPr>
          <w:rFonts w:eastAsia="Malgun Gothic" w:cstheme="minorHAnsi"/>
          <w:sz w:val="20"/>
          <w:lang w:val="en-US"/>
        </w:rPr>
        <w:t>(</w:t>
      </w:r>
      <w:r w:rsidRPr="00151EDA">
        <w:rPr>
          <w:rFonts w:eastAsia="Malgun Gothic" w:cstheme="minorHAnsi"/>
          <w:sz w:val="20"/>
        </w:rPr>
        <w:t>시간당</w:t>
      </w:r>
      <w:r w:rsidRPr="000F1EC0">
        <w:rPr>
          <w:rFonts w:eastAsia="Malgun Gothic" w:cstheme="minorHAnsi"/>
          <w:sz w:val="20"/>
          <w:lang w:val="en-US"/>
        </w:rPr>
        <w:t xml:space="preserve"> 360,000</w:t>
      </w:r>
      <w:r w:rsidRPr="00151EDA">
        <w:rPr>
          <w:rFonts w:eastAsia="Malgun Gothic" w:cstheme="minorHAnsi"/>
          <w:sz w:val="20"/>
        </w:rPr>
        <w:t>회</w:t>
      </w:r>
      <w:r w:rsidRPr="000F1EC0">
        <w:rPr>
          <w:rFonts w:eastAsia="Malgun Gothic" w:cstheme="minorHAnsi"/>
          <w:sz w:val="20"/>
          <w:lang w:val="en-US"/>
        </w:rPr>
        <w:t xml:space="preserve"> - 50Hz), </w:t>
      </w:r>
      <w:r w:rsidRPr="00151EDA">
        <w:rPr>
          <w:rFonts w:eastAsia="Malgun Gothic" w:cstheme="minorHAnsi"/>
          <w:sz w:val="20"/>
        </w:rPr>
        <w:t>크로노미터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인증</w:t>
      </w:r>
      <w:r w:rsidRPr="000F1EC0">
        <w:rPr>
          <w:rFonts w:eastAsia="Malgun Gothic" w:cstheme="minorHAnsi"/>
          <w:sz w:val="20"/>
          <w:lang w:val="en-US"/>
        </w:rPr>
        <w:t xml:space="preserve">, </w:t>
      </w:r>
      <w:r w:rsidRPr="00151EDA">
        <w:rPr>
          <w:rFonts w:eastAsia="Malgun Gothic" w:cstheme="minorHAnsi"/>
          <w:sz w:val="20"/>
        </w:rPr>
        <w:t>새로운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스트랩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교체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시스템</w:t>
      </w:r>
      <w:r w:rsidRPr="000F1EC0">
        <w:rPr>
          <w:rFonts w:eastAsia="Malgun Gothic" w:cstheme="minorHAnsi"/>
          <w:sz w:val="20"/>
          <w:lang w:val="en-US"/>
        </w:rPr>
        <w:t xml:space="preserve">, </w:t>
      </w:r>
      <w:r w:rsidRPr="00151EDA">
        <w:rPr>
          <w:rFonts w:eastAsia="Malgun Gothic" w:cstheme="minorHAnsi"/>
          <w:sz w:val="20"/>
        </w:rPr>
        <w:t>추가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스트랩</w:t>
      </w:r>
      <w:r w:rsidRPr="000F1EC0">
        <w:rPr>
          <w:rFonts w:eastAsia="Malgun Gothic" w:cstheme="minorHAnsi"/>
          <w:sz w:val="20"/>
          <w:lang w:val="en-US"/>
        </w:rPr>
        <w:t xml:space="preserve"> 2</w:t>
      </w:r>
      <w:r w:rsidRPr="00151EDA">
        <w:rPr>
          <w:rFonts w:eastAsia="Malgun Gothic" w:cstheme="minorHAnsi"/>
          <w:sz w:val="20"/>
        </w:rPr>
        <w:t>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포함</w:t>
      </w:r>
      <w:r w:rsidRPr="000F1EC0">
        <w:rPr>
          <w:rFonts w:eastAsia="Malgun Gothic" w:cstheme="minorHAnsi"/>
          <w:sz w:val="20"/>
          <w:lang w:val="en-US"/>
        </w:rPr>
        <w:t xml:space="preserve">: </w:t>
      </w:r>
      <w:r w:rsidRPr="00151EDA">
        <w:rPr>
          <w:rFonts w:eastAsia="Malgun Gothic" w:cstheme="minorHAnsi"/>
          <w:sz w:val="20"/>
        </w:rPr>
        <w:t>폴딩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버클이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장착된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러버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스트랩</w:t>
      </w:r>
      <w:r w:rsidRPr="000F1EC0">
        <w:rPr>
          <w:rFonts w:eastAsia="Malgun Gothic" w:cstheme="minorHAnsi"/>
          <w:sz w:val="20"/>
          <w:lang w:val="en-US"/>
        </w:rPr>
        <w:t xml:space="preserve"> 1</w:t>
      </w:r>
      <w:r w:rsidRPr="00151EDA">
        <w:rPr>
          <w:rFonts w:eastAsia="Malgun Gothic" w:cstheme="minorHAnsi"/>
          <w:sz w:val="20"/>
        </w:rPr>
        <w:t>개</w:t>
      </w:r>
      <w:r w:rsidRPr="000F1EC0">
        <w:rPr>
          <w:rFonts w:eastAsia="Malgun Gothic" w:cstheme="minorHAnsi"/>
          <w:sz w:val="20"/>
          <w:lang w:val="en-US"/>
        </w:rPr>
        <w:t xml:space="preserve"> &amp; </w:t>
      </w:r>
      <w:r w:rsidRPr="00151EDA">
        <w:rPr>
          <w:rFonts w:eastAsia="Malgun Gothic" w:cstheme="minorHAnsi"/>
          <w:sz w:val="20"/>
        </w:rPr>
        <w:t>벨크로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스트랩</w:t>
      </w:r>
      <w:r w:rsidRPr="000F1EC0">
        <w:rPr>
          <w:rFonts w:eastAsia="Malgun Gothic" w:cstheme="minorHAnsi"/>
          <w:sz w:val="20"/>
          <w:lang w:val="en-US"/>
        </w:rPr>
        <w:t xml:space="preserve"> 1</w:t>
      </w:r>
      <w:r w:rsidRPr="00151EDA">
        <w:rPr>
          <w:rFonts w:eastAsia="Malgun Gothic" w:cstheme="minorHAnsi"/>
          <w:sz w:val="20"/>
        </w:rPr>
        <w:t>개</w:t>
      </w:r>
      <w:r w:rsidRPr="000F1EC0">
        <w:rPr>
          <w:rFonts w:eastAsia="Malgun Gothic" w:cstheme="minorHAnsi"/>
          <w:sz w:val="20"/>
          <w:lang w:val="en-US"/>
        </w:rPr>
        <w:t xml:space="preserve">. </w:t>
      </w:r>
      <w:r w:rsidRPr="00151EDA">
        <w:rPr>
          <w:rFonts w:eastAsia="Malgun Gothic" w:cstheme="minorHAnsi"/>
          <w:sz w:val="20"/>
        </w:rPr>
        <w:t>사파이어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다이얼</w:t>
      </w:r>
      <w:r w:rsidRPr="000F1EC0">
        <w:rPr>
          <w:rFonts w:eastAsia="Malgun Gothic" w:cstheme="minorHAnsi"/>
          <w:sz w:val="20"/>
          <w:lang w:val="en-US"/>
        </w:rPr>
        <w:t xml:space="preserve">, </w:t>
      </w:r>
      <w:r w:rsidRPr="00151EDA">
        <w:rPr>
          <w:rFonts w:eastAsia="Malgun Gothic" w:cstheme="minorHAnsi"/>
          <w:sz w:val="20"/>
        </w:rPr>
        <w:t>스크류가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탑재된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크라운</w:t>
      </w:r>
      <w:r w:rsidRPr="000F1EC0">
        <w:rPr>
          <w:rFonts w:eastAsia="Malgun Gothic" w:cstheme="minorHAnsi"/>
          <w:sz w:val="20"/>
          <w:lang w:val="en-US"/>
        </w:rPr>
        <w:t>. 50</w:t>
      </w:r>
      <w:r w:rsidRPr="00151EDA">
        <w:rPr>
          <w:rFonts w:eastAsia="Malgun Gothic" w:cstheme="minorHAnsi"/>
          <w:sz w:val="20"/>
        </w:rPr>
        <w:t>피스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리미티드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에디션</w:t>
      </w:r>
      <w:r w:rsidRPr="000F1EC0">
        <w:rPr>
          <w:rFonts w:eastAsia="Malgun Gothic" w:cstheme="minorHAnsi"/>
          <w:sz w:val="20"/>
          <w:lang w:val="en-US"/>
        </w:rPr>
        <w:t xml:space="preserve">. </w:t>
      </w:r>
    </w:p>
    <w:p w14:paraId="71D974D5" w14:textId="77777777" w:rsidR="00AB40EA" w:rsidRPr="000F1EC0" w:rsidRDefault="00AB40EA" w:rsidP="00AB40EA">
      <w:pPr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무브먼트</w:t>
      </w:r>
      <w:r w:rsidRPr="000F1EC0">
        <w:rPr>
          <w:rFonts w:eastAsia="Malgun Gothic" w:cstheme="minorHAnsi"/>
          <w:sz w:val="20"/>
          <w:lang w:val="en-US"/>
        </w:rPr>
        <w:t xml:space="preserve">: </w:t>
      </w:r>
      <w:r w:rsidRPr="00151EDA">
        <w:rPr>
          <w:rFonts w:eastAsia="Malgun Gothic" w:cstheme="minorHAnsi"/>
          <w:sz w:val="20"/>
        </w:rPr>
        <w:t>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프리메로</w:t>
      </w:r>
      <w:r w:rsidRPr="000F1EC0">
        <w:rPr>
          <w:rFonts w:eastAsia="Malgun Gothic" w:cstheme="minorHAnsi"/>
          <w:sz w:val="20"/>
          <w:lang w:val="en-US"/>
        </w:rPr>
        <w:t xml:space="preserve"> 9004 </w:t>
      </w:r>
      <w:r w:rsidRPr="00151EDA">
        <w:rPr>
          <w:rFonts w:eastAsia="Malgun Gothic" w:cstheme="minorHAnsi"/>
          <w:sz w:val="20"/>
        </w:rPr>
        <w:t>오토매틱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</w:p>
    <w:p w14:paraId="3E6411C1" w14:textId="77777777" w:rsidR="00AB40EA" w:rsidRPr="000F1EC0" w:rsidRDefault="00AB40EA" w:rsidP="00AB40EA">
      <w:pPr>
        <w:tabs>
          <w:tab w:val="left" w:pos="5964"/>
        </w:tabs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진동</w:t>
      </w:r>
      <w:r w:rsidRPr="000F1EC0">
        <w:rPr>
          <w:rFonts w:eastAsia="Malgun Gothic" w:cstheme="minorHAnsi"/>
          <w:b/>
          <w:sz w:val="20"/>
          <w:lang w:val="en-US"/>
        </w:rPr>
        <w:t xml:space="preserve"> </w:t>
      </w:r>
      <w:r w:rsidRPr="00151EDA">
        <w:rPr>
          <w:rFonts w:eastAsia="Malgun Gothic" w:cstheme="minorHAnsi"/>
          <w:b/>
          <w:sz w:val="20"/>
        </w:rPr>
        <w:t>수</w:t>
      </w:r>
      <w:r w:rsidRPr="000F1EC0">
        <w:rPr>
          <w:rFonts w:eastAsia="Malgun Gothic" w:cstheme="minorHAnsi"/>
          <w:b/>
          <w:sz w:val="20"/>
          <w:lang w:val="en-US"/>
        </w:rPr>
        <w:t>: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시간당</w:t>
      </w:r>
      <w:r w:rsidRPr="000F1EC0">
        <w:rPr>
          <w:rFonts w:eastAsia="Malgun Gothic" w:cstheme="minorHAnsi"/>
          <w:sz w:val="20"/>
          <w:lang w:val="en-US"/>
        </w:rPr>
        <w:t xml:space="preserve"> 36,000</w:t>
      </w:r>
      <w:r w:rsidRPr="00151EDA">
        <w:rPr>
          <w:rFonts w:eastAsia="Malgun Gothic" w:cstheme="minorHAnsi"/>
          <w:sz w:val="20"/>
        </w:rPr>
        <w:t>회</w:t>
      </w:r>
      <w:r w:rsidRPr="000F1EC0">
        <w:rPr>
          <w:rFonts w:eastAsia="Malgun Gothic" w:cstheme="minorHAnsi"/>
          <w:sz w:val="20"/>
          <w:lang w:val="en-US"/>
        </w:rPr>
        <w:t xml:space="preserve">(5Hz) </w:t>
      </w:r>
      <w:r w:rsidRPr="000F1EC0">
        <w:rPr>
          <w:rFonts w:eastAsia="Malgun Gothic" w:cstheme="minorHAnsi"/>
          <w:sz w:val="20"/>
          <w:lang w:val="en-US"/>
        </w:rPr>
        <w:tab/>
      </w:r>
    </w:p>
    <w:p w14:paraId="2009F50D" w14:textId="77777777" w:rsidR="00AB40EA" w:rsidRPr="000F1EC0" w:rsidRDefault="00AB40EA" w:rsidP="00AB40EA">
      <w:pPr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파워</w:t>
      </w:r>
      <w:r w:rsidRPr="000F1EC0">
        <w:rPr>
          <w:rFonts w:eastAsia="Malgun Gothic" w:cstheme="minorHAnsi"/>
          <w:b/>
          <w:sz w:val="20"/>
          <w:lang w:val="en-US"/>
        </w:rPr>
        <w:t xml:space="preserve"> </w:t>
      </w:r>
      <w:r w:rsidRPr="00151EDA">
        <w:rPr>
          <w:rFonts w:eastAsia="Malgun Gothic" w:cstheme="minorHAnsi"/>
          <w:b/>
          <w:sz w:val="20"/>
        </w:rPr>
        <w:t>리저브</w:t>
      </w:r>
      <w:r w:rsidRPr="000F1EC0">
        <w:rPr>
          <w:rFonts w:eastAsia="Malgun Gothic" w:cstheme="minorHAnsi"/>
          <w:b/>
          <w:sz w:val="20"/>
          <w:lang w:val="en-US"/>
        </w:rPr>
        <w:t>: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최소</w:t>
      </w:r>
      <w:r w:rsidRPr="000F1EC0">
        <w:rPr>
          <w:rFonts w:eastAsia="Malgun Gothic" w:cstheme="minorHAnsi"/>
          <w:sz w:val="20"/>
          <w:lang w:val="en-US"/>
        </w:rPr>
        <w:t xml:space="preserve"> 50</w:t>
      </w:r>
      <w:r w:rsidRPr="00151EDA">
        <w:rPr>
          <w:rFonts w:eastAsia="Malgun Gothic" w:cstheme="minorHAnsi"/>
          <w:sz w:val="20"/>
        </w:rPr>
        <w:t>시간</w:t>
      </w:r>
    </w:p>
    <w:p w14:paraId="390AC8B1" w14:textId="54F08CA6" w:rsidR="00AB40EA" w:rsidRPr="000F1EC0" w:rsidRDefault="00AB40EA" w:rsidP="00941E5F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기능</w:t>
      </w:r>
      <w:r w:rsidRPr="000F1EC0">
        <w:rPr>
          <w:rFonts w:eastAsia="Malgun Gothic" w:cstheme="minorHAnsi"/>
          <w:sz w:val="20"/>
          <w:lang w:val="en-US"/>
        </w:rPr>
        <w:t xml:space="preserve">: </w:t>
      </w:r>
      <w:r w:rsidRPr="00151EDA">
        <w:rPr>
          <w:rFonts w:eastAsia="Malgun Gothic" w:cstheme="minorHAnsi"/>
          <w:sz w:val="20"/>
        </w:rPr>
        <w:t>중앙에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위치한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아워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및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미닛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핸즈</w:t>
      </w:r>
      <w:r w:rsidRPr="000F1EC0">
        <w:rPr>
          <w:rFonts w:eastAsia="Malgun Gothic" w:cstheme="minorHAnsi"/>
          <w:sz w:val="20"/>
          <w:lang w:val="en-US"/>
        </w:rPr>
        <w:t>. 9</w:t>
      </w:r>
      <w:r w:rsidRPr="00151EDA">
        <w:rPr>
          <w:rFonts w:eastAsia="Malgun Gothic" w:cstheme="minorHAnsi"/>
          <w:sz w:val="20"/>
        </w:rPr>
        <w:t>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방향에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위치한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스몰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세컨즈</w:t>
      </w:r>
      <w:r w:rsidRPr="000F1EC0">
        <w:rPr>
          <w:rFonts w:eastAsia="Malgun Gothic" w:cstheme="minorHAnsi"/>
          <w:sz w:val="20"/>
          <w:lang w:val="en-US"/>
        </w:rPr>
        <w:t>. 0.01</w:t>
      </w:r>
      <w:r w:rsidRPr="00151EDA">
        <w:rPr>
          <w:rFonts w:eastAsia="Malgun Gothic" w:cstheme="minorHAnsi"/>
          <w:sz w:val="20"/>
        </w:rPr>
        <w:t>초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크로노그래프</w:t>
      </w:r>
      <w:r w:rsidRPr="000F1EC0">
        <w:rPr>
          <w:rFonts w:eastAsia="Malgun Gothic" w:cstheme="minorHAnsi"/>
          <w:sz w:val="20"/>
          <w:lang w:val="en-US"/>
        </w:rPr>
        <w:t xml:space="preserve">: </w:t>
      </w:r>
      <w:r w:rsidRPr="00151EDA">
        <w:rPr>
          <w:rFonts w:eastAsia="Malgun Gothic" w:cstheme="minorHAnsi"/>
          <w:sz w:val="20"/>
        </w:rPr>
        <w:t>초당</w:t>
      </w:r>
      <w:r w:rsidRPr="000F1EC0">
        <w:rPr>
          <w:rFonts w:eastAsia="Malgun Gothic" w:cstheme="minorHAnsi"/>
          <w:sz w:val="20"/>
          <w:lang w:val="en-US"/>
        </w:rPr>
        <w:t xml:space="preserve"> 1</w:t>
      </w:r>
      <w:r w:rsidRPr="00151EDA">
        <w:rPr>
          <w:rFonts w:eastAsia="Malgun Gothic" w:cstheme="minorHAnsi"/>
          <w:sz w:val="20"/>
        </w:rPr>
        <w:t>회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회전하는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센트럴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크로노그래프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핸드</w:t>
      </w:r>
      <w:r w:rsidRPr="000F1EC0">
        <w:rPr>
          <w:rFonts w:eastAsia="Malgun Gothic" w:cstheme="minorHAnsi"/>
          <w:sz w:val="20"/>
          <w:lang w:val="en-US"/>
        </w:rPr>
        <w:t>, 3</w:t>
      </w:r>
      <w:r w:rsidRPr="00151EDA">
        <w:rPr>
          <w:rFonts w:eastAsia="Malgun Gothic" w:cstheme="minorHAnsi"/>
          <w:sz w:val="20"/>
        </w:rPr>
        <w:t>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방향에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위치한</w:t>
      </w:r>
      <w:r w:rsidRPr="000F1EC0">
        <w:rPr>
          <w:rFonts w:eastAsia="Malgun Gothic" w:cstheme="minorHAnsi"/>
          <w:sz w:val="20"/>
          <w:lang w:val="en-US"/>
        </w:rPr>
        <w:t xml:space="preserve"> 30</w:t>
      </w:r>
      <w:r w:rsidRPr="00151EDA">
        <w:rPr>
          <w:rFonts w:eastAsia="Malgun Gothic" w:cstheme="minorHAnsi"/>
          <w:sz w:val="20"/>
        </w:rPr>
        <w:t>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카운터</w:t>
      </w:r>
      <w:r w:rsidRPr="000F1EC0">
        <w:rPr>
          <w:rFonts w:eastAsia="Malgun Gothic" w:cstheme="minorHAnsi"/>
          <w:sz w:val="20"/>
          <w:lang w:val="en-US"/>
        </w:rPr>
        <w:t>, 6</w:t>
      </w:r>
      <w:r w:rsidRPr="00151EDA">
        <w:rPr>
          <w:rFonts w:eastAsia="Malgun Gothic" w:cstheme="minorHAnsi"/>
          <w:sz w:val="20"/>
        </w:rPr>
        <w:t>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방향에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위치한</w:t>
      </w:r>
      <w:r w:rsidRPr="000F1EC0">
        <w:rPr>
          <w:rFonts w:eastAsia="Malgun Gothic" w:cstheme="minorHAnsi"/>
          <w:sz w:val="20"/>
          <w:lang w:val="en-US"/>
        </w:rPr>
        <w:t xml:space="preserve"> 60</w:t>
      </w:r>
      <w:r w:rsidRPr="00151EDA">
        <w:rPr>
          <w:rFonts w:eastAsia="Malgun Gothic" w:cstheme="minorHAnsi"/>
          <w:sz w:val="20"/>
        </w:rPr>
        <w:t>초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카운터</w:t>
      </w:r>
      <w:r w:rsidRPr="000F1EC0">
        <w:rPr>
          <w:rFonts w:eastAsia="Malgun Gothic" w:cstheme="minorHAnsi"/>
          <w:sz w:val="20"/>
          <w:lang w:val="en-US"/>
        </w:rPr>
        <w:t>, 12</w:t>
      </w:r>
      <w:r w:rsidRPr="00151EDA">
        <w:rPr>
          <w:rFonts w:eastAsia="Malgun Gothic" w:cstheme="minorHAnsi"/>
          <w:sz w:val="20"/>
        </w:rPr>
        <w:t>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방향에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위치한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크로노그래프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파워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리저브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인디케이션</w:t>
      </w:r>
      <w:r w:rsidRPr="000F1EC0">
        <w:rPr>
          <w:rFonts w:eastAsia="Malgun Gothic" w:cstheme="minorHAnsi"/>
          <w:sz w:val="20"/>
          <w:lang w:val="en-US"/>
        </w:rPr>
        <w:t>.</w:t>
      </w:r>
    </w:p>
    <w:p w14:paraId="6DC20763" w14:textId="62DED736" w:rsidR="00AB40EA" w:rsidRPr="000F1EC0" w:rsidRDefault="00AB40EA" w:rsidP="00941E5F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마감</w:t>
      </w:r>
      <w:r w:rsidRPr="000F1EC0">
        <w:rPr>
          <w:rFonts w:eastAsia="Malgun Gothic" w:cstheme="minorHAnsi"/>
          <w:b/>
          <w:sz w:val="20"/>
          <w:lang w:val="en-US"/>
        </w:rPr>
        <w:t>:</w:t>
      </w:r>
      <w:r w:rsidR="00151EDA"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무브먼트에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블랙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컬러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메인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플레이트</w:t>
      </w:r>
      <w:r w:rsidRPr="000F1EC0">
        <w:rPr>
          <w:rFonts w:eastAsia="Malgun Gothic" w:cstheme="minorHAnsi"/>
          <w:sz w:val="20"/>
          <w:lang w:val="en-US"/>
        </w:rPr>
        <w:t xml:space="preserve"> + </w:t>
      </w:r>
      <w:r w:rsidRPr="00151EDA">
        <w:rPr>
          <w:rFonts w:eastAsia="Malgun Gothic" w:cstheme="minorHAnsi"/>
          <w:sz w:val="20"/>
        </w:rPr>
        <w:t>새틴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마감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처리된</w:t>
      </w:r>
    </w:p>
    <w:p w14:paraId="47A2600B" w14:textId="77777777" w:rsidR="00AB40EA" w:rsidRPr="000F1EC0" w:rsidRDefault="00AB40EA" w:rsidP="00941E5F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sz w:val="20"/>
        </w:rPr>
        <w:t>스페셜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블랙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컬러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로터</w:t>
      </w:r>
    </w:p>
    <w:p w14:paraId="3B4B623C" w14:textId="5142765D" w:rsidR="00AB40EA" w:rsidRPr="000F1EC0" w:rsidRDefault="00AB40EA" w:rsidP="00AB40EA">
      <w:pPr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가격</w:t>
      </w:r>
      <w:r w:rsidRPr="000F1EC0">
        <w:rPr>
          <w:rFonts w:eastAsia="Malgun Gothic" w:cstheme="minorHAnsi"/>
          <w:sz w:val="20"/>
          <w:lang w:val="en-US"/>
        </w:rPr>
        <w:t xml:space="preserve"> 21900 </w:t>
      </w:r>
      <w:r w:rsidRPr="00151EDA">
        <w:rPr>
          <w:rFonts w:eastAsia="Malgun Gothic" w:cstheme="minorHAnsi"/>
          <w:sz w:val="20"/>
        </w:rPr>
        <w:t>스위스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프랑</w:t>
      </w:r>
    </w:p>
    <w:p w14:paraId="56046246" w14:textId="42051E14" w:rsidR="00AB40EA" w:rsidRPr="000F1EC0" w:rsidRDefault="00AB40EA" w:rsidP="00AB40EA">
      <w:pPr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소재</w:t>
      </w:r>
      <w:r w:rsidRPr="000F1EC0">
        <w:rPr>
          <w:rFonts w:eastAsia="Malgun Gothic" w:cstheme="minorHAnsi"/>
          <w:sz w:val="20"/>
          <w:lang w:val="en-US"/>
        </w:rPr>
        <w:t xml:space="preserve">: </w:t>
      </w:r>
      <w:r w:rsidRPr="00151EDA">
        <w:rPr>
          <w:rFonts w:eastAsia="Malgun Gothic" w:cstheme="minorHAnsi"/>
          <w:sz w:val="20"/>
        </w:rPr>
        <w:t>브러싱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처리된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티타늄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및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팔콘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아이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젬스톤</w:t>
      </w:r>
    </w:p>
    <w:p w14:paraId="013B0667" w14:textId="77777777" w:rsidR="00AB40EA" w:rsidRPr="000F1EC0" w:rsidRDefault="00AB40EA" w:rsidP="00AB40EA">
      <w:pPr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방수</w:t>
      </w:r>
      <w:r w:rsidRPr="000F1EC0">
        <w:rPr>
          <w:rFonts w:eastAsia="Malgun Gothic" w:cstheme="minorHAnsi"/>
          <w:sz w:val="20"/>
          <w:lang w:val="en-US"/>
        </w:rPr>
        <w:t>: 20ATM</w:t>
      </w:r>
    </w:p>
    <w:p w14:paraId="50715145" w14:textId="77777777" w:rsidR="00AB40EA" w:rsidRPr="000F1EC0" w:rsidRDefault="00AB40EA" w:rsidP="00AB40EA">
      <w:pPr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직경</w:t>
      </w:r>
      <w:r w:rsidRPr="000F1EC0">
        <w:rPr>
          <w:rFonts w:eastAsia="Malgun Gothic" w:cstheme="minorHAnsi"/>
          <w:b/>
          <w:sz w:val="20"/>
          <w:lang w:val="en-US"/>
        </w:rPr>
        <w:t xml:space="preserve">: </w:t>
      </w:r>
      <w:r w:rsidRPr="000F1EC0">
        <w:rPr>
          <w:rFonts w:eastAsia="Malgun Gothic" w:cstheme="minorHAnsi"/>
          <w:sz w:val="20"/>
          <w:lang w:val="en-US"/>
        </w:rPr>
        <w:t>45mm</w:t>
      </w:r>
    </w:p>
    <w:p w14:paraId="26479238" w14:textId="77777777" w:rsidR="00AB40EA" w:rsidRPr="000F1EC0" w:rsidRDefault="00AB40EA" w:rsidP="00AB40EA">
      <w:pPr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두께</w:t>
      </w:r>
      <w:r w:rsidRPr="000F1EC0">
        <w:rPr>
          <w:rFonts w:eastAsia="Malgun Gothic" w:cstheme="minorHAnsi"/>
          <w:b/>
          <w:sz w:val="20"/>
          <w:lang w:val="en-US"/>
        </w:rPr>
        <w:t xml:space="preserve">: </w:t>
      </w:r>
      <w:r w:rsidRPr="000F1EC0">
        <w:rPr>
          <w:rFonts w:eastAsia="Malgun Gothic" w:cstheme="minorHAnsi"/>
          <w:sz w:val="20"/>
          <w:lang w:val="en-US"/>
        </w:rPr>
        <w:t>15.40mm</w:t>
      </w:r>
    </w:p>
    <w:p w14:paraId="22C13E98" w14:textId="0B09EDF8" w:rsidR="00AB40EA" w:rsidRPr="000F1EC0" w:rsidRDefault="00AB40EA" w:rsidP="00AB40EA">
      <w:pPr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다이얼</w:t>
      </w:r>
      <w:r w:rsidRPr="000F1EC0">
        <w:rPr>
          <w:rFonts w:eastAsia="Malgun Gothic" w:cstheme="minorHAnsi"/>
          <w:b/>
          <w:sz w:val="20"/>
          <w:lang w:val="en-US"/>
        </w:rPr>
        <w:t>: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세가지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베이지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컬러의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카운터를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탑재한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틴트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처리된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사파이어</w:t>
      </w:r>
    </w:p>
    <w:p w14:paraId="6A8B154C" w14:textId="16FB0CE7" w:rsidR="00AB40EA" w:rsidRPr="000F1EC0" w:rsidRDefault="00AB40EA" w:rsidP="00AB40EA">
      <w:pPr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아워</w:t>
      </w:r>
      <w:r w:rsidRPr="000F1EC0">
        <w:rPr>
          <w:rFonts w:eastAsia="Malgun Gothic" w:cstheme="minorHAnsi"/>
          <w:b/>
          <w:sz w:val="20"/>
          <w:lang w:val="en-US"/>
        </w:rPr>
        <w:t xml:space="preserve"> </w:t>
      </w:r>
      <w:r w:rsidRPr="00151EDA">
        <w:rPr>
          <w:rFonts w:eastAsia="Malgun Gothic" w:cstheme="minorHAnsi"/>
          <w:b/>
          <w:sz w:val="20"/>
        </w:rPr>
        <w:t>마커</w:t>
      </w:r>
      <w:r w:rsidRPr="000F1EC0">
        <w:rPr>
          <w:rFonts w:eastAsia="Malgun Gothic" w:cstheme="minorHAnsi"/>
          <w:sz w:val="20"/>
          <w:lang w:val="en-US"/>
        </w:rPr>
        <w:t xml:space="preserve">: </w:t>
      </w:r>
      <w:r w:rsidRPr="00151EDA">
        <w:rPr>
          <w:rFonts w:eastAsia="Malgun Gothic" w:cstheme="minorHAnsi"/>
          <w:sz w:val="20"/>
        </w:rPr>
        <w:t>로듐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도금</w:t>
      </w:r>
      <w:r w:rsidRPr="000F1EC0">
        <w:rPr>
          <w:rFonts w:eastAsia="Malgun Gothic" w:cstheme="minorHAnsi"/>
          <w:sz w:val="20"/>
          <w:lang w:val="en-US"/>
        </w:rPr>
        <w:t xml:space="preserve">, </w:t>
      </w:r>
      <w:r w:rsidRPr="00151EDA">
        <w:rPr>
          <w:rFonts w:eastAsia="Malgun Gothic" w:cstheme="minorHAnsi"/>
          <w:sz w:val="20"/>
        </w:rPr>
        <w:t>각면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처리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및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슈퍼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루미노바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베이지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코팅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</w:p>
    <w:p w14:paraId="74BCFAC5" w14:textId="382AAA2C" w:rsidR="00AB40EA" w:rsidRPr="000F1EC0" w:rsidRDefault="00AB40EA" w:rsidP="00AB40EA">
      <w:pPr>
        <w:autoSpaceDE w:val="0"/>
        <w:autoSpaceDN w:val="0"/>
        <w:adjustRightInd w:val="0"/>
        <w:spacing w:line="276" w:lineRule="auto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핸즈</w:t>
      </w:r>
      <w:r w:rsidRPr="000F1EC0">
        <w:rPr>
          <w:rFonts w:eastAsia="Malgun Gothic" w:cstheme="minorHAnsi"/>
          <w:sz w:val="20"/>
          <w:lang w:val="en-US"/>
        </w:rPr>
        <w:t xml:space="preserve">: </w:t>
      </w:r>
      <w:r w:rsidRPr="00151EDA">
        <w:rPr>
          <w:rFonts w:eastAsia="Malgun Gothic" w:cstheme="minorHAnsi"/>
          <w:sz w:val="20"/>
        </w:rPr>
        <w:t>로듐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도금</w:t>
      </w:r>
      <w:r w:rsidRPr="000F1EC0">
        <w:rPr>
          <w:rFonts w:eastAsia="Malgun Gothic" w:cstheme="minorHAnsi"/>
          <w:sz w:val="20"/>
          <w:lang w:val="en-US"/>
        </w:rPr>
        <w:t xml:space="preserve">, </w:t>
      </w:r>
      <w:r w:rsidRPr="00151EDA">
        <w:rPr>
          <w:rFonts w:eastAsia="Malgun Gothic" w:cstheme="minorHAnsi"/>
          <w:sz w:val="20"/>
        </w:rPr>
        <w:t>각면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처리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및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슈퍼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루미노바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베이지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코팅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</w:p>
    <w:p w14:paraId="10ED4291" w14:textId="1EACF999" w:rsidR="00AB40EA" w:rsidRPr="000F1EC0" w:rsidRDefault="00AB40EA" w:rsidP="00AB40EA">
      <w:pPr>
        <w:jc w:val="both"/>
        <w:rPr>
          <w:rFonts w:eastAsia="Malgun Gothic" w:cstheme="minorHAnsi"/>
          <w:sz w:val="20"/>
          <w:szCs w:val="20"/>
          <w:lang w:val="en-US"/>
        </w:rPr>
      </w:pPr>
      <w:r w:rsidRPr="00151EDA">
        <w:rPr>
          <w:rFonts w:eastAsia="Malgun Gothic" w:cstheme="minorHAnsi"/>
          <w:b/>
          <w:sz w:val="20"/>
        </w:rPr>
        <w:t>브레이슬릿</w:t>
      </w:r>
      <w:r w:rsidRPr="000F1EC0">
        <w:rPr>
          <w:rFonts w:eastAsia="Malgun Gothic" w:cstheme="minorHAnsi"/>
          <w:b/>
          <w:sz w:val="20"/>
          <w:lang w:val="en-US"/>
        </w:rPr>
        <w:t xml:space="preserve"> &amp; </w:t>
      </w:r>
      <w:r w:rsidRPr="00151EDA">
        <w:rPr>
          <w:rFonts w:eastAsia="Malgun Gothic" w:cstheme="minorHAnsi"/>
          <w:b/>
          <w:sz w:val="20"/>
        </w:rPr>
        <w:t>버클</w:t>
      </w:r>
      <w:r w:rsidRPr="000F1EC0">
        <w:rPr>
          <w:rFonts w:eastAsia="Malgun Gothic" w:cstheme="minorHAnsi"/>
          <w:b/>
          <w:sz w:val="20"/>
          <w:lang w:val="en-US"/>
        </w:rPr>
        <w:t>: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티타늄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트리플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폴딩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클래스프</w:t>
      </w:r>
      <w:r w:rsidRPr="000F1EC0">
        <w:rPr>
          <w:rFonts w:eastAsia="Malgun Gothic" w:cstheme="minorHAnsi"/>
          <w:sz w:val="20"/>
          <w:lang w:val="en-US"/>
        </w:rPr>
        <w:t xml:space="preserve">, </w:t>
      </w:r>
      <w:r w:rsidRPr="00151EDA">
        <w:rPr>
          <w:rFonts w:eastAsia="Malgun Gothic" w:cstheme="minorHAnsi"/>
          <w:sz w:val="20"/>
        </w:rPr>
        <w:t>마이크로블라스트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처리된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티타늄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브레이슬릿</w:t>
      </w:r>
      <w:r w:rsidRPr="000F1EC0">
        <w:rPr>
          <w:rFonts w:eastAsia="Malgun Gothic" w:cstheme="minorHAnsi"/>
          <w:sz w:val="20"/>
          <w:lang w:val="en-US"/>
        </w:rPr>
        <w:t xml:space="preserve">. </w:t>
      </w:r>
      <w:r w:rsidRPr="00151EDA">
        <w:rPr>
          <w:rFonts w:eastAsia="Malgun Gothic" w:cstheme="minorHAnsi"/>
          <w:sz w:val="20"/>
        </w:rPr>
        <w:t>베이지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러버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스트랩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및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블랙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벨크로</w:t>
      </w:r>
      <w:r w:rsidRPr="000F1EC0">
        <w:rPr>
          <w:rFonts w:eastAsia="Malgun Gothic" w:cstheme="minorHAnsi"/>
          <w:sz w:val="20"/>
          <w:lang w:val="en-US"/>
        </w:rPr>
        <w:t xml:space="preserve">® </w:t>
      </w:r>
      <w:r w:rsidRPr="00151EDA">
        <w:rPr>
          <w:rFonts w:eastAsia="Malgun Gothic" w:cstheme="minorHAnsi"/>
          <w:sz w:val="20"/>
        </w:rPr>
        <w:t>스트랩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추가</w:t>
      </w:r>
      <w:r w:rsidRPr="000F1EC0">
        <w:rPr>
          <w:rFonts w:eastAsia="Malgun Gothic" w:cstheme="minorHAnsi"/>
          <w:sz w:val="20"/>
          <w:lang w:val="en-US"/>
        </w:rPr>
        <w:t xml:space="preserve"> </w:t>
      </w:r>
      <w:r w:rsidRPr="00151EDA">
        <w:rPr>
          <w:rFonts w:eastAsia="Malgun Gothic" w:cstheme="minorHAnsi"/>
          <w:sz w:val="20"/>
        </w:rPr>
        <w:t>제공</w:t>
      </w:r>
      <w:r w:rsidRPr="000F1EC0">
        <w:rPr>
          <w:rFonts w:eastAsia="Malgun Gothic" w:cstheme="minorHAnsi"/>
          <w:sz w:val="20"/>
          <w:lang w:val="en-US"/>
        </w:rPr>
        <w:t>.</w:t>
      </w:r>
      <w:r w:rsidR="00151EDA" w:rsidRPr="000F1EC0">
        <w:rPr>
          <w:rFonts w:eastAsia="Malgun Gothic" w:cstheme="minorHAnsi"/>
          <w:sz w:val="20"/>
          <w:lang w:val="en-US"/>
        </w:rPr>
        <w:t xml:space="preserve"> </w:t>
      </w:r>
    </w:p>
    <w:p w14:paraId="791F76D6" w14:textId="77777777" w:rsidR="00AB40EA" w:rsidRPr="00151EDA" w:rsidRDefault="00AB40EA" w:rsidP="00AB40EA">
      <w:pPr>
        <w:jc w:val="both"/>
        <w:rPr>
          <w:rFonts w:eastAsia="Malgun Gothic" w:cstheme="minorHAnsi"/>
          <w:b/>
          <w:sz w:val="20"/>
          <w:szCs w:val="20"/>
          <w:lang w:val="en-US"/>
        </w:rPr>
      </w:pPr>
    </w:p>
    <w:p w14:paraId="4C21EF8C" w14:textId="72650750" w:rsidR="00E12663" w:rsidRPr="00151EDA" w:rsidRDefault="00E12663" w:rsidP="00AB40EA">
      <w:pPr>
        <w:jc w:val="both"/>
        <w:rPr>
          <w:rFonts w:eastAsia="Malgun Gothic" w:cstheme="minorHAnsi"/>
          <w:sz w:val="20"/>
          <w:szCs w:val="20"/>
          <w:lang w:val="en-US"/>
        </w:rPr>
      </w:pPr>
    </w:p>
    <w:sectPr w:rsidR="00E12663" w:rsidRPr="00151ED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6D6C6" w14:textId="77777777" w:rsidR="006A2F8D" w:rsidRDefault="006A2F8D" w:rsidP="00AB40EA">
      <w:r>
        <w:separator/>
      </w:r>
    </w:p>
  </w:endnote>
  <w:endnote w:type="continuationSeparator" w:id="0">
    <w:p w14:paraId="11F75C48" w14:textId="77777777" w:rsidR="006A2F8D" w:rsidRDefault="006A2F8D" w:rsidP="00AB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Next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4D27" w14:textId="77777777" w:rsidR="00AB40EA" w:rsidRPr="0052260C" w:rsidRDefault="00AB40EA" w:rsidP="00AB40EA">
    <w:pPr>
      <w:pStyle w:val="Foot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 w:hint="eastAsia"/>
        <w:b/>
        <w:sz w:val="18"/>
      </w:rPr>
      <w:t>제니스</w:t>
    </w:r>
    <w:r>
      <w:rPr>
        <w:rFonts w:ascii="Avenir Next" w:hAnsi="Avenir Next" w:hint="eastAsia"/>
        <w:sz w:val="18"/>
      </w:rPr>
      <w:t xml:space="preserve"> | www.zenith-watches.com | Rue des Billodes 34-36 | CH-2400 Le Locle</w:t>
    </w:r>
  </w:p>
  <w:p w14:paraId="72D49FCC" w14:textId="76BC0970" w:rsidR="00AB40EA" w:rsidRPr="00AB40EA" w:rsidRDefault="00AB40EA" w:rsidP="00AB40EA">
    <w:pPr>
      <w:pStyle w:val="Foot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 w:hint="eastAsia"/>
        <w:sz w:val="18"/>
      </w:rPr>
      <w:t>글로벌</w:t>
    </w:r>
    <w:r>
      <w:rPr>
        <w:rFonts w:ascii="Avenir Next" w:hAnsi="Avenir Next" w:hint="eastAsia"/>
        <w:sz w:val="18"/>
      </w:rPr>
      <w:t xml:space="preserve"> </w:t>
    </w:r>
    <w:r>
      <w:rPr>
        <w:rFonts w:ascii="Avenir Next" w:hAnsi="Avenir Next" w:hint="eastAsia"/>
        <w:sz w:val="18"/>
      </w:rPr>
      <w:t>보도</w:t>
    </w:r>
    <w:r>
      <w:rPr>
        <w:rFonts w:ascii="Avenir Next" w:hAnsi="Avenir Next" w:hint="eastAsia"/>
        <w:sz w:val="18"/>
      </w:rPr>
      <w:t xml:space="preserve"> </w:t>
    </w:r>
    <w:r>
      <w:rPr>
        <w:rFonts w:ascii="Avenir Next" w:hAnsi="Avenir Next" w:hint="eastAsia"/>
        <w:sz w:val="18"/>
      </w:rPr>
      <w:t>자료</w:t>
    </w:r>
    <w:r>
      <w:rPr>
        <w:rFonts w:ascii="Avenir Next" w:hAnsi="Avenir Next" w:hint="eastAsia"/>
        <w:sz w:val="18"/>
      </w:rPr>
      <w:t xml:space="preserve"> - </w:t>
    </w:r>
    <w:r>
      <w:rPr>
        <w:rFonts w:ascii="Avenir Next" w:hAnsi="Avenir Next" w:hint="eastAsia"/>
        <w:sz w:val="18"/>
      </w:rPr>
      <w:t>이메일</w:t>
    </w:r>
    <w:r>
      <w:rPr>
        <w:rFonts w:ascii="Avenir Next" w:hAnsi="Avenir Next" w:hint="eastAsia"/>
        <w:sz w:val="18"/>
      </w:rPr>
      <w:t xml:space="preserve">: </w:t>
    </w:r>
    <w:hyperlink r:id="rId1" w:history="1">
      <w:r>
        <w:rPr>
          <w:rStyle w:val="Hyperlink"/>
          <w:rFonts w:ascii="Avenir Next" w:hAnsi="Avenir Next" w:hint="eastAsia"/>
          <w:sz w:val="18"/>
        </w:rPr>
        <w:t>press@zenith-watches.com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A5E24" w14:textId="77777777" w:rsidR="006A2F8D" w:rsidRDefault="006A2F8D" w:rsidP="00AB40EA">
      <w:r>
        <w:separator/>
      </w:r>
    </w:p>
  </w:footnote>
  <w:footnote w:type="continuationSeparator" w:id="0">
    <w:p w14:paraId="1BC18FB0" w14:textId="77777777" w:rsidR="006A2F8D" w:rsidRDefault="006A2F8D" w:rsidP="00AB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86BC" w14:textId="7422BB4B" w:rsidR="00AB40EA" w:rsidRDefault="00AB40EA" w:rsidP="00AB40EA">
    <w:pPr>
      <w:pStyle w:val="Header"/>
      <w:jc w:val="center"/>
    </w:pPr>
    <w:r>
      <w:rPr>
        <w:rFonts w:hint="eastAsia"/>
        <w:noProof/>
      </w:rPr>
      <w:drawing>
        <wp:inline distT="0" distB="0" distL="0" distR="0" wp14:anchorId="221F6AD8" wp14:editId="2A52948C">
          <wp:extent cx="1701165" cy="7251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781C1C" w14:textId="77777777" w:rsidR="00AB40EA" w:rsidRDefault="00AB40EA" w:rsidP="00AB40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C3855"/>
    <w:multiLevelType w:val="hybridMultilevel"/>
    <w:tmpl w:val="89C84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75CB6"/>
    <w:multiLevelType w:val="hybridMultilevel"/>
    <w:tmpl w:val="F4F4D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46"/>
    <w:rsid w:val="00021514"/>
    <w:rsid w:val="00081FB6"/>
    <w:rsid w:val="000C1894"/>
    <w:rsid w:val="000F1EC0"/>
    <w:rsid w:val="00102224"/>
    <w:rsid w:val="00144137"/>
    <w:rsid w:val="00151EDA"/>
    <w:rsid w:val="00183D6D"/>
    <w:rsid w:val="00194F8B"/>
    <w:rsid w:val="001F0463"/>
    <w:rsid w:val="00217822"/>
    <w:rsid w:val="002735C4"/>
    <w:rsid w:val="002755BF"/>
    <w:rsid w:val="0027794E"/>
    <w:rsid w:val="002A70D1"/>
    <w:rsid w:val="002C5E06"/>
    <w:rsid w:val="002D0356"/>
    <w:rsid w:val="002D2969"/>
    <w:rsid w:val="002E4BB3"/>
    <w:rsid w:val="0037414F"/>
    <w:rsid w:val="0038237D"/>
    <w:rsid w:val="003B6660"/>
    <w:rsid w:val="00404F28"/>
    <w:rsid w:val="004A024E"/>
    <w:rsid w:val="00533F5E"/>
    <w:rsid w:val="00576C43"/>
    <w:rsid w:val="00590614"/>
    <w:rsid w:val="006A2F8D"/>
    <w:rsid w:val="006B5431"/>
    <w:rsid w:val="006B7C1A"/>
    <w:rsid w:val="006C68B0"/>
    <w:rsid w:val="00704E1B"/>
    <w:rsid w:val="00732A51"/>
    <w:rsid w:val="008602F9"/>
    <w:rsid w:val="00890682"/>
    <w:rsid w:val="008E6662"/>
    <w:rsid w:val="00901C81"/>
    <w:rsid w:val="00941E5F"/>
    <w:rsid w:val="00975EB2"/>
    <w:rsid w:val="009A6C42"/>
    <w:rsid w:val="009F4748"/>
    <w:rsid w:val="00A950AA"/>
    <w:rsid w:val="00A97A28"/>
    <w:rsid w:val="00AB40EA"/>
    <w:rsid w:val="00AD056A"/>
    <w:rsid w:val="00AD34AC"/>
    <w:rsid w:val="00AD74D7"/>
    <w:rsid w:val="00B00DEE"/>
    <w:rsid w:val="00B05926"/>
    <w:rsid w:val="00B3542E"/>
    <w:rsid w:val="00B57AF5"/>
    <w:rsid w:val="00BE2FE6"/>
    <w:rsid w:val="00BE55B9"/>
    <w:rsid w:val="00BE65A1"/>
    <w:rsid w:val="00BF10F8"/>
    <w:rsid w:val="00C51099"/>
    <w:rsid w:val="00CC0D46"/>
    <w:rsid w:val="00CD77AB"/>
    <w:rsid w:val="00D31D12"/>
    <w:rsid w:val="00D44FBE"/>
    <w:rsid w:val="00D52346"/>
    <w:rsid w:val="00D666DD"/>
    <w:rsid w:val="00D67CCE"/>
    <w:rsid w:val="00DC22C7"/>
    <w:rsid w:val="00DE71AB"/>
    <w:rsid w:val="00E006D0"/>
    <w:rsid w:val="00E12663"/>
    <w:rsid w:val="00E25EAA"/>
    <w:rsid w:val="00E339F0"/>
    <w:rsid w:val="00E63060"/>
    <w:rsid w:val="00E7541D"/>
    <w:rsid w:val="00EB028A"/>
    <w:rsid w:val="00ED36D0"/>
    <w:rsid w:val="00EF7CF7"/>
    <w:rsid w:val="00F81231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902C"/>
  <w15:chartTrackingRefBased/>
  <w15:docId w15:val="{C841411F-70AB-BA41-894E-B12CC8AF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0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24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0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0EA"/>
  </w:style>
  <w:style w:type="paragraph" w:styleId="Footer">
    <w:name w:val="footer"/>
    <w:basedOn w:val="Normal"/>
    <w:link w:val="FooterChar"/>
    <w:uiPriority w:val="99"/>
    <w:unhideWhenUsed/>
    <w:rsid w:val="00AB40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0EA"/>
  </w:style>
  <w:style w:type="character" w:styleId="Hyperlink">
    <w:name w:val="Hyperlink"/>
    <w:rsid w:val="00AB40E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A997-4876-4048-AD4E-337BBDE3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Sarah MARTY</cp:lastModifiedBy>
  <cp:revision>19</cp:revision>
  <cp:lastPrinted>2021-10-19T13:34:00Z</cp:lastPrinted>
  <dcterms:created xsi:type="dcterms:W3CDTF">2021-09-14T11:48:00Z</dcterms:created>
  <dcterms:modified xsi:type="dcterms:W3CDTF">2021-10-20T10:42:00Z</dcterms:modified>
</cp:coreProperties>
</file>