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3E673" w14:textId="02F1E7A4" w:rsidR="008746ED" w:rsidRPr="00E53924" w:rsidRDefault="008B1FC9" w:rsidP="00E53924">
      <w:pPr>
        <w:jc w:val="center"/>
        <w:rPr>
          <w:rFonts w:ascii="Avenir Next" w:hAnsi="Avenir Next" w:cs="Arial"/>
          <w:b/>
          <w:bCs/>
          <w:sz w:val="28"/>
          <w:szCs w:val="28"/>
        </w:rPr>
      </w:pPr>
      <w:bookmarkStart w:id="0" w:name="_Hlk86661062"/>
      <w:r w:rsidRPr="00E53924">
        <w:rPr>
          <w:rFonts w:ascii="Avenir Next" w:hAnsi="Avenir Next" w:cs="Arial"/>
          <w:b/>
          <w:bCs/>
          <w:sz w:val="28"/>
          <w:szCs w:val="28"/>
        </w:rPr>
        <w:t xml:space="preserve">Zenith Chronomaster </w:t>
      </w:r>
      <w:r w:rsidR="00C12064">
        <w:rPr>
          <w:rFonts w:ascii="Avenir Next" w:hAnsi="Avenir Next" w:cs="Arial"/>
          <w:b/>
          <w:bCs/>
          <w:sz w:val="28"/>
          <w:szCs w:val="28"/>
        </w:rPr>
        <w:t>Revival “Poker Chip”</w:t>
      </w:r>
    </w:p>
    <w:bookmarkEnd w:id="0"/>
    <w:p w14:paraId="2B3906B8" w14:textId="45C38015" w:rsidR="008C454F" w:rsidRPr="00E53924" w:rsidRDefault="008C454F" w:rsidP="00E53924">
      <w:pPr>
        <w:jc w:val="both"/>
        <w:rPr>
          <w:rFonts w:ascii="Avenir Next" w:hAnsi="Avenir Next" w:cs="Arial"/>
          <w:b/>
          <w:bCs/>
        </w:rPr>
      </w:pPr>
    </w:p>
    <w:p w14:paraId="708FC310" w14:textId="71638957" w:rsidR="008C454F" w:rsidRPr="00193968" w:rsidRDefault="008C454F" w:rsidP="00E53924">
      <w:pPr>
        <w:jc w:val="both"/>
        <w:rPr>
          <w:rFonts w:ascii="Avenir Next" w:hAnsi="Avenir Next" w:cs="Arial"/>
          <w:sz w:val="20"/>
          <w:szCs w:val="20"/>
        </w:rPr>
      </w:pPr>
      <w:r w:rsidRPr="00193968">
        <w:rPr>
          <w:rFonts w:ascii="Avenir Next" w:hAnsi="Avenir Next" w:cs="Arial"/>
          <w:sz w:val="20"/>
          <w:szCs w:val="20"/>
        </w:rPr>
        <w:t>Singapore, November 15, 2021: Zenith and SJX Watches present a sleek reinterpretation of one of the brand’s most desirable vintage watches</w:t>
      </w:r>
      <w:r w:rsidR="008F404F" w:rsidRPr="00193968">
        <w:rPr>
          <w:rFonts w:ascii="Avenir Next" w:hAnsi="Avenir Next" w:cs="Arial"/>
          <w:sz w:val="20"/>
          <w:szCs w:val="20"/>
        </w:rPr>
        <w:t xml:space="preserve"> with the</w:t>
      </w:r>
      <w:r w:rsidRPr="00193968">
        <w:rPr>
          <w:rFonts w:ascii="Avenir Next" w:hAnsi="Avenir Next" w:cs="Arial"/>
          <w:sz w:val="20"/>
          <w:szCs w:val="20"/>
        </w:rPr>
        <w:t xml:space="preserve"> </w:t>
      </w:r>
      <w:r w:rsidRPr="00193968">
        <w:rPr>
          <w:rFonts w:ascii="Avenir Next" w:hAnsi="Avenir Next" w:cs="Arial"/>
          <w:b/>
          <w:bCs/>
          <w:sz w:val="20"/>
          <w:szCs w:val="20"/>
        </w:rPr>
        <w:t xml:space="preserve">Chronomaster </w:t>
      </w:r>
      <w:r w:rsidR="00C12064">
        <w:rPr>
          <w:rFonts w:ascii="Avenir Next" w:hAnsi="Avenir Next" w:cs="Arial"/>
          <w:b/>
          <w:bCs/>
          <w:sz w:val="20"/>
          <w:szCs w:val="20"/>
        </w:rPr>
        <w:t>Revival</w:t>
      </w:r>
      <w:r w:rsidRPr="00193968">
        <w:rPr>
          <w:rFonts w:ascii="Avenir Next" w:hAnsi="Avenir Next" w:cs="Arial"/>
          <w:b/>
          <w:bCs/>
          <w:sz w:val="20"/>
          <w:szCs w:val="20"/>
        </w:rPr>
        <w:t xml:space="preserve"> </w:t>
      </w:r>
      <w:r w:rsidR="00C12064">
        <w:rPr>
          <w:rFonts w:ascii="Avenir Next" w:hAnsi="Avenir Next" w:cs="Arial"/>
          <w:b/>
          <w:bCs/>
          <w:sz w:val="20"/>
          <w:szCs w:val="20"/>
        </w:rPr>
        <w:t>“Poker Chip”</w:t>
      </w:r>
      <w:r w:rsidR="00C775B3">
        <w:rPr>
          <w:rFonts w:ascii="Avenir Next" w:hAnsi="Avenir Next" w:cs="Arial"/>
          <w:b/>
          <w:bCs/>
          <w:sz w:val="20"/>
          <w:szCs w:val="20"/>
        </w:rPr>
        <w:t>,</w:t>
      </w:r>
      <w:r w:rsidR="008F404F" w:rsidRPr="00193968">
        <w:rPr>
          <w:rFonts w:ascii="Avenir Next" w:hAnsi="Avenir Next" w:cs="Arial"/>
          <w:sz w:val="20"/>
          <w:szCs w:val="20"/>
        </w:rPr>
        <w:t xml:space="preserve"> </w:t>
      </w:r>
      <w:r w:rsidR="00C775B3">
        <w:rPr>
          <w:rFonts w:ascii="Avenir Next" w:hAnsi="Avenir Next" w:cs="Arial"/>
          <w:sz w:val="20"/>
          <w:szCs w:val="20"/>
        </w:rPr>
        <w:t>i</w:t>
      </w:r>
      <w:r w:rsidR="00050360">
        <w:rPr>
          <w:rFonts w:ascii="Avenir Next" w:hAnsi="Avenir Next" w:cs="Arial"/>
          <w:sz w:val="20"/>
          <w:szCs w:val="20"/>
        </w:rPr>
        <w:t>nspired by</w:t>
      </w:r>
      <w:r w:rsidR="008F404F" w:rsidRPr="00193968">
        <w:rPr>
          <w:rFonts w:ascii="Avenir Next" w:hAnsi="Avenir Next" w:cs="Arial"/>
          <w:sz w:val="20"/>
          <w:szCs w:val="20"/>
        </w:rPr>
        <w:t xml:space="preserve"> </w:t>
      </w:r>
      <w:r w:rsidR="00050360">
        <w:rPr>
          <w:rFonts w:ascii="Avenir Next" w:hAnsi="Avenir Next" w:cs="Arial"/>
          <w:sz w:val="20"/>
          <w:szCs w:val="20"/>
        </w:rPr>
        <w:t>the</w:t>
      </w:r>
      <w:r w:rsidR="008F404F" w:rsidRPr="00193968">
        <w:rPr>
          <w:rFonts w:ascii="Avenir Next" w:hAnsi="Avenir Next" w:cs="Arial"/>
          <w:sz w:val="20"/>
          <w:szCs w:val="20"/>
        </w:rPr>
        <w:t xml:space="preserve"> El Primero G383</w:t>
      </w:r>
      <w:r w:rsidR="00C775B3">
        <w:rPr>
          <w:rFonts w:ascii="Avenir Next" w:hAnsi="Avenir Next" w:cs="Arial"/>
          <w:sz w:val="20"/>
          <w:szCs w:val="20"/>
        </w:rPr>
        <w:t>. A</w:t>
      </w:r>
      <w:r w:rsidR="00050360">
        <w:rPr>
          <w:rFonts w:ascii="Avenir Next" w:hAnsi="Avenir Next" w:cs="Arial"/>
          <w:sz w:val="20"/>
          <w:szCs w:val="20"/>
        </w:rPr>
        <w:t>ffectionately nicknamed “</w:t>
      </w:r>
      <w:r w:rsidR="00C12064">
        <w:rPr>
          <w:rFonts w:ascii="Avenir Next" w:hAnsi="Avenir Next" w:cs="Arial"/>
          <w:sz w:val="20"/>
          <w:szCs w:val="20"/>
        </w:rPr>
        <w:t>Poker Chip</w:t>
      </w:r>
      <w:r w:rsidR="00050360">
        <w:rPr>
          <w:rFonts w:ascii="Avenir Next" w:hAnsi="Avenir Next" w:cs="Arial"/>
          <w:sz w:val="20"/>
          <w:szCs w:val="20"/>
        </w:rPr>
        <w:t>”</w:t>
      </w:r>
      <w:r w:rsidR="00C775B3">
        <w:rPr>
          <w:rFonts w:ascii="Avenir Next" w:hAnsi="Avenir Next" w:cs="Arial"/>
          <w:sz w:val="20"/>
          <w:szCs w:val="20"/>
        </w:rPr>
        <w:t xml:space="preserve"> by collectors, the G383 is </w:t>
      </w:r>
      <w:r w:rsidR="003C09C0">
        <w:rPr>
          <w:rFonts w:ascii="Avenir Next" w:hAnsi="Avenir Next" w:cs="Arial"/>
          <w:sz w:val="20"/>
          <w:szCs w:val="20"/>
        </w:rPr>
        <w:t xml:space="preserve">considered </w:t>
      </w:r>
      <w:r w:rsidR="00E53924" w:rsidRPr="00193968">
        <w:rPr>
          <w:rFonts w:ascii="Avenir Next" w:hAnsi="Avenir Next" w:cs="Arial"/>
          <w:sz w:val="20"/>
          <w:szCs w:val="20"/>
        </w:rPr>
        <w:t>o</w:t>
      </w:r>
      <w:r w:rsidR="008B1FC9" w:rsidRPr="00193968">
        <w:rPr>
          <w:rFonts w:ascii="Avenir Next" w:hAnsi="Avenir Next" w:cs="Arial"/>
          <w:sz w:val="20"/>
          <w:szCs w:val="20"/>
        </w:rPr>
        <w:t>ne of the most intriguing models in Zenith’s archives</w:t>
      </w:r>
      <w:r w:rsidR="00E53924" w:rsidRPr="00193968">
        <w:rPr>
          <w:rFonts w:ascii="Avenir Next" w:hAnsi="Avenir Next" w:cs="Arial"/>
          <w:sz w:val="20"/>
          <w:szCs w:val="20"/>
        </w:rPr>
        <w:t>. T</w:t>
      </w:r>
      <w:r w:rsidR="00D27D98" w:rsidRPr="00193968">
        <w:rPr>
          <w:rFonts w:ascii="Avenir Next" w:hAnsi="Avenir Next" w:cs="Arial"/>
          <w:sz w:val="20"/>
          <w:szCs w:val="20"/>
        </w:rPr>
        <w:t xml:space="preserve">he </w:t>
      </w:r>
      <w:r w:rsidR="008B1FC9" w:rsidRPr="00193968">
        <w:rPr>
          <w:rFonts w:ascii="Avenir Next" w:hAnsi="Avenir Next" w:cs="Arial"/>
          <w:sz w:val="20"/>
          <w:szCs w:val="20"/>
        </w:rPr>
        <w:t>G383</w:t>
      </w:r>
      <w:r w:rsidR="00D27D98" w:rsidRPr="00193968">
        <w:rPr>
          <w:rFonts w:ascii="Avenir Next" w:hAnsi="Avenir Next" w:cs="Arial"/>
          <w:sz w:val="20"/>
          <w:szCs w:val="20"/>
        </w:rPr>
        <w:t xml:space="preserve"> was introduced in 19</w:t>
      </w:r>
      <w:r w:rsidR="00050360">
        <w:rPr>
          <w:rFonts w:ascii="Avenir Next" w:hAnsi="Avenir Next" w:cs="Arial"/>
          <w:sz w:val="20"/>
          <w:szCs w:val="20"/>
        </w:rPr>
        <w:t>69</w:t>
      </w:r>
      <w:r w:rsidRPr="00193968">
        <w:rPr>
          <w:rFonts w:ascii="Avenir Next" w:hAnsi="Avenir Next" w:cs="Arial"/>
          <w:sz w:val="20"/>
          <w:szCs w:val="20"/>
        </w:rPr>
        <w:t xml:space="preserve"> and </w:t>
      </w:r>
      <w:r w:rsidR="00050360">
        <w:rPr>
          <w:rFonts w:ascii="Avenir Next" w:hAnsi="Avenir Next" w:cs="Arial"/>
          <w:sz w:val="20"/>
          <w:szCs w:val="20"/>
        </w:rPr>
        <w:t xml:space="preserve">is </w:t>
      </w:r>
      <w:r w:rsidR="008C00A0">
        <w:rPr>
          <w:rFonts w:ascii="Avenir Next" w:hAnsi="Avenir Next" w:cs="Arial"/>
          <w:sz w:val="20"/>
          <w:szCs w:val="20"/>
        </w:rPr>
        <w:t>among</w:t>
      </w:r>
      <w:r w:rsidR="00050360">
        <w:rPr>
          <w:rFonts w:ascii="Avenir Next" w:hAnsi="Avenir Next" w:cs="Arial"/>
          <w:sz w:val="20"/>
          <w:szCs w:val="20"/>
        </w:rPr>
        <w:t xml:space="preserve"> the rarest and most sought-after iterations of the</w:t>
      </w:r>
      <w:r w:rsidRPr="00193968">
        <w:rPr>
          <w:rFonts w:ascii="Avenir Next" w:hAnsi="Avenir Next" w:cs="Arial"/>
          <w:sz w:val="20"/>
          <w:szCs w:val="20"/>
        </w:rPr>
        <w:t xml:space="preserve"> </w:t>
      </w:r>
      <w:r w:rsidR="00050360">
        <w:rPr>
          <w:rFonts w:ascii="Avenir Next" w:hAnsi="Avenir Next" w:cs="Arial"/>
          <w:sz w:val="20"/>
          <w:szCs w:val="20"/>
        </w:rPr>
        <w:t>early</w:t>
      </w:r>
      <w:r w:rsidRPr="00193968">
        <w:rPr>
          <w:rFonts w:ascii="Avenir Next" w:hAnsi="Avenir Next" w:cs="Arial"/>
          <w:sz w:val="20"/>
          <w:szCs w:val="20"/>
        </w:rPr>
        <w:t xml:space="preserve"> El Primero variants</w:t>
      </w:r>
      <w:r w:rsidR="00D27D98" w:rsidRPr="00193968">
        <w:rPr>
          <w:rFonts w:ascii="Avenir Next" w:hAnsi="Avenir Next" w:cs="Arial"/>
          <w:sz w:val="20"/>
          <w:szCs w:val="20"/>
        </w:rPr>
        <w:t xml:space="preserve">. </w:t>
      </w:r>
    </w:p>
    <w:p w14:paraId="36FA32B9" w14:textId="77777777" w:rsidR="008C454F" w:rsidRPr="00193968" w:rsidRDefault="008C454F" w:rsidP="00E53924">
      <w:pPr>
        <w:jc w:val="both"/>
        <w:rPr>
          <w:rFonts w:ascii="Avenir Next" w:hAnsi="Avenir Next" w:cs="Arial"/>
          <w:sz w:val="20"/>
          <w:szCs w:val="20"/>
        </w:rPr>
      </w:pPr>
    </w:p>
    <w:p w14:paraId="742E7049" w14:textId="0B53EC2C" w:rsidR="008B1FC9" w:rsidRDefault="00050360" w:rsidP="00E53924">
      <w:pPr>
        <w:jc w:val="both"/>
        <w:rPr>
          <w:rFonts w:ascii="Avenir Next" w:hAnsi="Avenir Next" w:cs="Arial"/>
          <w:sz w:val="20"/>
          <w:szCs w:val="20"/>
        </w:rPr>
      </w:pPr>
      <w:r>
        <w:rPr>
          <w:rFonts w:ascii="Avenir Next" w:hAnsi="Avenir Next" w:cs="Arial"/>
          <w:sz w:val="20"/>
          <w:szCs w:val="20"/>
        </w:rPr>
        <w:t>Clearly a design with roots in the psychedelic era of the late 1960s</w:t>
      </w:r>
      <w:r w:rsidR="00C775B3">
        <w:rPr>
          <w:rFonts w:ascii="Avenir Next" w:hAnsi="Avenir Next" w:cs="Arial"/>
          <w:sz w:val="20"/>
          <w:szCs w:val="20"/>
        </w:rPr>
        <w:t>, and reminiscent of</w:t>
      </w:r>
      <w:r w:rsidR="008C00A0">
        <w:rPr>
          <w:rFonts w:ascii="Avenir Next" w:hAnsi="Avenir Next" w:cs="Arial"/>
          <w:sz w:val="20"/>
          <w:szCs w:val="20"/>
        </w:rPr>
        <w:t xml:space="preserve"> </w:t>
      </w:r>
      <w:r w:rsidR="00C775B3">
        <w:rPr>
          <w:rFonts w:ascii="Avenir Next" w:hAnsi="Avenir Next" w:cs="Arial"/>
          <w:sz w:val="20"/>
          <w:szCs w:val="20"/>
        </w:rPr>
        <w:t>the</w:t>
      </w:r>
      <w:r w:rsidR="008C00A0">
        <w:rPr>
          <w:rFonts w:ascii="Avenir Next" w:hAnsi="Avenir Next" w:cs="Arial"/>
          <w:sz w:val="20"/>
          <w:szCs w:val="20"/>
        </w:rPr>
        <w:t xml:space="preserve"> A386 and its tri-coloured dial</w:t>
      </w:r>
      <w:r w:rsidR="00D27D98" w:rsidRPr="00193968">
        <w:rPr>
          <w:rFonts w:ascii="Avenir Next" w:hAnsi="Avenir Next" w:cs="Arial"/>
          <w:sz w:val="20"/>
          <w:szCs w:val="20"/>
        </w:rPr>
        <w:t xml:space="preserve">, the G383 was characterised by a wildly sectored </w:t>
      </w:r>
      <w:r w:rsidR="008C00A0">
        <w:rPr>
          <w:rFonts w:ascii="Avenir Next" w:hAnsi="Avenir Next" w:cs="Arial"/>
          <w:sz w:val="20"/>
          <w:szCs w:val="20"/>
        </w:rPr>
        <w:t>layout</w:t>
      </w:r>
      <w:r w:rsidR="00D27D98" w:rsidRPr="00193968">
        <w:rPr>
          <w:rFonts w:ascii="Avenir Next" w:hAnsi="Avenir Next" w:cs="Arial"/>
          <w:sz w:val="20"/>
          <w:szCs w:val="20"/>
        </w:rPr>
        <w:t>, making it one of the most extravagant designs of the decade.</w:t>
      </w:r>
      <w:r w:rsidR="00193968">
        <w:rPr>
          <w:rFonts w:ascii="Avenir Next" w:hAnsi="Avenir Next" w:cs="Arial"/>
          <w:sz w:val="20"/>
          <w:szCs w:val="20"/>
        </w:rPr>
        <w:t xml:space="preserve"> </w:t>
      </w:r>
      <w:r w:rsidR="008C00A0">
        <w:rPr>
          <w:rFonts w:ascii="Avenir Next" w:hAnsi="Avenir Next" w:cs="Arial"/>
          <w:sz w:val="20"/>
          <w:szCs w:val="20"/>
        </w:rPr>
        <w:t xml:space="preserve">Developed in partnership with one of Zenith’s trusted dial suppliers at the time, the dial immediately stood out with its </w:t>
      </w:r>
      <w:r w:rsidR="003C09C0">
        <w:rPr>
          <w:rFonts w:ascii="Avenir Next" w:hAnsi="Avenir Next" w:cs="Arial"/>
          <w:sz w:val="20"/>
          <w:szCs w:val="20"/>
        </w:rPr>
        <w:t>boldly alternating</w:t>
      </w:r>
      <w:r w:rsidR="008C00A0">
        <w:rPr>
          <w:rFonts w:ascii="Avenir Next" w:hAnsi="Avenir Next" w:cs="Arial"/>
          <w:sz w:val="20"/>
          <w:szCs w:val="20"/>
        </w:rPr>
        <w:t xml:space="preserve"> </w:t>
      </w:r>
      <w:r w:rsidR="000C50DF">
        <w:rPr>
          <w:rFonts w:ascii="Avenir Next" w:hAnsi="Avenir Next" w:cs="Arial"/>
          <w:sz w:val="20"/>
          <w:szCs w:val="20"/>
        </w:rPr>
        <w:t xml:space="preserve">colours </w:t>
      </w:r>
      <w:r w:rsidR="008C00A0">
        <w:rPr>
          <w:rFonts w:ascii="Avenir Next" w:hAnsi="Avenir Next" w:cs="Arial"/>
          <w:sz w:val="20"/>
          <w:szCs w:val="20"/>
        </w:rPr>
        <w:t xml:space="preserve">that recall a poker chip, earning it the nickname. </w:t>
      </w:r>
      <w:r w:rsidR="00D27D98" w:rsidRPr="00193968">
        <w:rPr>
          <w:rFonts w:ascii="Avenir Next" w:hAnsi="Avenir Next" w:cs="Arial"/>
          <w:sz w:val="20"/>
          <w:szCs w:val="20"/>
        </w:rPr>
        <w:t>The inimitable style of the G3</w:t>
      </w:r>
      <w:r>
        <w:rPr>
          <w:rFonts w:ascii="Avenir Next" w:hAnsi="Avenir Next" w:cs="Arial"/>
          <w:sz w:val="20"/>
          <w:szCs w:val="20"/>
        </w:rPr>
        <w:t>8</w:t>
      </w:r>
      <w:r w:rsidR="00D27D98" w:rsidRPr="00193968">
        <w:rPr>
          <w:rFonts w:ascii="Avenir Next" w:hAnsi="Avenir Next" w:cs="Arial"/>
          <w:sz w:val="20"/>
          <w:szCs w:val="20"/>
        </w:rPr>
        <w:t>3</w:t>
      </w:r>
      <w:r w:rsidR="008B1FC9" w:rsidRPr="00193968">
        <w:rPr>
          <w:rFonts w:ascii="Avenir Next" w:hAnsi="Avenir Next" w:cs="Arial"/>
          <w:sz w:val="20"/>
          <w:szCs w:val="20"/>
        </w:rPr>
        <w:t xml:space="preserve"> formed the genesis of t</w:t>
      </w:r>
      <w:r w:rsidR="003C09C0">
        <w:rPr>
          <w:rFonts w:ascii="Avenir Next" w:hAnsi="Avenir Next" w:cs="Arial"/>
          <w:sz w:val="20"/>
          <w:szCs w:val="20"/>
        </w:rPr>
        <w:t>his collaboration</w:t>
      </w:r>
      <w:r w:rsidR="008B1FC9" w:rsidRPr="00193968">
        <w:rPr>
          <w:rFonts w:ascii="Avenir Next" w:hAnsi="Avenir Next" w:cs="Arial"/>
          <w:sz w:val="20"/>
          <w:szCs w:val="20"/>
        </w:rPr>
        <w:t xml:space="preserve">, a project that began in May 2020 when </w:t>
      </w:r>
      <w:r w:rsidR="004F1718" w:rsidRPr="00193968">
        <w:rPr>
          <w:rFonts w:ascii="Avenir Next" w:hAnsi="Avenir Next" w:cs="Arial"/>
          <w:sz w:val="20"/>
          <w:szCs w:val="20"/>
        </w:rPr>
        <w:t xml:space="preserve">Su </w:t>
      </w:r>
      <w:proofErr w:type="spellStart"/>
      <w:r w:rsidR="004F1718" w:rsidRPr="00193968">
        <w:rPr>
          <w:rFonts w:ascii="Avenir Next" w:hAnsi="Avenir Next" w:cs="Arial"/>
          <w:sz w:val="20"/>
          <w:szCs w:val="20"/>
        </w:rPr>
        <w:t>Jiaxian</w:t>
      </w:r>
      <w:proofErr w:type="spellEnd"/>
      <w:r w:rsidR="004F1718" w:rsidRPr="00193968">
        <w:rPr>
          <w:rFonts w:ascii="Avenir Next" w:hAnsi="Avenir Next" w:cs="Arial"/>
          <w:sz w:val="20"/>
          <w:szCs w:val="20"/>
        </w:rPr>
        <w:t xml:space="preserve">, </w:t>
      </w:r>
      <w:r w:rsidR="008B1FC9" w:rsidRPr="00193968">
        <w:rPr>
          <w:rFonts w:ascii="Avenir Next" w:hAnsi="Avenir Next" w:cs="Arial"/>
          <w:sz w:val="20"/>
          <w:szCs w:val="20"/>
        </w:rPr>
        <w:t>founder of Singapore-based watch magazine SJX Watches</w:t>
      </w:r>
      <w:r w:rsidR="004F1718" w:rsidRPr="00193968">
        <w:rPr>
          <w:rFonts w:ascii="Avenir Next" w:hAnsi="Avenir Next" w:cs="Arial"/>
          <w:sz w:val="20"/>
          <w:szCs w:val="20"/>
        </w:rPr>
        <w:t>,</w:t>
      </w:r>
      <w:r w:rsidR="008B1FC9" w:rsidRPr="00193968">
        <w:rPr>
          <w:rFonts w:ascii="Avenir Next" w:hAnsi="Avenir Next" w:cs="Arial"/>
          <w:sz w:val="20"/>
          <w:szCs w:val="20"/>
        </w:rPr>
        <w:t xml:space="preserve"> reached out to </w:t>
      </w:r>
      <w:r w:rsidR="004F1718" w:rsidRPr="00193968">
        <w:rPr>
          <w:rFonts w:ascii="Avenir Next" w:hAnsi="Avenir Next" w:cs="Arial"/>
          <w:sz w:val="20"/>
          <w:szCs w:val="20"/>
        </w:rPr>
        <w:t xml:space="preserve">Zenith’s </w:t>
      </w:r>
      <w:r w:rsidR="00E53924" w:rsidRPr="00193968">
        <w:rPr>
          <w:rFonts w:ascii="Avenir Next" w:hAnsi="Avenir Next" w:cs="Arial"/>
          <w:sz w:val="20"/>
          <w:szCs w:val="20"/>
        </w:rPr>
        <w:t>Director of Product &amp; Heritage</w:t>
      </w:r>
      <w:r w:rsidR="004F1718" w:rsidRPr="00193968">
        <w:rPr>
          <w:rFonts w:ascii="Avenir Next" w:hAnsi="Avenir Next" w:cs="Arial"/>
          <w:sz w:val="20"/>
          <w:szCs w:val="20"/>
        </w:rPr>
        <w:t xml:space="preserve">, </w:t>
      </w:r>
      <w:r w:rsidR="008B1FC9" w:rsidRPr="00193968">
        <w:rPr>
          <w:rFonts w:ascii="Avenir Next" w:hAnsi="Avenir Next" w:cs="Arial"/>
          <w:sz w:val="20"/>
          <w:szCs w:val="20"/>
        </w:rPr>
        <w:t xml:space="preserve">Romain Marietta, </w:t>
      </w:r>
      <w:r w:rsidR="004F1718" w:rsidRPr="00193968">
        <w:rPr>
          <w:rFonts w:ascii="Avenir Next" w:hAnsi="Avenir Next" w:cs="Arial"/>
          <w:sz w:val="20"/>
          <w:szCs w:val="20"/>
        </w:rPr>
        <w:t>with a proposal to revive the G383 with a distinctive</w:t>
      </w:r>
      <w:r w:rsidR="00D27D98" w:rsidRPr="00193968">
        <w:rPr>
          <w:rFonts w:ascii="Avenir Next" w:hAnsi="Avenir Next" w:cs="Arial"/>
          <w:sz w:val="20"/>
          <w:szCs w:val="20"/>
        </w:rPr>
        <w:t>, modern</w:t>
      </w:r>
      <w:r w:rsidR="004F1718" w:rsidRPr="00193968">
        <w:rPr>
          <w:rFonts w:ascii="Avenir Next" w:hAnsi="Avenir Next" w:cs="Arial"/>
          <w:sz w:val="20"/>
          <w:szCs w:val="20"/>
        </w:rPr>
        <w:t xml:space="preserve"> twist.</w:t>
      </w:r>
    </w:p>
    <w:p w14:paraId="012736EC" w14:textId="5872A0BF" w:rsidR="00050360" w:rsidRDefault="00050360" w:rsidP="00E53924">
      <w:pPr>
        <w:jc w:val="both"/>
        <w:rPr>
          <w:rFonts w:ascii="Avenir Next" w:hAnsi="Avenir Next" w:cs="Arial"/>
          <w:sz w:val="20"/>
          <w:szCs w:val="20"/>
        </w:rPr>
      </w:pPr>
    </w:p>
    <w:p w14:paraId="176F32D7" w14:textId="4FA71CD9" w:rsidR="00050360" w:rsidRPr="00193968" w:rsidRDefault="00050360" w:rsidP="00050360">
      <w:pPr>
        <w:jc w:val="both"/>
        <w:rPr>
          <w:rFonts w:ascii="Avenir Next" w:hAnsi="Avenir Next" w:cs="Arial"/>
          <w:sz w:val="20"/>
          <w:szCs w:val="20"/>
        </w:rPr>
      </w:pPr>
      <w:r w:rsidRPr="00193968">
        <w:rPr>
          <w:rFonts w:ascii="Avenir Next" w:hAnsi="Avenir Next" w:cs="Arial"/>
          <w:sz w:val="20"/>
          <w:szCs w:val="20"/>
        </w:rPr>
        <w:t xml:space="preserve">The goal </w:t>
      </w:r>
      <w:r w:rsidR="00010FEF">
        <w:rPr>
          <w:rFonts w:ascii="Avenir Next" w:hAnsi="Avenir Next" w:cs="Arial"/>
          <w:sz w:val="20"/>
          <w:szCs w:val="20"/>
        </w:rPr>
        <w:t xml:space="preserve">for the pair </w:t>
      </w:r>
      <w:r w:rsidRPr="00193968">
        <w:rPr>
          <w:rFonts w:ascii="Avenir Next" w:hAnsi="Avenir Next" w:cs="Arial"/>
          <w:sz w:val="20"/>
          <w:szCs w:val="20"/>
        </w:rPr>
        <w:t xml:space="preserve">was to reproduce the key elements of the G383, while injecting a sleek, contemporary flavour. That gave birth to the </w:t>
      </w:r>
      <w:r>
        <w:rPr>
          <w:rFonts w:ascii="Avenir Next" w:hAnsi="Avenir Next" w:cs="Arial"/>
          <w:sz w:val="20"/>
          <w:szCs w:val="20"/>
        </w:rPr>
        <w:t>Poker Chip</w:t>
      </w:r>
      <w:r w:rsidRPr="00193968">
        <w:rPr>
          <w:rFonts w:ascii="Avenir Next" w:hAnsi="Avenir Next" w:cs="Arial"/>
          <w:sz w:val="20"/>
          <w:szCs w:val="20"/>
        </w:rPr>
        <w:t xml:space="preserve">, a design </w:t>
      </w:r>
      <w:r w:rsidR="003C09C0">
        <w:rPr>
          <w:rFonts w:ascii="Avenir Next" w:hAnsi="Avenir Next" w:cs="Arial"/>
          <w:sz w:val="20"/>
          <w:szCs w:val="20"/>
        </w:rPr>
        <w:t xml:space="preserve">that </w:t>
      </w:r>
      <w:r w:rsidRPr="00193968">
        <w:rPr>
          <w:rFonts w:ascii="Avenir Next" w:hAnsi="Avenir Next" w:cs="Arial"/>
          <w:sz w:val="20"/>
          <w:szCs w:val="20"/>
        </w:rPr>
        <w:t>relies on shades of grey and a generous helping of Super-</w:t>
      </w:r>
      <w:proofErr w:type="spellStart"/>
      <w:r w:rsidRPr="00193968">
        <w:rPr>
          <w:rFonts w:ascii="Avenir Next" w:hAnsi="Avenir Next" w:cs="Arial"/>
          <w:sz w:val="20"/>
          <w:szCs w:val="20"/>
        </w:rPr>
        <w:t>Luminova</w:t>
      </w:r>
      <w:proofErr w:type="spellEnd"/>
      <w:r w:rsidRPr="00193968">
        <w:rPr>
          <w:rFonts w:ascii="Avenir Next" w:hAnsi="Avenir Next" w:cs="Arial"/>
          <w:sz w:val="20"/>
          <w:szCs w:val="20"/>
        </w:rPr>
        <w:t xml:space="preserve"> to recreate the G383 in daylight – and in darkness.</w:t>
      </w:r>
    </w:p>
    <w:p w14:paraId="397006A3" w14:textId="19BB80E5" w:rsidR="00D27D98" w:rsidRPr="00193968" w:rsidRDefault="00D27D98" w:rsidP="00E53924">
      <w:pPr>
        <w:jc w:val="both"/>
        <w:rPr>
          <w:rFonts w:ascii="Avenir Next" w:hAnsi="Avenir Next" w:cs="Arial"/>
          <w:sz w:val="20"/>
          <w:szCs w:val="20"/>
        </w:rPr>
      </w:pPr>
    </w:p>
    <w:p w14:paraId="1A562598" w14:textId="255604E5" w:rsidR="00D27D98" w:rsidRPr="00193968" w:rsidRDefault="00D27D98" w:rsidP="00E53924">
      <w:pPr>
        <w:jc w:val="both"/>
        <w:rPr>
          <w:rFonts w:ascii="Avenir Next" w:hAnsi="Avenir Next" w:cs="Arial"/>
          <w:sz w:val="20"/>
          <w:szCs w:val="20"/>
        </w:rPr>
      </w:pPr>
      <w:r w:rsidRPr="00193968">
        <w:rPr>
          <w:rFonts w:ascii="Avenir Next" w:hAnsi="Avenir Next" w:cs="Arial"/>
          <w:i/>
          <w:iCs/>
          <w:sz w:val="20"/>
          <w:szCs w:val="20"/>
        </w:rPr>
        <w:t>“I’ve long admired the El Primero for its longevity, and Zenith for its rich heritage,”</w:t>
      </w:r>
      <w:r w:rsidRPr="00193968">
        <w:rPr>
          <w:rFonts w:ascii="Avenir Next" w:hAnsi="Avenir Next" w:cs="Arial"/>
          <w:sz w:val="20"/>
          <w:szCs w:val="20"/>
        </w:rPr>
        <w:t xml:space="preserve"> explains </w:t>
      </w:r>
      <w:r w:rsidRPr="00193968">
        <w:rPr>
          <w:rFonts w:ascii="Avenir Next" w:hAnsi="Avenir Next" w:cs="Arial"/>
          <w:b/>
          <w:bCs/>
          <w:sz w:val="20"/>
          <w:szCs w:val="20"/>
        </w:rPr>
        <w:t>SJX</w:t>
      </w:r>
      <w:r w:rsidRPr="00193968">
        <w:rPr>
          <w:rFonts w:ascii="Avenir Next" w:hAnsi="Avenir Next" w:cs="Arial"/>
          <w:sz w:val="20"/>
          <w:szCs w:val="20"/>
        </w:rPr>
        <w:t xml:space="preserve">, </w:t>
      </w:r>
      <w:r w:rsidRPr="00193968">
        <w:rPr>
          <w:rFonts w:ascii="Avenir Next" w:hAnsi="Avenir Next" w:cs="Arial"/>
          <w:i/>
          <w:iCs/>
          <w:sz w:val="20"/>
          <w:szCs w:val="20"/>
        </w:rPr>
        <w:t xml:space="preserve">“I wanted to do something that would combine both the movement and its history, but rather than a remake, I wanted something that might sound like a paradox: a design immediately recognisable as the G383 but </w:t>
      </w:r>
      <w:r w:rsidR="00E8766A" w:rsidRPr="00193968">
        <w:rPr>
          <w:rFonts w:ascii="Avenir Next" w:hAnsi="Avenir Next" w:cs="Arial"/>
          <w:i/>
          <w:iCs/>
          <w:sz w:val="20"/>
          <w:szCs w:val="20"/>
        </w:rPr>
        <w:t>unmistakably novel and different</w:t>
      </w:r>
      <w:r w:rsidRPr="00193968">
        <w:rPr>
          <w:rFonts w:ascii="Avenir Next" w:hAnsi="Avenir Next" w:cs="Arial"/>
          <w:i/>
          <w:iCs/>
          <w:sz w:val="20"/>
          <w:szCs w:val="20"/>
        </w:rPr>
        <w:t>.”</w:t>
      </w:r>
      <w:r w:rsidRPr="00193968">
        <w:rPr>
          <w:rFonts w:ascii="Avenir Next" w:hAnsi="Avenir Next" w:cs="Arial"/>
          <w:sz w:val="20"/>
          <w:szCs w:val="20"/>
        </w:rPr>
        <w:t xml:space="preserve"> </w:t>
      </w:r>
    </w:p>
    <w:p w14:paraId="31CAD4E5" w14:textId="4D562D75" w:rsidR="00DA6398" w:rsidRPr="00193968" w:rsidRDefault="00DA6398" w:rsidP="00E53924">
      <w:pPr>
        <w:jc w:val="both"/>
        <w:rPr>
          <w:rFonts w:ascii="Avenir Next" w:hAnsi="Avenir Next" w:cs="Arial"/>
          <w:sz w:val="20"/>
          <w:szCs w:val="20"/>
        </w:rPr>
      </w:pPr>
    </w:p>
    <w:p w14:paraId="11CF7983" w14:textId="5111F802" w:rsidR="008C454F" w:rsidRPr="00193968" w:rsidRDefault="00DA6398" w:rsidP="00E53924">
      <w:pPr>
        <w:jc w:val="both"/>
        <w:rPr>
          <w:rFonts w:ascii="Avenir Next" w:hAnsi="Avenir Next" w:cs="Arial"/>
          <w:sz w:val="20"/>
          <w:szCs w:val="20"/>
        </w:rPr>
      </w:pPr>
      <w:r w:rsidRPr="00193968">
        <w:rPr>
          <w:rFonts w:ascii="Avenir Next" w:hAnsi="Avenir Next" w:cs="Arial"/>
          <w:sz w:val="20"/>
          <w:szCs w:val="20"/>
        </w:rPr>
        <w:t xml:space="preserve">The </w:t>
      </w:r>
      <w:r w:rsidR="00C12064">
        <w:rPr>
          <w:rFonts w:ascii="Avenir Next" w:hAnsi="Avenir Next" w:cs="Arial"/>
          <w:sz w:val="20"/>
          <w:szCs w:val="20"/>
        </w:rPr>
        <w:t>Poker Chip</w:t>
      </w:r>
      <w:r w:rsidR="00C12064" w:rsidRPr="00193968">
        <w:rPr>
          <w:rFonts w:ascii="Avenir Next" w:hAnsi="Avenir Next" w:cs="Arial"/>
          <w:sz w:val="20"/>
          <w:szCs w:val="20"/>
        </w:rPr>
        <w:t xml:space="preserve"> </w:t>
      </w:r>
      <w:r w:rsidRPr="00193968">
        <w:rPr>
          <w:rFonts w:ascii="Avenir Next" w:hAnsi="Avenir Next" w:cs="Arial"/>
          <w:sz w:val="20"/>
          <w:szCs w:val="20"/>
        </w:rPr>
        <w:t>dial is dark grey with</w:t>
      </w:r>
      <w:r w:rsidR="008F404F" w:rsidRPr="00193968">
        <w:rPr>
          <w:rFonts w:ascii="Avenir Next" w:hAnsi="Avenir Next" w:cs="Arial"/>
          <w:sz w:val="20"/>
          <w:szCs w:val="20"/>
        </w:rPr>
        <w:t xml:space="preserve"> </w:t>
      </w:r>
      <w:r w:rsidRPr="00193968">
        <w:rPr>
          <w:rFonts w:ascii="Avenir Next" w:hAnsi="Avenir Next" w:cs="Arial"/>
          <w:sz w:val="20"/>
          <w:szCs w:val="20"/>
        </w:rPr>
        <w:t>printed segments in matte black</w:t>
      </w:r>
      <w:r w:rsidR="008F404F" w:rsidRPr="00193968">
        <w:rPr>
          <w:rFonts w:ascii="Avenir Next" w:hAnsi="Avenir Next" w:cs="Arial"/>
          <w:sz w:val="20"/>
          <w:szCs w:val="20"/>
        </w:rPr>
        <w:t xml:space="preserve"> and </w:t>
      </w:r>
      <w:r w:rsidRPr="00193968">
        <w:rPr>
          <w:rFonts w:ascii="Avenir Next" w:hAnsi="Avenir Next" w:cs="Arial"/>
          <w:sz w:val="20"/>
          <w:szCs w:val="20"/>
        </w:rPr>
        <w:t>Super-</w:t>
      </w:r>
      <w:proofErr w:type="spellStart"/>
      <w:r w:rsidRPr="00193968">
        <w:rPr>
          <w:rFonts w:ascii="Avenir Next" w:hAnsi="Avenir Next" w:cs="Arial"/>
          <w:sz w:val="20"/>
          <w:szCs w:val="20"/>
        </w:rPr>
        <w:t>Luminova</w:t>
      </w:r>
      <w:proofErr w:type="spellEnd"/>
      <w:r w:rsidR="008F404F" w:rsidRPr="00193968">
        <w:rPr>
          <w:rFonts w:ascii="Avenir Next" w:hAnsi="Avenir Next" w:cs="Arial"/>
          <w:sz w:val="20"/>
          <w:szCs w:val="20"/>
        </w:rPr>
        <w:t>. More “</w:t>
      </w:r>
      <w:proofErr w:type="spellStart"/>
      <w:r w:rsidR="008F404F" w:rsidRPr="00193968">
        <w:rPr>
          <w:rFonts w:ascii="Avenir Next" w:hAnsi="Avenir Next" w:cs="Arial"/>
          <w:sz w:val="20"/>
          <w:szCs w:val="20"/>
        </w:rPr>
        <w:t>lume</w:t>
      </w:r>
      <w:proofErr w:type="spellEnd"/>
      <w:r w:rsidR="008F404F" w:rsidRPr="00193968">
        <w:rPr>
          <w:rFonts w:ascii="Avenir Next" w:hAnsi="Avenir Next" w:cs="Arial"/>
          <w:sz w:val="20"/>
          <w:szCs w:val="20"/>
        </w:rPr>
        <w:t xml:space="preserve">” </w:t>
      </w:r>
      <w:r w:rsidR="003C09C0">
        <w:rPr>
          <w:rFonts w:ascii="Avenir Next" w:hAnsi="Avenir Next" w:cs="Arial"/>
          <w:sz w:val="20"/>
          <w:szCs w:val="20"/>
        </w:rPr>
        <w:t xml:space="preserve">can be </w:t>
      </w:r>
      <w:r w:rsidR="008F404F" w:rsidRPr="00193968">
        <w:rPr>
          <w:rFonts w:ascii="Avenir Next" w:hAnsi="Avenir Next" w:cs="Arial"/>
          <w:sz w:val="20"/>
          <w:szCs w:val="20"/>
        </w:rPr>
        <w:t xml:space="preserve">found on </w:t>
      </w:r>
      <w:r w:rsidRPr="00193968">
        <w:rPr>
          <w:rFonts w:ascii="Avenir Next" w:hAnsi="Avenir Next" w:cs="Arial"/>
          <w:sz w:val="20"/>
          <w:szCs w:val="20"/>
        </w:rPr>
        <w:t>the</w:t>
      </w:r>
      <w:r w:rsidR="008F404F" w:rsidRPr="00193968">
        <w:rPr>
          <w:rFonts w:ascii="Avenir Next" w:hAnsi="Avenir Next" w:cs="Arial"/>
          <w:sz w:val="20"/>
          <w:szCs w:val="20"/>
        </w:rPr>
        <w:t xml:space="preserve"> hour</w:t>
      </w:r>
      <w:r w:rsidRPr="00193968">
        <w:rPr>
          <w:rFonts w:ascii="Avenir Next" w:hAnsi="Avenir Next" w:cs="Arial"/>
          <w:sz w:val="20"/>
          <w:szCs w:val="20"/>
        </w:rPr>
        <w:t xml:space="preserve"> markers, </w:t>
      </w:r>
      <w:r w:rsidR="008F404F" w:rsidRPr="00193968">
        <w:rPr>
          <w:rFonts w:ascii="Avenir Next" w:hAnsi="Avenir Next" w:cs="Arial"/>
          <w:sz w:val="20"/>
          <w:szCs w:val="20"/>
        </w:rPr>
        <w:t xml:space="preserve">chronograph </w:t>
      </w:r>
      <w:r w:rsidRPr="00193968">
        <w:rPr>
          <w:rFonts w:ascii="Avenir Next" w:hAnsi="Avenir Next" w:cs="Arial"/>
          <w:sz w:val="20"/>
          <w:szCs w:val="20"/>
        </w:rPr>
        <w:t xml:space="preserve">scales, </w:t>
      </w:r>
      <w:r w:rsidR="008F404F" w:rsidRPr="00193968">
        <w:rPr>
          <w:rFonts w:ascii="Avenir Next" w:hAnsi="Avenir Next" w:cs="Arial"/>
          <w:sz w:val="20"/>
          <w:szCs w:val="20"/>
        </w:rPr>
        <w:t xml:space="preserve">as well as </w:t>
      </w:r>
      <w:r w:rsidRPr="00193968">
        <w:rPr>
          <w:rFonts w:ascii="Avenir Next" w:hAnsi="Avenir Next" w:cs="Arial"/>
          <w:sz w:val="20"/>
          <w:szCs w:val="20"/>
        </w:rPr>
        <w:t xml:space="preserve">the </w:t>
      </w:r>
      <w:r w:rsidR="008F404F" w:rsidRPr="00193968">
        <w:rPr>
          <w:rFonts w:ascii="Avenir Next" w:hAnsi="Avenir Next" w:cs="Arial"/>
          <w:sz w:val="20"/>
          <w:szCs w:val="20"/>
        </w:rPr>
        <w:t>radial patterns</w:t>
      </w:r>
      <w:r w:rsidRPr="00193968">
        <w:rPr>
          <w:rFonts w:ascii="Avenir Next" w:hAnsi="Avenir Next" w:cs="Arial"/>
          <w:sz w:val="20"/>
          <w:szCs w:val="20"/>
        </w:rPr>
        <w:t xml:space="preserve"> around each </w:t>
      </w:r>
      <w:r w:rsidR="008F404F" w:rsidRPr="00193968">
        <w:rPr>
          <w:rFonts w:ascii="Avenir Next" w:hAnsi="Avenir Next" w:cs="Arial"/>
          <w:sz w:val="20"/>
          <w:szCs w:val="20"/>
        </w:rPr>
        <w:t>register</w:t>
      </w:r>
      <w:r w:rsidR="00E53924" w:rsidRPr="00193968">
        <w:rPr>
          <w:rFonts w:ascii="Avenir Next" w:hAnsi="Avenir Next" w:cs="Arial"/>
          <w:sz w:val="20"/>
          <w:szCs w:val="20"/>
        </w:rPr>
        <w:t>. I</w:t>
      </w:r>
      <w:r w:rsidRPr="00193968">
        <w:rPr>
          <w:rFonts w:ascii="Avenir Next" w:hAnsi="Avenir Next" w:cs="Arial"/>
          <w:sz w:val="20"/>
          <w:szCs w:val="20"/>
        </w:rPr>
        <w:t xml:space="preserve">n a nod to Zenith’s landmark wristwatch, </w:t>
      </w:r>
      <w:r w:rsidR="003C09C0">
        <w:rPr>
          <w:rFonts w:ascii="Avenir Next" w:hAnsi="Avenir Next" w:cs="Arial"/>
          <w:sz w:val="20"/>
          <w:szCs w:val="20"/>
        </w:rPr>
        <w:t xml:space="preserve">it </w:t>
      </w:r>
      <w:r w:rsidRPr="00193968">
        <w:rPr>
          <w:rFonts w:ascii="Avenir Next" w:hAnsi="Avenir Next" w:cs="Arial"/>
          <w:sz w:val="20"/>
          <w:szCs w:val="20"/>
        </w:rPr>
        <w:t>uses the same</w:t>
      </w:r>
      <w:r w:rsidR="008C454F" w:rsidRPr="00193968">
        <w:rPr>
          <w:rFonts w:ascii="Avenir Next" w:hAnsi="Avenir Next" w:cs="Arial"/>
          <w:sz w:val="20"/>
          <w:szCs w:val="20"/>
        </w:rPr>
        <w:t xml:space="preserve"> 38 mm</w:t>
      </w:r>
      <w:r w:rsidRPr="00193968">
        <w:rPr>
          <w:rFonts w:ascii="Avenir Next" w:hAnsi="Avenir Next" w:cs="Arial"/>
          <w:sz w:val="20"/>
          <w:szCs w:val="20"/>
        </w:rPr>
        <w:t xml:space="preserve"> case as the El Primero A386, but executed in micro-blasted titanium, giving it a finely grained, dark-grey finish that echoes the colours of the dial.</w:t>
      </w:r>
      <w:r w:rsidR="00E53924" w:rsidRPr="00193968">
        <w:rPr>
          <w:rFonts w:ascii="Avenir Next" w:hAnsi="Avenir Next" w:cs="Arial"/>
          <w:sz w:val="20"/>
          <w:szCs w:val="20"/>
        </w:rPr>
        <w:t xml:space="preserve"> </w:t>
      </w:r>
      <w:r w:rsidR="008C454F" w:rsidRPr="00193968">
        <w:rPr>
          <w:rFonts w:ascii="Avenir Next" w:hAnsi="Avenir Next" w:cs="Arial"/>
          <w:sz w:val="20"/>
          <w:szCs w:val="20"/>
        </w:rPr>
        <w:t>Within the titanium case – and visible through the sapphire back – is the El Primero movement, essentially the same calibre that made history in 1969.</w:t>
      </w:r>
    </w:p>
    <w:p w14:paraId="111DEC28" w14:textId="43F976B3" w:rsidR="008F404F" w:rsidRPr="00193968" w:rsidRDefault="008F404F" w:rsidP="00E53924">
      <w:pPr>
        <w:jc w:val="both"/>
        <w:rPr>
          <w:rFonts w:ascii="Avenir Next" w:hAnsi="Avenir Next" w:cs="Arial"/>
          <w:sz w:val="20"/>
          <w:szCs w:val="20"/>
        </w:rPr>
      </w:pPr>
    </w:p>
    <w:p w14:paraId="23B86D80" w14:textId="334A3B67" w:rsidR="00193968" w:rsidRDefault="008F404F" w:rsidP="00E53924">
      <w:pPr>
        <w:jc w:val="both"/>
        <w:rPr>
          <w:rFonts w:ascii="Avenir Next" w:hAnsi="Avenir Next" w:cs="Arial"/>
          <w:sz w:val="20"/>
          <w:szCs w:val="20"/>
        </w:rPr>
      </w:pPr>
      <w:r w:rsidRPr="00193968">
        <w:rPr>
          <w:rFonts w:ascii="Avenir Next" w:hAnsi="Avenir Next" w:cs="Arial"/>
          <w:sz w:val="20"/>
          <w:szCs w:val="20"/>
        </w:rPr>
        <w:t>Each</w:t>
      </w:r>
      <w:r w:rsidR="003C09C0">
        <w:rPr>
          <w:rFonts w:ascii="Avenir Next" w:hAnsi="Avenir Next" w:cs="Arial"/>
          <w:sz w:val="20"/>
          <w:szCs w:val="20"/>
        </w:rPr>
        <w:t xml:space="preserve"> Chronomaster Revival</w:t>
      </w:r>
      <w:r w:rsidRPr="00193968">
        <w:rPr>
          <w:rFonts w:ascii="Avenir Next" w:hAnsi="Avenir Next" w:cs="Arial"/>
          <w:sz w:val="20"/>
          <w:szCs w:val="20"/>
        </w:rPr>
        <w:t xml:space="preserve"> </w:t>
      </w:r>
      <w:r w:rsidR="00C12064">
        <w:rPr>
          <w:rFonts w:ascii="Avenir Next" w:hAnsi="Avenir Next" w:cs="Arial"/>
          <w:sz w:val="20"/>
          <w:szCs w:val="20"/>
        </w:rPr>
        <w:t>Poker Chip</w:t>
      </w:r>
      <w:r w:rsidR="00C12064" w:rsidRPr="00193968">
        <w:rPr>
          <w:rFonts w:ascii="Avenir Next" w:hAnsi="Avenir Next" w:cs="Arial"/>
          <w:sz w:val="20"/>
          <w:szCs w:val="20"/>
        </w:rPr>
        <w:t xml:space="preserve"> </w:t>
      </w:r>
      <w:r w:rsidRPr="00193968">
        <w:rPr>
          <w:rFonts w:ascii="Avenir Next" w:hAnsi="Avenir Next" w:cs="Arial"/>
          <w:sz w:val="20"/>
          <w:szCs w:val="20"/>
        </w:rPr>
        <w:t>is delivered with two fabric straps, one in matte black and the other in pale</w:t>
      </w:r>
      <w:r w:rsidR="00D41C1B">
        <w:rPr>
          <w:rFonts w:ascii="Avenir Next" w:hAnsi="Avenir Next" w:cs="Arial"/>
          <w:sz w:val="20"/>
          <w:szCs w:val="20"/>
        </w:rPr>
        <w:t xml:space="preserve"> green </w:t>
      </w:r>
      <w:r w:rsidR="0096405F">
        <w:rPr>
          <w:rFonts w:ascii="Avenir Next" w:hAnsi="Avenir Next" w:cs="Arial"/>
          <w:sz w:val="20"/>
          <w:szCs w:val="20"/>
        </w:rPr>
        <w:t>coated with</w:t>
      </w:r>
      <w:r w:rsidRPr="00193968">
        <w:rPr>
          <w:rFonts w:ascii="Avenir Next" w:hAnsi="Avenir Next" w:cs="Arial"/>
          <w:sz w:val="20"/>
          <w:szCs w:val="20"/>
        </w:rPr>
        <w:t xml:space="preserve"> Super-</w:t>
      </w:r>
      <w:proofErr w:type="spellStart"/>
      <w:r w:rsidRPr="00193968">
        <w:rPr>
          <w:rFonts w:ascii="Avenir Next" w:hAnsi="Avenir Next" w:cs="Arial"/>
          <w:sz w:val="20"/>
          <w:szCs w:val="20"/>
        </w:rPr>
        <w:t>Luminova</w:t>
      </w:r>
      <w:proofErr w:type="spellEnd"/>
      <w:r w:rsidR="00FE3FC8">
        <w:rPr>
          <w:rFonts w:ascii="Avenir Next" w:hAnsi="Avenir Next" w:cs="Arial"/>
          <w:sz w:val="20"/>
          <w:szCs w:val="20"/>
        </w:rPr>
        <w:t xml:space="preserve"> and is </w:t>
      </w:r>
      <w:r w:rsidR="00D27D98" w:rsidRPr="00193968">
        <w:rPr>
          <w:rFonts w:ascii="Avenir Next" w:hAnsi="Avenir Next" w:cs="Arial"/>
          <w:sz w:val="20"/>
          <w:szCs w:val="20"/>
        </w:rPr>
        <w:t xml:space="preserve">limited to 200 watches, available </w:t>
      </w:r>
      <w:r w:rsidR="00FE3FC8">
        <w:rPr>
          <w:rFonts w:ascii="Avenir Next" w:hAnsi="Avenir Next" w:cs="Arial"/>
          <w:sz w:val="20"/>
          <w:szCs w:val="20"/>
        </w:rPr>
        <w:t>at</w:t>
      </w:r>
      <w:r w:rsidR="00D27D98" w:rsidRPr="00193968">
        <w:rPr>
          <w:rFonts w:ascii="Avenir Next" w:hAnsi="Avenir Next" w:cs="Arial"/>
          <w:sz w:val="20"/>
          <w:szCs w:val="20"/>
        </w:rPr>
        <w:t xml:space="preserve"> Zenith boutiques </w:t>
      </w:r>
      <w:r w:rsidR="00D56ADC">
        <w:rPr>
          <w:rFonts w:ascii="Avenir Next" w:hAnsi="Avenir Next" w:cs="Arial"/>
          <w:sz w:val="20"/>
          <w:szCs w:val="20"/>
        </w:rPr>
        <w:t xml:space="preserve">and e-commerce </w:t>
      </w:r>
      <w:r w:rsidR="00D27D98" w:rsidRPr="00193968">
        <w:rPr>
          <w:rFonts w:ascii="Avenir Next" w:hAnsi="Avenir Next" w:cs="Arial"/>
          <w:sz w:val="20"/>
          <w:szCs w:val="20"/>
        </w:rPr>
        <w:t>worldwide and</w:t>
      </w:r>
      <w:r w:rsidR="00756075">
        <w:rPr>
          <w:rFonts w:ascii="Avenir Next" w:hAnsi="Avenir Next" w:cs="Arial"/>
          <w:sz w:val="20"/>
          <w:szCs w:val="20"/>
        </w:rPr>
        <w:t xml:space="preserve"> via</w:t>
      </w:r>
      <w:r w:rsidR="00D27D98" w:rsidRPr="00193968">
        <w:rPr>
          <w:rFonts w:ascii="Avenir Next" w:hAnsi="Avenir Next" w:cs="Arial"/>
          <w:sz w:val="20"/>
          <w:szCs w:val="20"/>
        </w:rPr>
        <w:t xml:space="preserve"> SJX Watches.</w:t>
      </w:r>
    </w:p>
    <w:p w14:paraId="40FCB49D" w14:textId="77777777" w:rsidR="00193968" w:rsidRDefault="00193968">
      <w:pPr>
        <w:rPr>
          <w:rFonts w:ascii="Avenir Next" w:hAnsi="Avenir Next" w:cs="Arial"/>
          <w:sz w:val="20"/>
          <w:szCs w:val="20"/>
        </w:rPr>
      </w:pPr>
      <w:r>
        <w:rPr>
          <w:rFonts w:ascii="Avenir Next" w:hAnsi="Avenir Next" w:cs="Arial"/>
          <w:sz w:val="20"/>
          <w:szCs w:val="20"/>
        </w:rPr>
        <w:br w:type="page"/>
      </w:r>
    </w:p>
    <w:p w14:paraId="39A9BD62" w14:textId="77777777" w:rsidR="00193968" w:rsidRPr="00C974BE" w:rsidRDefault="00193968" w:rsidP="00193968">
      <w:pPr>
        <w:spacing w:line="276" w:lineRule="auto"/>
        <w:jc w:val="both"/>
        <w:rPr>
          <w:rFonts w:ascii="Avenir Next" w:hAnsi="Avenir Next"/>
          <w:b/>
          <w:bCs/>
          <w:sz w:val="20"/>
          <w:szCs w:val="20"/>
          <w:lang w:val="en-US"/>
        </w:rPr>
      </w:pPr>
      <w:r w:rsidRPr="00C974BE">
        <w:rPr>
          <w:rFonts w:ascii="Avenir Next" w:hAnsi="Avenir Next"/>
          <w:b/>
          <w:bCs/>
          <w:sz w:val="20"/>
          <w:szCs w:val="20"/>
          <w:lang w:val="en-US"/>
        </w:rPr>
        <w:lastRenderedPageBreak/>
        <w:t>ZENITH: TIME TO REACH YOUR STAR.</w:t>
      </w:r>
    </w:p>
    <w:p w14:paraId="3FD323FB" w14:textId="77777777" w:rsidR="00193968" w:rsidRPr="00C974BE" w:rsidRDefault="00193968" w:rsidP="00193968">
      <w:pPr>
        <w:jc w:val="both"/>
        <w:rPr>
          <w:rFonts w:ascii="Avenir Next" w:hAnsi="Avenir Next"/>
          <w:sz w:val="20"/>
          <w:szCs w:val="20"/>
          <w:lang w:val="en-US"/>
        </w:rPr>
      </w:pPr>
    </w:p>
    <w:p w14:paraId="221823AF" w14:textId="77777777" w:rsidR="00193968" w:rsidRPr="00C974BE" w:rsidRDefault="00193968" w:rsidP="00193968">
      <w:pPr>
        <w:jc w:val="both"/>
        <w:rPr>
          <w:rFonts w:ascii="Avenir Next" w:hAnsi="Avenir Next"/>
          <w:sz w:val="20"/>
          <w:szCs w:val="20"/>
          <w:lang w:val="en-US"/>
        </w:rPr>
      </w:pPr>
      <w:r w:rsidRPr="00C974BE">
        <w:rPr>
          <w:rFonts w:ascii="Avenir Next" w:hAnsi="Avenir Next"/>
          <w:sz w:val="20"/>
          <w:szCs w:val="20"/>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C974BE">
        <w:rPr>
          <w:rFonts w:ascii="Avenir Next" w:hAnsi="Avenir Next"/>
          <w:sz w:val="20"/>
          <w:szCs w:val="20"/>
          <w:lang w:val="en-US"/>
        </w:rPr>
        <w:t>Blériot’s</w:t>
      </w:r>
      <w:proofErr w:type="spellEnd"/>
      <w:r w:rsidRPr="00C974BE">
        <w:rPr>
          <w:rFonts w:ascii="Avenir Next" w:hAnsi="Avenir Next"/>
          <w:sz w:val="20"/>
          <w:szCs w:val="20"/>
          <w:lang w:val="en-US"/>
        </w:rPr>
        <w:t xml:space="preserve"> history-making flight across the English Channel to Felix Baumgartner’s record-setting stratospheric free-fall jump. Zenith is also highlighting visionary and trailblazing women – past and present – by celebrating their accomplishments and creating the DREAMHERS platform where women share their experiences and inspire others to fulfill their dreams.</w:t>
      </w:r>
    </w:p>
    <w:p w14:paraId="131DBFB4" w14:textId="77777777" w:rsidR="00193968" w:rsidRPr="00C974BE" w:rsidRDefault="00193968" w:rsidP="00193968">
      <w:pPr>
        <w:jc w:val="both"/>
        <w:rPr>
          <w:rFonts w:ascii="Avenir Next" w:hAnsi="Avenir Next"/>
          <w:sz w:val="20"/>
          <w:szCs w:val="20"/>
          <w:lang w:val="en-US"/>
        </w:rPr>
      </w:pPr>
    </w:p>
    <w:p w14:paraId="775008AC" w14:textId="77777777" w:rsidR="00193968" w:rsidRPr="00C974BE" w:rsidRDefault="00193968" w:rsidP="00193968">
      <w:pPr>
        <w:jc w:val="both"/>
        <w:rPr>
          <w:sz w:val="22"/>
          <w:szCs w:val="22"/>
          <w:lang w:val="en-US"/>
        </w:rPr>
      </w:pPr>
      <w:r w:rsidRPr="00C974BE">
        <w:rPr>
          <w:rFonts w:ascii="Avenir Next" w:hAnsi="Avenir Next"/>
          <w:sz w:val="20"/>
          <w:szCs w:val="20"/>
          <w:lang w:val="en-US"/>
        </w:rPr>
        <w:t xml:space="preserve">Zenith exclusively uses its own in-house developed and manufactured movements across </w:t>
      </w:r>
      <w:proofErr w:type="gramStart"/>
      <w:r w:rsidRPr="00C974BE">
        <w:rPr>
          <w:rFonts w:ascii="Avenir Next" w:hAnsi="Avenir Next"/>
          <w:sz w:val="20"/>
          <w:szCs w:val="20"/>
          <w:lang w:val="en-US"/>
        </w:rPr>
        <w:t>all of</w:t>
      </w:r>
      <w:proofErr w:type="gramEnd"/>
      <w:r w:rsidRPr="00C974BE">
        <w:rPr>
          <w:rFonts w:ascii="Avenir Next" w:hAnsi="Avenir Next"/>
          <w:sz w:val="20"/>
          <w:szCs w:val="20"/>
          <w:lang w:val="en-US"/>
        </w:rPr>
        <w:t xml:space="preserve"> its watches. Since the creation of the El Primero in 1969, the world’s first automatic chronograph </w:t>
      </w:r>
      <w:proofErr w:type="spellStart"/>
      <w:r w:rsidRPr="00C974BE">
        <w:rPr>
          <w:rFonts w:ascii="Avenir Next" w:hAnsi="Avenir Next"/>
          <w:sz w:val="20"/>
          <w:szCs w:val="20"/>
          <w:lang w:val="en-US"/>
        </w:rPr>
        <w:t>calibre</w:t>
      </w:r>
      <w:proofErr w:type="spellEnd"/>
      <w:r w:rsidRPr="00C974BE">
        <w:rPr>
          <w:rFonts w:ascii="Avenir Next" w:hAnsi="Avenir Next"/>
          <w:sz w:val="20"/>
          <w:szCs w:val="20"/>
          <w:lang w:val="en-US"/>
        </w:rPr>
        <w:t>, Zenith has gone on to master the complication with even more precision, capable of measurements to the closest 1/10th of a second in the most recent Chronomaster lines, and 1/100th of a second in the DEFY collection. Zenith has been shaping the future of Swiss watchmaking since 1865, accompanying those who dare to challenge themselves and break barriers. The time to reach your star is now.</w:t>
      </w:r>
    </w:p>
    <w:p w14:paraId="7D7AF967" w14:textId="77777777" w:rsidR="00D27D98" w:rsidRPr="00193968" w:rsidRDefault="00D27D98" w:rsidP="00E53924">
      <w:pPr>
        <w:jc w:val="both"/>
        <w:rPr>
          <w:rFonts w:ascii="Avenir Next" w:hAnsi="Avenir Next" w:cs="Arial"/>
          <w:sz w:val="20"/>
          <w:szCs w:val="20"/>
        </w:rPr>
      </w:pPr>
    </w:p>
    <w:p w14:paraId="18485EDD" w14:textId="4E208BE8" w:rsidR="003705E3" w:rsidRDefault="003705E3">
      <w:pPr>
        <w:rPr>
          <w:rFonts w:ascii="Avenir Next" w:hAnsi="Avenir Next" w:cs="Arial"/>
        </w:rPr>
      </w:pPr>
      <w:r>
        <w:rPr>
          <w:rFonts w:ascii="Avenir Next" w:hAnsi="Avenir Next" w:cs="Arial"/>
        </w:rPr>
        <w:br w:type="page"/>
      </w:r>
    </w:p>
    <w:p w14:paraId="652E396B" w14:textId="1901174B" w:rsidR="003705E3" w:rsidRPr="003705E3" w:rsidRDefault="003705E3" w:rsidP="003705E3">
      <w:pPr>
        <w:autoSpaceDE w:val="0"/>
        <w:autoSpaceDN w:val="0"/>
        <w:adjustRightInd w:val="0"/>
        <w:spacing w:line="276" w:lineRule="auto"/>
        <w:rPr>
          <w:rFonts w:ascii="Avenir Next" w:hAnsi="Avenir Next" w:cs="Antonio-Regular"/>
          <w:b/>
          <w:lang w:val="en-US"/>
        </w:rPr>
      </w:pPr>
      <w:r w:rsidRPr="003705E3">
        <w:rPr>
          <w:rFonts w:ascii="Avenir Next" w:hAnsi="Avenir Next" w:cs="Antonio-Regular"/>
          <w:b/>
          <w:lang w:val="en-US"/>
        </w:rPr>
        <w:lastRenderedPageBreak/>
        <w:t>Zenith Chronomaster Revival “Poker Chip”</w:t>
      </w:r>
    </w:p>
    <w:p w14:paraId="395DA965" w14:textId="0F49242F" w:rsidR="003705E3" w:rsidRDefault="003705E3" w:rsidP="003705E3">
      <w:pPr>
        <w:autoSpaceDE w:val="0"/>
        <w:autoSpaceDN w:val="0"/>
        <w:adjustRightInd w:val="0"/>
        <w:spacing w:line="276" w:lineRule="auto"/>
        <w:rPr>
          <w:rFonts w:ascii="Avenir Next" w:hAnsi="Avenir Next" w:cs="Antonio-Regular"/>
          <w:sz w:val="18"/>
          <w:szCs w:val="18"/>
          <w:lang w:val="en-US"/>
        </w:rPr>
      </w:pPr>
    </w:p>
    <w:p w14:paraId="59385444" w14:textId="59E75F6D" w:rsidR="003705E3" w:rsidRPr="004669CC" w:rsidRDefault="00E608FE" w:rsidP="003705E3">
      <w:pPr>
        <w:autoSpaceDE w:val="0"/>
        <w:autoSpaceDN w:val="0"/>
        <w:adjustRightInd w:val="0"/>
        <w:spacing w:line="276" w:lineRule="auto"/>
        <w:rPr>
          <w:rFonts w:ascii="Avenir Next" w:hAnsi="Avenir Next" w:cs="Arial"/>
          <w:bCs/>
          <w:sz w:val="18"/>
          <w:szCs w:val="18"/>
          <w:lang w:val="en-US"/>
        </w:rPr>
      </w:pPr>
      <w:r>
        <w:rPr>
          <w:noProof/>
        </w:rPr>
        <w:drawing>
          <wp:anchor distT="0" distB="0" distL="114300" distR="114300" simplePos="0" relativeHeight="251659264" behindDoc="1" locked="0" layoutInCell="1" allowOverlap="1" wp14:anchorId="56C11BF2" wp14:editId="4EB2FE3F">
            <wp:simplePos x="0" y="0"/>
            <wp:positionH relativeFrom="page">
              <wp:align>right</wp:align>
            </wp:positionH>
            <wp:positionV relativeFrom="paragraph">
              <wp:posOffset>7620</wp:posOffset>
            </wp:positionV>
            <wp:extent cx="2520950" cy="3600450"/>
            <wp:effectExtent l="0" t="0" r="0" b="0"/>
            <wp:wrapTight wrapText="bothSides">
              <wp:wrapPolygon edited="0">
                <wp:start x="7998" y="3200"/>
                <wp:lineTo x="7508" y="5257"/>
                <wp:lineTo x="6203" y="7086"/>
                <wp:lineTo x="5223" y="8914"/>
                <wp:lineTo x="4570" y="10629"/>
                <wp:lineTo x="4570" y="10857"/>
                <wp:lineTo x="5223" y="12571"/>
                <wp:lineTo x="6203" y="14400"/>
                <wp:lineTo x="7508" y="16229"/>
                <wp:lineTo x="7508" y="19886"/>
                <wp:lineTo x="7835" y="20686"/>
                <wp:lineTo x="13711" y="20686"/>
                <wp:lineTo x="14037" y="19886"/>
                <wp:lineTo x="14201" y="16229"/>
                <wp:lineTo x="15506" y="14400"/>
                <wp:lineTo x="17628" y="12686"/>
                <wp:lineTo x="17955" y="10743"/>
                <wp:lineTo x="17791" y="8914"/>
                <wp:lineTo x="15506" y="7086"/>
                <wp:lineTo x="14527" y="5829"/>
                <wp:lineTo x="13548" y="3200"/>
                <wp:lineTo x="7998" y="320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950" cy="3600450"/>
                    </a:xfrm>
                    <a:prstGeom prst="rect">
                      <a:avLst/>
                    </a:prstGeom>
                    <a:noFill/>
                    <a:ln>
                      <a:noFill/>
                    </a:ln>
                  </pic:spPr>
                </pic:pic>
              </a:graphicData>
            </a:graphic>
          </wp:anchor>
        </w:drawing>
      </w:r>
      <w:r w:rsidR="003705E3" w:rsidRPr="004669CC">
        <w:rPr>
          <w:rFonts w:ascii="Avenir Next" w:hAnsi="Avenir Next" w:cs="Antonio-Regular"/>
          <w:sz w:val="18"/>
          <w:szCs w:val="18"/>
          <w:lang w:val="en-US"/>
        </w:rPr>
        <w:t xml:space="preserve">Reference: </w:t>
      </w:r>
      <w:r w:rsidR="003705E3" w:rsidRPr="00C24C8D">
        <w:rPr>
          <w:rFonts w:ascii="Avenir Next" w:hAnsi="Avenir Next" w:cs="Arial"/>
          <w:bCs/>
          <w:sz w:val="18"/>
          <w:szCs w:val="18"/>
          <w:lang w:val="en-US"/>
        </w:rPr>
        <w:t>97.G383.400.38.C880</w:t>
      </w:r>
    </w:p>
    <w:p w14:paraId="6105A6F8" w14:textId="77777777" w:rsidR="003705E3" w:rsidRPr="004669CC" w:rsidRDefault="003705E3" w:rsidP="003705E3">
      <w:pPr>
        <w:autoSpaceDE w:val="0"/>
        <w:autoSpaceDN w:val="0"/>
        <w:adjustRightInd w:val="0"/>
        <w:spacing w:line="276" w:lineRule="auto"/>
        <w:rPr>
          <w:rFonts w:ascii="Avenir Next" w:hAnsi="Avenir Next" w:cs="Arial"/>
          <w:bCs/>
          <w:sz w:val="18"/>
          <w:szCs w:val="18"/>
          <w:lang w:val="en-US"/>
        </w:rPr>
      </w:pPr>
    </w:p>
    <w:p w14:paraId="508A3951" w14:textId="69893475" w:rsidR="00D416C4" w:rsidRPr="00D416C4" w:rsidRDefault="003705E3" w:rsidP="00D416C4">
      <w:pPr>
        <w:autoSpaceDE w:val="0"/>
        <w:autoSpaceDN w:val="0"/>
        <w:adjustRightInd w:val="0"/>
        <w:spacing w:line="276" w:lineRule="auto"/>
        <w:rPr>
          <w:rFonts w:ascii="Avenir Next" w:hAnsi="Avenir Next" w:cs="OpenSans-CondensedLight"/>
          <w:sz w:val="18"/>
          <w:szCs w:val="18"/>
          <w:lang w:val="en-US"/>
        </w:rPr>
      </w:pPr>
      <w:r w:rsidRPr="004669CC">
        <w:rPr>
          <w:rFonts w:ascii="Avenir Next" w:hAnsi="Avenir Next" w:cs="Antonio-Regular"/>
          <w:b/>
          <w:sz w:val="18"/>
          <w:szCs w:val="18"/>
          <w:lang w:val="en-US"/>
        </w:rPr>
        <w:t xml:space="preserve">Key points: </w:t>
      </w:r>
      <w:r w:rsidR="00D416C4" w:rsidRPr="00D416C4">
        <w:rPr>
          <w:rFonts w:ascii="Avenir Next" w:hAnsi="Avenir Next" w:cs="OpenSans-CondensedLight"/>
          <w:sz w:val="18"/>
          <w:szCs w:val="18"/>
          <w:lang w:val="en-US"/>
        </w:rPr>
        <w:t>Reinterpretation of the Iconic "Poker Chip" dial</w:t>
      </w:r>
      <w:r w:rsidR="00D416C4">
        <w:rPr>
          <w:rFonts w:ascii="Avenir Next" w:hAnsi="Avenir Next" w:cs="OpenSans-CondensedLight"/>
          <w:sz w:val="18"/>
          <w:szCs w:val="18"/>
          <w:lang w:val="en-US"/>
        </w:rPr>
        <w:t xml:space="preserve">. </w:t>
      </w:r>
      <w:proofErr w:type="spellStart"/>
      <w:r w:rsidR="00D416C4" w:rsidRPr="00D416C4">
        <w:rPr>
          <w:rFonts w:ascii="Avenir Next" w:hAnsi="Avenir Next" w:cs="OpenSans-CondensedLight"/>
          <w:sz w:val="18"/>
          <w:szCs w:val="18"/>
          <w:lang w:val="en-US"/>
        </w:rPr>
        <w:t>Microblasted</w:t>
      </w:r>
      <w:proofErr w:type="spellEnd"/>
      <w:r w:rsidR="00D416C4" w:rsidRPr="00D416C4">
        <w:rPr>
          <w:rFonts w:ascii="Avenir Next" w:hAnsi="Avenir Next" w:cs="OpenSans-CondensedLight"/>
          <w:sz w:val="18"/>
          <w:szCs w:val="18"/>
          <w:lang w:val="en-US"/>
        </w:rPr>
        <w:t xml:space="preserve"> titanium case</w:t>
      </w:r>
    </w:p>
    <w:p w14:paraId="30E35202" w14:textId="2084F1B4" w:rsidR="003705E3" w:rsidRPr="004669CC" w:rsidRDefault="00D416C4" w:rsidP="00D416C4">
      <w:pPr>
        <w:autoSpaceDE w:val="0"/>
        <w:autoSpaceDN w:val="0"/>
        <w:adjustRightInd w:val="0"/>
        <w:spacing w:line="276" w:lineRule="auto"/>
        <w:rPr>
          <w:rFonts w:ascii="Avenir Next" w:hAnsi="Avenir Next" w:cs="OpenSans-CondensedLight"/>
          <w:sz w:val="18"/>
          <w:szCs w:val="18"/>
          <w:lang w:val="en-US"/>
        </w:rPr>
      </w:pPr>
      <w:r w:rsidRPr="00D416C4">
        <w:rPr>
          <w:rFonts w:ascii="Avenir Next" w:hAnsi="Avenir Next" w:cs="OpenSans-CondensedLight"/>
          <w:sz w:val="18"/>
          <w:szCs w:val="18"/>
          <w:lang w:val="en-US"/>
        </w:rPr>
        <w:t>Original 1969 case with 38 mm diameter</w:t>
      </w:r>
      <w:r>
        <w:rPr>
          <w:rFonts w:ascii="Avenir Next" w:hAnsi="Avenir Next" w:cs="OpenSans-CondensedLight"/>
          <w:sz w:val="18"/>
          <w:szCs w:val="18"/>
          <w:lang w:val="en-US"/>
        </w:rPr>
        <w:t xml:space="preserve">. </w:t>
      </w:r>
      <w:r w:rsidRPr="00D416C4">
        <w:rPr>
          <w:rFonts w:ascii="Avenir Next" w:hAnsi="Avenir Next" w:cs="OpenSans-CondensedLight"/>
          <w:sz w:val="18"/>
          <w:szCs w:val="18"/>
          <w:lang w:val="en-US"/>
        </w:rPr>
        <w:t>Automatic El Primero column-wheel chronograph movement</w:t>
      </w:r>
      <w:r>
        <w:rPr>
          <w:rFonts w:ascii="Avenir Next" w:hAnsi="Avenir Next" w:cs="OpenSans-CondensedLight"/>
          <w:sz w:val="18"/>
          <w:szCs w:val="18"/>
          <w:lang w:val="en-US"/>
        </w:rPr>
        <w:t xml:space="preserve">. </w:t>
      </w:r>
      <w:r w:rsidR="003705E3">
        <w:rPr>
          <w:rFonts w:ascii="Avenir Next" w:hAnsi="Avenir Next" w:cs="OpenSans-CondensedLight"/>
          <w:sz w:val="18"/>
          <w:szCs w:val="18"/>
          <w:lang w:val="en-US"/>
        </w:rPr>
        <w:t>Limited edition of 200 pieces.</w:t>
      </w:r>
      <w:r w:rsidR="00266B7F">
        <w:rPr>
          <w:rFonts w:ascii="Avenir Next" w:hAnsi="Avenir Next" w:cs="OpenSans-CondensedLight"/>
          <w:sz w:val="18"/>
          <w:szCs w:val="18"/>
          <w:lang w:val="en-US"/>
        </w:rPr>
        <w:t xml:space="preserve"> Available via SJX and on Zenith boutiques and e-commerce.</w:t>
      </w:r>
      <w:r w:rsidR="003705E3">
        <w:rPr>
          <w:rFonts w:ascii="Avenir Next" w:hAnsi="Avenir Next" w:cs="OpenSans-CondensedLight"/>
          <w:sz w:val="18"/>
          <w:szCs w:val="18"/>
          <w:lang w:val="en-US"/>
        </w:rPr>
        <w:br/>
      </w:r>
      <w:r w:rsidR="003705E3" w:rsidRPr="004669CC">
        <w:rPr>
          <w:rFonts w:ascii="Avenir Next" w:hAnsi="Avenir Next" w:cs="Antonio-Regular"/>
          <w:b/>
          <w:sz w:val="18"/>
          <w:szCs w:val="18"/>
          <w:lang w:val="en-US"/>
        </w:rPr>
        <w:t xml:space="preserve">Movement: </w:t>
      </w:r>
      <w:r w:rsidR="003705E3" w:rsidRPr="004669CC">
        <w:rPr>
          <w:rFonts w:ascii="Avenir Next" w:hAnsi="Avenir Next" w:cs="OpenSans-CondensedLight"/>
          <w:sz w:val="18"/>
          <w:szCs w:val="18"/>
          <w:lang w:val="en-US"/>
        </w:rPr>
        <w:t xml:space="preserve">El Primero </w:t>
      </w:r>
      <w:r w:rsidR="003705E3">
        <w:rPr>
          <w:rFonts w:ascii="Avenir Next" w:hAnsi="Avenir Next" w:cs="OpenSans-CondensedLight"/>
          <w:sz w:val="18"/>
          <w:szCs w:val="18"/>
          <w:lang w:val="en-US"/>
        </w:rPr>
        <w:t>400</w:t>
      </w:r>
      <w:r w:rsidR="003705E3" w:rsidRPr="004669CC">
        <w:rPr>
          <w:rFonts w:ascii="Avenir Next" w:hAnsi="Avenir Next" w:cs="OpenSans-CondensedLight"/>
          <w:sz w:val="18"/>
          <w:szCs w:val="18"/>
          <w:lang w:val="en-US"/>
        </w:rPr>
        <w:t xml:space="preserve"> Automatic</w:t>
      </w:r>
    </w:p>
    <w:p w14:paraId="1BCDEF5F" w14:textId="77777777" w:rsidR="003705E3" w:rsidRPr="004669CC" w:rsidRDefault="003705E3" w:rsidP="003705E3">
      <w:pPr>
        <w:autoSpaceDE w:val="0"/>
        <w:autoSpaceDN w:val="0"/>
        <w:adjustRightInd w:val="0"/>
        <w:spacing w:line="276" w:lineRule="auto"/>
        <w:rPr>
          <w:rFonts w:ascii="Avenir Next" w:hAnsi="Avenir Next" w:cs="OpenSans-CondensedLight"/>
          <w:sz w:val="18"/>
          <w:szCs w:val="18"/>
          <w:lang w:val="en-US"/>
        </w:rPr>
      </w:pPr>
      <w:r w:rsidRPr="004669CC">
        <w:rPr>
          <w:rFonts w:ascii="Avenir Next" w:hAnsi="Avenir Next" w:cs="OpenSans-CondensedLight"/>
          <w:b/>
          <w:bCs/>
          <w:sz w:val="18"/>
          <w:szCs w:val="18"/>
          <w:lang w:val="en-US"/>
        </w:rPr>
        <w:t>Frequency:</w:t>
      </w:r>
      <w:r w:rsidRPr="004669CC">
        <w:rPr>
          <w:rFonts w:ascii="Avenir Next" w:hAnsi="Avenir Next" w:cs="OpenSans-CondensedLight"/>
          <w:sz w:val="18"/>
          <w:szCs w:val="18"/>
          <w:lang w:val="en-US"/>
        </w:rPr>
        <w:t xml:space="preserve"> 36,000 </w:t>
      </w:r>
      <w:proofErr w:type="spellStart"/>
      <w:r w:rsidRPr="004669CC">
        <w:rPr>
          <w:rFonts w:ascii="Avenir Next" w:hAnsi="Avenir Next" w:cs="OpenSans-CondensedLight"/>
          <w:sz w:val="18"/>
          <w:szCs w:val="18"/>
          <w:lang w:val="en-US"/>
        </w:rPr>
        <w:t>VpH</w:t>
      </w:r>
      <w:proofErr w:type="spellEnd"/>
      <w:r w:rsidRPr="004669CC">
        <w:rPr>
          <w:rFonts w:ascii="Avenir Next" w:hAnsi="Avenir Next" w:cs="OpenSans-CondensedLight"/>
          <w:sz w:val="18"/>
          <w:szCs w:val="18"/>
          <w:lang w:val="en-US"/>
        </w:rPr>
        <w:t xml:space="preserve"> (5 Hz)</w:t>
      </w:r>
      <w:r w:rsidRPr="00423104">
        <w:rPr>
          <w:lang w:val="en-US"/>
        </w:rPr>
        <w:t xml:space="preserve"> </w:t>
      </w:r>
    </w:p>
    <w:p w14:paraId="4664BE6B" w14:textId="77777777" w:rsidR="003705E3" w:rsidRPr="004669CC" w:rsidRDefault="003705E3" w:rsidP="003705E3">
      <w:pPr>
        <w:autoSpaceDE w:val="0"/>
        <w:autoSpaceDN w:val="0"/>
        <w:adjustRightInd w:val="0"/>
        <w:spacing w:line="276" w:lineRule="auto"/>
        <w:rPr>
          <w:rFonts w:ascii="Avenir Next" w:hAnsi="Avenir Next" w:cs="OpenSans-CondensedLight"/>
          <w:sz w:val="18"/>
          <w:szCs w:val="18"/>
          <w:lang w:val="en-US"/>
        </w:rPr>
      </w:pPr>
      <w:r w:rsidRPr="004669CC">
        <w:rPr>
          <w:rFonts w:ascii="Avenir Next" w:hAnsi="Avenir Next" w:cs="OpenSans-CondensedLight"/>
          <w:b/>
          <w:bCs/>
          <w:sz w:val="18"/>
          <w:szCs w:val="18"/>
          <w:lang w:val="en-US"/>
        </w:rPr>
        <w:t>Power reserve:</w:t>
      </w:r>
      <w:r w:rsidRPr="004669CC">
        <w:rPr>
          <w:rFonts w:ascii="Avenir Next" w:hAnsi="Avenir Next" w:cs="OpenSans-CondensedLight"/>
          <w:sz w:val="18"/>
          <w:szCs w:val="18"/>
          <w:lang w:val="en-US"/>
        </w:rPr>
        <w:t xml:space="preserve"> min. 50 hours</w:t>
      </w:r>
    </w:p>
    <w:p w14:paraId="21E9DD79" w14:textId="383C332A" w:rsidR="003705E3" w:rsidRPr="004669CC" w:rsidRDefault="003705E3" w:rsidP="003705E3">
      <w:pPr>
        <w:autoSpaceDE w:val="0"/>
        <w:autoSpaceDN w:val="0"/>
        <w:adjustRightInd w:val="0"/>
        <w:spacing w:line="276" w:lineRule="auto"/>
        <w:rPr>
          <w:rFonts w:ascii="Avenir Next" w:hAnsi="Avenir Next" w:cs="Antonio-Regular"/>
          <w:bCs/>
          <w:sz w:val="18"/>
          <w:szCs w:val="18"/>
          <w:lang w:val="en-US"/>
        </w:rPr>
      </w:pPr>
      <w:r w:rsidRPr="004669CC">
        <w:rPr>
          <w:rFonts w:ascii="Avenir Next" w:hAnsi="Avenir Next" w:cs="Antonio-Regular"/>
          <w:b/>
          <w:sz w:val="18"/>
          <w:szCs w:val="18"/>
          <w:lang w:val="en-US"/>
        </w:rPr>
        <w:t xml:space="preserve">Functions: </w:t>
      </w:r>
      <w:r w:rsidRPr="004669CC">
        <w:rPr>
          <w:rFonts w:ascii="Avenir Next" w:hAnsi="Avenir Next" w:cs="OpenSans-CondensedLight"/>
          <w:sz w:val="18"/>
          <w:szCs w:val="18"/>
          <w:lang w:val="en-US"/>
        </w:rPr>
        <w:t xml:space="preserve">Hours and minutes in the </w:t>
      </w:r>
      <w:proofErr w:type="spellStart"/>
      <w:r w:rsidRPr="004669CC">
        <w:rPr>
          <w:rFonts w:ascii="Avenir Next" w:hAnsi="Avenir Next" w:cs="OpenSans-CondensedLight"/>
          <w:sz w:val="18"/>
          <w:szCs w:val="18"/>
          <w:lang w:val="en-US"/>
        </w:rPr>
        <w:t>centre</w:t>
      </w:r>
      <w:proofErr w:type="spellEnd"/>
      <w:r w:rsidRPr="004669CC">
        <w:rPr>
          <w:rFonts w:ascii="Avenir Next" w:hAnsi="Avenir Next" w:cs="Antonio-Regular"/>
          <w:b/>
          <w:sz w:val="18"/>
          <w:szCs w:val="18"/>
          <w:lang w:val="en-US"/>
        </w:rPr>
        <w:t xml:space="preserve">. </w:t>
      </w:r>
      <w:r w:rsidRPr="004669CC">
        <w:rPr>
          <w:rFonts w:ascii="Avenir Next" w:hAnsi="Avenir Next" w:cs="OpenSans-CondensedLight"/>
          <w:sz w:val="18"/>
          <w:szCs w:val="18"/>
          <w:lang w:val="en-US"/>
        </w:rPr>
        <w:t>Small seconds at nine o’clock</w:t>
      </w:r>
      <w:r w:rsidRPr="004669CC">
        <w:rPr>
          <w:rFonts w:ascii="Avenir Next" w:hAnsi="Avenir Next" w:cs="Antonio-Regular"/>
          <w:b/>
          <w:sz w:val="18"/>
          <w:szCs w:val="18"/>
          <w:lang w:val="en-US"/>
        </w:rPr>
        <w:t xml:space="preserve">. </w:t>
      </w:r>
      <w:r w:rsidRPr="004669CC">
        <w:rPr>
          <w:rFonts w:ascii="Avenir Next" w:hAnsi="Avenir Next" w:cs="OpenSans-CondensedLight"/>
          <w:sz w:val="18"/>
          <w:szCs w:val="18"/>
          <w:lang w:val="en-US"/>
        </w:rPr>
        <w:t>Chronograph:</w:t>
      </w:r>
      <w:r w:rsidRPr="004669CC">
        <w:rPr>
          <w:rFonts w:ascii="Avenir Next" w:hAnsi="Avenir Next" w:cs="Antonio-Regular"/>
          <w:b/>
          <w:sz w:val="18"/>
          <w:szCs w:val="18"/>
          <w:lang w:val="en-US"/>
        </w:rPr>
        <w:t xml:space="preserve"> </w:t>
      </w:r>
      <w:r w:rsidRPr="004669CC">
        <w:rPr>
          <w:rFonts w:ascii="Avenir Next" w:hAnsi="Avenir Next" w:cs="OpenSans-CondensedLight"/>
          <w:sz w:val="18"/>
          <w:szCs w:val="18"/>
          <w:lang w:val="en-US"/>
        </w:rPr>
        <w:t>central chronograph hand</w:t>
      </w:r>
      <w:r w:rsidRPr="004669CC">
        <w:rPr>
          <w:rFonts w:ascii="Avenir Next" w:hAnsi="Avenir Next" w:cs="Antonio-Regular"/>
          <w:b/>
          <w:sz w:val="18"/>
          <w:szCs w:val="18"/>
          <w:lang w:val="en-US"/>
        </w:rPr>
        <w:t xml:space="preserve">, </w:t>
      </w:r>
      <w:r w:rsidRPr="004669CC">
        <w:rPr>
          <w:rFonts w:ascii="Avenir Next" w:hAnsi="Avenir Next" w:cs="OpenSans-CondensedLight"/>
          <w:sz w:val="18"/>
          <w:szCs w:val="18"/>
          <w:lang w:val="en-US"/>
        </w:rPr>
        <w:t>12-hour counter at six o’clock</w:t>
      </w:r>
      <w:r w:rsidRPr="004669CC">
        <w:rPr>
          <w:rFonts w:ascii="Avenir Next" w:hAnsi="Avenir Next" w:cs="Antonio-Regular"/>
          <w:b/>
          <w:sz w:val="18"/>
          <w:szCs w:val="18"/>
          <w:lang w:val="en-US"/>
        </w:rPr>
        <w:t xml:space="preserve">, </w:t>
      </w:r>
      <w:r w:rsidRPr="004669CC">
        <w:rPr>
          <w:rFonts w:ascii="Avenir Next" w:hAnsi="Avenir Next" w:cs="OpenSans-CondensedLight"/>
          <w:sz w:val="18"/>
          <w:szCs w:val="18"/>
          <w:lang w:val="en-US"/>
        </w:rPr>
        <w:t>30-minute counter at three o’clock</w:t>
      </w:r>
      <w:r w:rsidRPr="004669CC">
        <w:rPr>
          <w:rFonts w:ascii="Avenir Next" w:hAnsi="Avenir Next" w:cs="Antonio-Regular"/>
          <w:b/>
          <w:sz w:val="18"/>
          <w:szCs w:val="18"/>
          <w:lang w:val="en-US"/>
        </w:rPr>
        <w:t xml:space="preserve">. </w:t>
      </w:r>
      <w:r w:rsidRPr="004669CC">
        <w:rPr>
          <w:rFonts w:ascii="Avenir Next" w:hAnsi="Avenir Next" w:cs="OpenSans-CondensedLight"/>
          <w:sz w:val="18"/>
          <w:szCs w:val="18"/>
          <w:lang w:val="en-US"/>
        </w:rPr>
        <w:t>Tachymetric scale</w:t>
      </w:r>
      <w:r w:rsidRPr="004669CC">
        <w:rPr>
          <w:rFonts w:ascii="Avenir Next" w:hAnsi="Avenir Next" w:cs="Antonio-Regular"/>
          <w:b/>
          <w:sz w:val="18"/>
          <w:szCs w:val="18"/>
          <w:lang w:val="en-US"/>
        </w:rPr>
        <w:t xml:space="preserve">. </w:t>
      </w:r>
      <w:r>
        <w:rPr>
          <w:rFonts w:ascii="Avenir Next" w:hAnsi="Avenir Next" w:cs="Antonio-Regular"/>
          <w:b/>
          <w:sz w:val="18"/>
          <w:szCs w:val="18"/>
          <w:lang w:val="en-US"/>
        </w:rPr>
        <w:t xml:space="preserve"> </w:t>
      </w:r>
      <w:r w:rsidRPr="004669CC">
        <w:rPr>
          <w:rFonts w:ascii="Avenir Next" w:hAnsi="Avenir Next" w:cs="Antonio-Regular"/>
          <w:bCs/>
          <w:sz w:val="18"/>
          <w:szCs w:val="18"/>
          <w:lang w:val="en-US"/>
        </w:rPr>
        <w:t>Pulsometer scale</w:t>
      </w:r>
      <w:r>
        <w:rPr>
          <w:rFonts w:ascii="Avenir Next" w:hAnsi="Avenir Next" w:cs="Antonio-Regular"/>
          <w:bCs/>
          <w:sz w:val="18"/>
          <w:szCs w:val="18"/>
          <w:lang w:val="en-US"/>
        </w:rPr>
        <w:t xml:space="preserve">. </w:t>
      </w:r>
      <w:r w:rsidRPr="004669CC">
        <w:rPr>
          <w:rFonts w:ascii="Avenir Next" w:hAnsi="Avenir Next" w:cs="Antonio-Regular"/>
          <w:bCs/>
          <w:sz w:val="18"/>
          <w:szCs w:val="18"/>
          <w:lang w:val="en-US"/>
        </w:rPr>
        <w:t>Date indication at 4:30</w:t>
      </w:r>
      <w:r w:rsidRPr="00C24C8D">
        <w:t xml:space="preserve"> </w:t>
      </w:r>
      <w:r w:rsidRPr="004669CC">
        <w:rPr>
          <w:rFonts w:ascii="Avenir Next" w:hAnsi="Avenir Next" w:cs="OpenSans-CondensedLight"/>
          <w:sz w:val="18"/>
          <w:szCs w:val="18"/>
          <w:lang w:val="en-US"/>
        </w:rPr>
        <w:br/>
      </w:r>
      <w:r w:rsidRPr="004669CC">
        <w:rPr>
          <w:rFonts w:ascii="Avenir Next" w:hAnsi="Avenir Next" w:cs="Antonio-Regular"/>
          <w:b/>
          <w:sz w:val="18"/>
          <w:szCs w:val="18"/>
          <w:lang w:val="en-US"/>
        </w:rPr>
        <w:t xml:space="preserve">Case: </w:t>
      </w:r>
      <w:r w:rsidRPr="004669CC">
        <w:rPr>
          <w:rFonts w:ascii="Avenir Next" w:hAnsi="Avenir Next" w:cs="OpenSans-CondensedLight"/>
          <w:sz w:val="18"/>
          <w:szCs w:val="18"/>
          <w:lang w:val="en-US"/>
        </w:rPr>
        <w:t>3</w:t>
      </w:r>
      <w:r>
        <w:rPr>
          <w:rFonts w:ascii="Avenir Next" w:hAnsi="Avenir Next" w:cs="OpenSans-CondensedLight"/>
          <w:sz w:val="18"/>
          <w:szCs w:val="18"/>
          <w:lang w:val="en-US"/>
        </w:rPr>
        <w:t>8</w:t>
      </w:r>
      <w:r w:rsidRPr="004669CC">
        <w:rPr>
          <w:rFonts w:ascii="Avenir Next" w:hAnsi="Avenir Next" w:cs="OpenSans-CondensedLight"/>
          <w:sz w:val="18"/>
          <w:szCs w:val="18"/>
          <w:lang w:val="en-US"/>
        </w:rPr>
        <w:t>-mm</w:t>
      </w:r>
    </w:p>
    <w:p w14:paraId="23E23331" w14:textId="13E2F383" w:rsidR="003705E3" w:rsidRPr="004669CC" w:rsidRDefault="003705E3" w:rsidP="003705E3">
      <w:pPr>
        <w:autoSpaceDE w:val="0"/>
        <w:autoSpaceDN w:val="0"/>
        <w:adjustRightInd w:val="0"/>
        <w:spacing w:line="276" w:lineRule="auto"/>
        <w:rPr>
          <w:rFonts w:ascii="Avenir Next" w:hAnsi="Avenir Next" w:cs="Antonio-Regular"/>
          <w:b/>
          <w:sz w:val="18"/>
          <w:szCs w:val="18"/>
          <w:lang w:val="en-US"/>
        </w:rPr>
      </w:pPr>
      <w:r w:rsidRPr="004669CC">
        <w:rPr>
          <w:rFonts w:ascii="Avenir Next" w:hAnsi="Avenir Next" w:cs="OpenSans-CondensedLight"/>
          <w:b/>
          <w:bCs/>
          <w:sz w:val="18"/>
          <w:szCs w:val="18"/>
          <w:lang w:val="en-US"/>
        </w:rPr>
        <w:t>Material:</w:t>
      </w:r>
      <w:r w:rsidRPr="004669CC">
        <w:rPr>
          <w:rFonts w:ascii="Avenir Next" w:hAnsi="Avenir Next" w:cs="OpenSans-CondensedLight"/>
          <w:sz w:val="18"/>
          <w:szCs w:val="18"/>
          <w:lang w:val="en-US"/>
        </w:rPr>
        <w:t xml:space="preserve"> </w:t>
      </w:r>
      <w:proofErr w:type="spellStart"/>
      <w:r w:rsidR="00266B7F">
        <w:rPr>
          <w:rFonts w:ascii="Avenir Next" w:hAnsi="Avenir Next" w:cs="OpenSans-CondensedLight"/>
          <w:sz w:val="18"/>
          <w:szCs w:val="18"/>
          <w:lang w:val="en-US"/>
        </w:rPr>
        <w:t>M</w:t>
      </w:r>
      <w:r w:rsidRPr="003705E3">
        <w:rPr>
          <w:rFonts w:ascii="Avenir Next" w:hAnsi="Avenir Next" w:cs="OpenSans-CondensedLight"/>
          <w:sz w:val="18"/>
          <w:szCs w:val="18"/>
          <w:lang w:val="en-US"/>
        </w:rPr>
        <w:t>icroblasted</w:t>
      </w:r>
      <w:proofErr w:type="spellEnd"/>
      <w:r w:rsidRPr="003705E3">
        <w:rPr>
          <w:rFonts w:ascii="Avenir Next" w:hAnsi="Avenir Next" w:cs="OpenSans-CondensedLight"/>
          <w:sz w:val="18"/>
          <w:szCs w:val="18"/>
          <w:lang w:val="en-US"/>
        </w:rPr>
        <w:t xml:space="preserve"> titanium</w:t>
      </w:r>
      <w:r w:rsidRPr="004669CC">
        <w:rPr>
          <w:rFonts w:ascii="Avenir Next" w:hAnsi="Avenir Next" w:cs="OpenSans-CondensedLight"/>
          <w:sz w:val="18"/>
          <w:szCs w:val="18"/>
          <w:lang w:val="en-US"/>
        </w:rPr>
        <w:t xml:space="preserve"> </w:t>
      </w:r>
    </w:p>
    <w:p w14:paraId="37D2962C" w14:textId="6E156DD7" w:rsidR="003705E3" w:rsidRDefault="003705E3" w:rsidP="003705E3">
      <w:pPr>
        <w:autoSpaceDE w:val="0"/>
        <w:autoSpaceDN w:val="0"/>
        <w:adjustRightInd w:val="0"/>
        <w:spacing w:line="276" w:lineRule="auto"/>
        <w:rPr>
          <w:rFonts w:ascii="Avenir Next" w:hAnsi="Avenir Next" w:cs="OpenSans-CondensedLight"/>
          <w:sz w:val="18"/>
          <w:szCs w:val="18"/>
          <w:lang w:val="en-US"/>
        </w:rPr>
      </w:pPr>
      <w:r w:rsidRPr="004669CC">
        <w:rPr>
          <w:rFonts w:ascii="Avenir Next" w:hAnsi="Avenir Next" w:cs="OpenSans-CondensedLight"/>
          <w:b/>
          <w:sz w:val="18"/>
          <w:szCs w:val="18"/>
          <w:lang w:val="en-US"/>
        </w:rPr>
        <w:t>Dial:</w:t>
      </w:r>
      <w:r w:rsidRPr="004669CC">
        <w:rPr>
          <w:rFonts w:ascii="Avenir Next" w:hAnsi="Avenir Next" w:cs="OpenSans-CondensedLight"/>
          <w:sz w:val="18"/>
          <w:szCs w:val="18"/>
          <w:lang w:val="en-US"/>
        </w:rPr>
        <w:t xml:space="preserve"> </w:t>
      </w:r>
      <w:r w:rsidR="00266B7F">
        <w:rPr>
          <w:rFonts w:ascii="Avenir Next" w:hAnsi="Avenir Next" w:cs="OpenSans-CondensedLight"/>
          <w:sz w:val="18"/>
          <w:szCs w:val="18"/>
          <w:lang w:val="en-US"/>
        </w:rPr>
        <w:t>D</w:t>
      </w:r>
      <w:r w:rsidRPr="003705E3">
        <w:rPr>
          <w:rFonts w:ascii="Avenir Next" w:hAnsi="Avenir Next" w:cs="OpenSans-CondensedLight"/>
          <w:sz w:val="18"/>
          <w:szCs w:val="18"/>
          <w:lang w:val="en-US"/>
        </w:rPr>
        <w:t xml:space="preserve">ark grey </w:t>
      </w:r>
      <w:r w:rsidR="00266B7F" w:rsidRPr="00266B7F">
        <w:rPr>
          <w:rFonts w:ascii="Avenir Next" w:hAnsi="Avenir Next" w:cs="OpenSans-CondensedLight"/>
          <w:sz w:val="18"/>
          <w:szCs w:val="18"/>
          <w:lang w:val="en-US"/>
        </w:rPr>
        <w:t>with printed segments in matt black and Super-</w:t>
      </w:r>
      <w:proofErr w:type="spellStart"/>
      <w:r w:rsidR="00D41C1B">
        <w:rPr>
          <w:rFonts w:ascii="Avenir Next" w:hAnsi="Avenir Next" w:cs="OpenSans-CondensedLight"/>
          <w:sz w:val="18"/>
          <w:szCs w:val="18"/>
          <w:lang w:val="en-US"/>
        </w:rPr>
        <w:t>LumiNova</w:t>
      </w:r>
      <w:proofErr w:type="spellEnd"/>
      <w:r w:rsidR="00D41C1B">
        <w:rPr>
          <w:rFonts w:ascii="Avenir Next" w:hAnsi="Avenir Next" w:cs="OpenSans-CondensedLight"/>
          <w:sz w:val="18"/>
          <w:szCs w:val="18"/>
          <w:lang w:val="en-US"/>
        </w:rPr>
        <w:t>®</w:t>
      </w:r>
      <w:r w:rsidRPr="004669CC">
        <w:rPr>
          <w:rFonts w:ascii="Avenir Next" w:hAnsi="Avenir Next" w:cs="OpenSans-CondensedLight"/>
          <w:sz w:val="18"/>
          <w:szCs w:val="18"/>
          <w:lang w:val="en-US"/>
        </w:rPr>
        <w:br/>
      </w:r>
      <w:r w:rsidRPr="004669CC">
        <w:rPr>
          <w:rFonts w:ascii="Avenir Next" w:hAnsi="Avenir Next" w:cs="OpenSans-CondensedLight"/>
          <w:b/>
          <w:bCs/>
          <w:sz w:val="18"/>
          <w:szCs w:val="18"/>
          <w:lang w:val="en-US"/>
        </w:rPr>
        <w:t>Water-resistance:</w:t>
      </w:r>
      <w:r w:rsidRPr="004669CC">
        <w:rPr>
          <w:rFonts w:ascii="Avenir Next" w:hAnsi="Avenir Next" w:cs="OpenSans-CondensedLight"/>
          <w:sz w:val="18"/>
          <w:szCs w:val="18"/>
          <w:lang w:val="en-US"/>
        </w:rPr>
        <w:t xml:space="preserve"> 5 ATM</w:t>
      </w:r>
    </w:p>
    <w:p w14:paraId="4723BC2E" w14:textId="77777777" w:rsidR="00AF675A" w:rsidRPr="004669CC" w:rsidRDefault="00AF675A" w:rsidP="003705E3">
      <w:pPr>
        <w:autoSpaceDE w:val="0"/>
        <w:autoSpaceDN w:val="0"/>
        <w:adjustRightInd w:val="0"/>
        <w:spacing w:line="276" w:lineRule="auto"/>
        <w:rPr>
          <w:rFonts w:ascii="Avenir Next" w:hAnsi="Avenir Next" w:cs="OpenSans-CondensedLight"/>
          <w:sz w:val="18"/>
          <w:szCs w:val="18"/>
          <w:lang w:val="en-US"/>
        </w:rPr>
      </w:pPr>
    </w:p>
    <w:p w14:paraId="24D7F8BE" w14:textId="5FAD3BFB" w:rsidR="003705E3" w:rsidRPr="00AF675A" w:rsidRDefault="003705E3" w:rsidP="003705E3">
      <w:pPr>
        <w:autoSpaceDE w:val="0"/>
        <w:autoSpaceDN w:val="0"/>
        <w:adjustRightInd w:val="0"/>
        <w:spacing w:line="276" w:lineRule="auto"/>
        <w:rPr>
          <w:rFonts w:ascii="Avenir Next" w:hAnsi="Avenir Next" w:cs="OpenSans-CondensedLight"/>
          <w:b/>
          <w:sz w:val="18"/>
          <w:szCs w:val="18"/>
          <w:lang w:val="en-US"/>
        </w:rPr>
      </w:pPr>
      <w:r w:rsidRPr="004669CC">
        <w:rPr>
          <w:rFonts w:ascii="Avenir Next" w:hAnsi="Avenir Next" w:cs="OpenSans-CondensedLight"/>
          <w:b/>
          <w:bCs/>
          <w:sz w:val="18"/>
          <w:szCs w:val="18"/>
          <w:lang w:val="en-US"/>
        </w:rPr>
        <w:t>Price:</w:t>
      </w:r>
      <w:r w:rsidRPr="004669CC">
        <w:rPr>
          <w:rFonts w:ascii="Avenir Next" w:hAnsi="Avenir Next" w:cs="OpenSans-CondensedLight"/>
          <w:sz w:val="18"/>
          <w:szCs w:val="18"/>
          <w:lang w:val="en-US"/>
        </w:rPr>
        <w:t xml:space="preserve"> </w:t>
      </w:r>
      <w:r w:rsidR="00D416C4">
        <w:rPr>
          <w:rFonts w:ascii="Avenir Next" w:hAnsi="Avenir Next" w:cs="OpenSans-CondensedLight"/>
          <w:sz w:val="18"/>
          <w:szCs w:val="18"/>
          <w:lang w:val="en-US"/>
        </w:rPr>
        <w:t>9900</w:t>
      </w:r>
      <w:r w:rsidRPr="004669CC">
        <w:rPr>
          <w:rFonts w:ascii="Avenir Next" w:hAnsi="Avenir Next" w:cs="OpenSans-CondensedLight"/>
          <w:sz w:val="18"/>
          <w:szCs w:val="18"/>
          <w:lang w:val="en-US"/>
        </w:rPr>
        <w:t xml:space="preserve"> CHF</w:t>
      </w:r>
      <w:r w:rsidRPr="004669CC">
        <w:rPr>
          <w:rFonts w:ascii="Avenir Next" w:hAnsi="Avenir Next" w:cs="OpenSans-CondensedLight"/>
          <w:sz w:val="18"/>
          <w:szCs w:val="18"/>
          <w:lang w:val="en-US"/>
        </w:rPr>
        <w:br/>
      </w:r>
      <w:r w:rsidRPr="00AF675A">
        <w:rPr>
          <w:rFonts w:ascii="Avenir Next" w:hAnsi="Avenir Next" w:cs="OpenSans-CondensedLight"/>
          <w:b/>
          <w:bCs/>
          <w:sz w:val="18"/>
          <w:szCs w:val="18"/>
          <w:lang w:val="en-US"/>
        </w:rPr>
        <w:t>Hour-markers:</w:t>
      </w:r>
      <w:r w:rsidRPr="00AF675A">
        <w:rPr>
          <w:rFonts w:ascii="Avenir Next" w:hAnsi="Avenir Next" w:cs="OpenSans-CondensedLight"/>
          <w:sz w:val="18"/>
          <w:szCs w:val="18"/>
          <w:lang w:val="en-US"/>
        </w:rPr>
        <w:t xml:space="preserve"> Rhodium-plated, faceted and coated with </w:t>
      </w:r>
      <w:proofErr w:type="spellStart"/>
      <w:r w:rsidRPr="00AF675A">
        <w:rPr>
          <w:rFonts w:ascii="Avenir Next" w:hAnsi="Avenir Next" w:cs="OpenSans-CondensedLight"/>
          <w:sz w:val="18"/>
          <w:szCs w:val="18"/>
          <w:lang w:val="en-US"/>
        </w:rPr>
        <w:t>Super-LumiNova®SLN</w:t>
      </w:r>
      <w:proofErr w:type="spellEnd"/>
      <w:r w:rsidR="00266B7F" w:rsidRPr="00AF675A">
        <w:rPr>
          <w:rFonts w:ascii="Avenir Next" w:hAnsi="Avenir Next" w:cs="OpenSans-CondensedLight"/>
          <w:sz w:val="18"/>
          <w:szCs w:val="18"/>
          <w:lang w:val="en-US"/>
        </w:rPr>
        <w:t xml:space="preserve"> C</w:t>
      </w:r>
      <w:r w:rsidR="00E608FE" w:rsidRPr="00AF675A">
        <w:rPr>
          <w:rFonts w:ascii="Avenir Next" w:hAnsi="Avenir Next" w:cs="OpenSans-CondensedLight"/>
          <w:sz w:val="18"/>
          <w:szCs w:val="18"/>
          <w:lang w:val="en-US"/>
        </w:rPr>
        <w:t>3</w:t>
      </w:r>
      <w:r w:rsidRPr="00AF675A">
        <w:rPr>
          <w:rFonts w:ascii="Avenir Next" w:hAnsi="Avenir Next" w:cs="OpenSans-CondensedLight"/>
          <w:sz w:val="18"/>
          <w:szCs w:val="18"/>
          <w:lang w:val="en-US"/>
        </w:rPr>
        <w:t xml:space="preserve"> </w:t>
      </w:r>
      <w:r w:rsidRPr="00AF675A">
        <w:rPr>
          <w:rFonts w:ascii="Avenir Next" w:hAnsi="Avenir Next" w:cs="OpenSans-CondensedLight"/>
          <w:sz w:val="18"/>
          <w:szCs w:val="18"/>
          <w:lang w:val="en-US"/>
        </w:rPr>
        <w:br/>
      </w:r>
      <w:r w:rsidRPr="00AF675A">
        <w:rPr>
          <w:rFonts w:ascii="Avenir Next" w:hAnsi="Avenir Next" w:cs="OpenSans-CondensedLight"/>
          <w:b/>
          <w:bCs/>
          <w:sz w:val="18"/>
          <w:szCs w:val="18"/>
          <w:lang w:val="en-US"/>
        </w:rPr>
        <w:t>Hands:</w:t>
      </w:r>
      <w:r w:rsidRPr="00AF675A">
        <w:rPr>
          <w:rFonts w:ascii="Avenir Next" w:hAnsi="Avenir Next" w:cs="OpenSans-CondensedLight"/>
          <w:sz w:val="18"/>
          <w:szCs w:val="18"/>
          <w:lang w:val="en-US"/>
        </w:rPr>
        <w:t xml:space="preserve"> Rhodium-plated, faceted and coated with </w:t>
      </w:r>
      <w:proofErr w:type="spellStart"/>
      <w:r w:rsidRPr="00AF675A">
        <w:rPr>
          <w:rFonts w:ascii="Avenir Next" w:hAnsi="Avenir Next" w:cs="OpenSans-CondensedLight"/>
          <w:sz w:val="18"/>
          <w:szCs w:val="18"/>
          <w:lang w:val="en-US"/>
        </w:rPr>
        <w:t>Super-LumiNova®SLN</w:t>
      </w:r>
      <w:proofErr w:type="spellEnd"/>
      <w:r w:rsidRPr="00AF675A">
        <w:rPr>
          <w:rFonts w:ascii="Avenir Next" w:hAnsi="Avenir Next" w:cs="OpenSans-CondensedLight"/>
          <w:sz w:val="18"/>
          <w:szCs w:val="18"/>
          <w:lang w:val="en-US"/>
        </w:rPr>
        <w:t xml:space="preserve"> </w:t>
      </w:r>
      <w:r w:rsidR="00266B7F" w:rsidRPr="00AF675A">
        <w:rPr>
          <w:rFonts w:ascii="Avenir Next" w:hAnsi="Avenir Next" w:cs="OpenSans-CondensedLight"/>
          <w:sz w:val="18"/>
          <w:szCs w:val="18"/>
          <w:lang w:val="en-US"/>
        </w:rPr>
        <w:t>C</w:t>
      </w:r>
      <w:r w:rsidR="00E608FE" w:rsidRPr="00AF675A">
        <w:rPr>
          <w:rFonts w:ascii="Avenir Next" w:hAnsi="Avenir Next" w:cs="OpenSans-CondensedLight"/>
          <w:sz w:val="18"/>
          <w:szCs w:val="18"/>
          <w:lang w:val="en-US"/>
        </w:rPr>
        <w:t>3</w:t>
      </w:r>
    </w:p>
    <w:p w14:paraId="0C6E53F0" w14:textId="0383B077" w:rsidR="003705E3" w:rsidRPr="004669CC" w:rsidRDefault="003705E3" w:rsidP="003705E3">
      <w:pPr>
        <w:autoSpaceDE w:val="0"/>
        <w:autoSpaceDN w:val="0"/>
        <w:adjustRightInd w:val="0"/>
        <w:spacing w:line="276" w:lineRule="auto"/>
        <w:rPr>
          <w:rFonts w:ascii="Avenir Next" w:hAnsi="Avenir Next" w:cs="OpenSans-CondensedLight"/>
          <w:sz w:val="18"/>
          <w:szCs w:val="18"/>
          <w:lang w:val="en-US"/>
        </w:rPr>
      </w:pPr>
      <w:r w:rsidRPr="00AF675A">
        <w:rPr>
          <w:rFonts w:ascii="Avenir Next" w:hAnsi="Avenir Next" w:cs="OpenSans-CondensedLight"/>
          <w:b/>
          <w:sz w:val="18"/>
          <w:szCs w:val="18"/>
          <w:lang w:val="en-US"/>
        </w:rPr>
        <w:t>Bracelet &amp; Buckle:</w:t>
      </w:r>
      <w:r w:rsidRPr="00AF675A">
        <w:rPr>
          <w:rFonts w:ascii="Avenir Next" w:hAnsi="Avenir Next" w:cs="OpenSans-CondensedLight"/>
          <w:sz w:val="18"/>
          <w:szCs w:val="18"/>
          <w:lang w:val="en-US"/>
        </w:rPr>
        <w:t xml:space="preserve"> Comes with two fabric straps, one in matt black and </w:t>
      </w:r>
      <w:r w:rsidR="00D416C4" w:rsidRPr="00AF675A">
        <w:rPr>
          <w:rFonts w:ascii="Avenir Next" w:hAnsi="Avenir Next" w:cs="OpenSans-CondensedLight"/>
          <w:sz w:val="18"/>
          <w:szCs w:val="18"/>
          <w:lang w:val="en-US"/>
        </w:rPr>
        <w:t xml:space="preserve">a full </w:t>
      </w:r>
      <w:proofErr w:type="spellStart"/>
      <w:r w:rsidR="00D416C4" w:rsidRPr="00AF675A">
        <w:rPr>
          <w:rFonts w:ascii="Avenir Next" w:hAnsi="Avenir Next" w:cs="OpenSans-CondensedLight"/>
          <w:sz w:val="18"/>
          <w:szCs w:val="18"/>
          <w:lang w:val="en-US"/>
        </w:rPr>
        <w:t>Luminova</w:t>
      </w:r>
      <w:proofErr w:type="spellEnd"/>
      <w:r w:rsidR="00D416C4" w:rsidRPr="00AF675A">
        <w:rPr>
          <w:rFonts w:ascii="Avenir Next" w:hAnsi="Avenir Next" w:cs="OpenSans-CondensedLight"/>
          <w:sz w:val="18"/>
          <w:szCs w:val="18"/>
          <w:lang w:val="en-US"/>
        </w:rPr>
        <w:t xml:space="preserve"> “</w:t>
      </w:r>
      <w:proofErr w:type="spellStart"/>
      <w:r w:rsidR="00D416C4" w:rsidRPr="00AF675A">
        <w:rPr>
          <w:rFonts w:ascii="Avenir Next" w:hAnsi="Avenir Next" w:cs="OpenSans-CondensedLight"/>
          <w:sz w:val="18"/>
          <w:szCs w:val="18"/>
          <w:lang w:val="en-US"/>
        </w:rPr>
        <w:t>Cordura</w:t>
      </w:r>
      <w:proofErr w:type="spellEnd"/>
      <w:r w:rsidR="00D416C4" w:rsidRPr="00AF675A">
        <w:rPr>
          <w:rFonts w:ascii="Avenir Next" w:hAnsi="Avenir Next" w:cs="OpenSans-CondensedLight"/>
          <w:sz w:val="18"/>
          <w:szCs w:val="18"/>
          <w:lang w:val="en-US"/>
        </w:rPr>
        <w:t>” effect strap.</w:t>
      </w:r>
      <w:r w:rsidR="00D416C4">
        <w:rPr>
          <w:rFonts w:ascii="Avenir Next" w:hAnsi="Avenir Next" w:cs="OpenSans-CondensedLight"/>
          <w:sz w:val="18"/>
          <w:szCs w:val="18"/>
          <w:lang w:val="en-US"/>
        </w:rPr>
        <w:t xml:space="preserve"> </w:t>
      </w:r>
    </w:p>
    <w:p w14:paraId="7F96D987" w14:textId="77777777" w:rsidR="003705E3" w:rsidRPr="004669CC" w:rsidRDefault="003705E3" w:rsidP="003705E3">
      <w:pPr>
        <w:autoSpaceDE w:val="0"/>
        <w:autoSpaceDN w:val="0"/>
        <w:adjustRightInd w:val="0"/>
        <w:spacing w:line="276" w:lineRule="auto"/>
        <w:rPr>
          <w:rFonts w:ascii="Avenir Next" w:hAnsi="Avenir Next" w:cs="OpenSans-CondensedLight"/>
          <w:sz w:val="18"/>
          <w:szCs w:val="18"/>
          <w:lang w:val="en-US"/>
        </w:rPr>
      </w:pPr>
    </w:p>
    <w:p w14:paraId="51A42C68" w14:textId="2797454A" w:rsidR="00DA6398" w:rsidRPr="00266B7F" w:rsidRDefault="00DA6398" w:rsidP="00266B7F">
      <w:pPr>
        <w:rPr>
          <w:rFonts w:ascii="Avenir Next" w:hAnsi="Avenir Next"/>
          <w:sz w:val="20"/>
          <w:szCs w:val="20"/>
          <w:lang w:val="en-US"/>
        </w:rPr>
      </w:pPr>
    </w:p>
    <w:sectPr w:rsidR="00DA6398" w:rsidRPr="00266B7F" w:rsidSect="00614518">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C05E1" w14:textId="77777777" w:rsidR="006F5294" w:rsidRDefault="006F5294" w:rsidP="00193968">
      <w:r>
        <w:separator/>
      </w:r>
    </w:p>
  </w:endnote>
  <w:endnote w:type="continuationSeparator" w:id="0">
    <w:p w14:paraId="47A92A82" w14:textId="77777777" w:rsidR="006F5294" w:rsidRDefault="006F5294" w:rsidP="0019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B843E" w14:textId="77777777" w:rsidR="00193968" w:rsidRPr="00193968" w:rsidRDefault="00193968" w:rsidP="00193968">
    <w:pPr>
      <w:pStyle w:val="Pieddepage"/>
      <w:jc w:val="center"/>
      <w:rPr>
        <w:rFonts w:ascii="Avenir Next" w:hAnsi="Avenir Next"/>
        <w:sz w:val="18"/>
        <w:szCs w:val="18"/>
        <w:lang w:val="fr-CH"/>
      </w:rPr>
    </w:pPr>
    <w:r w:rsidRPr="00193968">
      <w:rPr>
        <w:rFonts w:ascii="Avenir Next" w:hAnsi="Avenir Next"/>
        <w:b/>
        <w:sz w:val="18"/>
        <w:szCs w:val="18"/>
        <w:lang w:val="fr-CH"/>
      </w:rPr>
      <w:t>ZENITH</w:t>
    </w:r>
    <w:r w:rsidRPr="00193968">
      <w:rPr>
        <w:rFonts w:ascii="Avenir Next" w:hAnsi="Avenir Next"/>
        <w:sz w:val="18"/>
        <w:szCs w:val="18"/>
        <w:lang w:val="fr-CH"/>
      </w:rPr>
      <w:t xml:space="preserve"> | www.zenith-watches.com | Rue des </w:t>
    </w:r>
    <w:proofErr w:type="spellStart"/>
    <w:r w:rsidRPr="00193968">
      <w:rPr>
        <w:rFonts w:ascii="Avenir Next" w:hAnsi="Avenir Next"/>
        <w:sz w:val="18"/>
        <w:szCs w:val="18"/>
        <w:lang w:val="fr-CH"/>
      </w:rPr>
      <w:t>Billodes</w:t>
    </w:r>
    <w:proofErr w:type="spellEnd"/>
    <w:r w:rsidRPr="00193968">
      <w:rPr>
        <w:rFonts w:ascii="Avenir Next" w:hAnsi="Avenir Next"/>
        <w:sz w:val="18"/>
        <w:szCs w:val="18"/>
        <w:lang w:val="fr-CH"/>
      </w:rPr>
      <w:t xml:space="preserve"> 34-36 | CH-2400 Le Locle</w:t>
    </w:r>
  </w:p>
  <w:p w14:paraId="5A43D512" w14:textId="2F8A7A08" w:rsidR="00193968" w:rsidRPr="00193968" w:rsidRDefault="00193968" w:rsidP="00193968">
    <w:pPr>
      <w:pStyle w:val="Pieddepage"/>
      <w:jc w:val="center"/>
      <w:rPr>
        <w:rFonts w:ascii="Avenir Next" w:hAnsi="Avenir Next"/>
        <w:sz w:val="18"/>
        <w:szCs w:val="18"/>
        <w:lang w:val="fr-CH"/>
      </w:rPr>
    </w:pPr>
    <w:r w:rsidRPr="00193968">
      <w:rPr>
        <w:rFonts w:ascii="Avenir Next" w:hAnsi="Avenir Next"/>
        <w:sz w:val="18"/>
        <w:szCs w:val="18"/>
        <w:lang w:val="fr-CH"/>
      </w:rPr>
      <w:t xml:space="preserve">International Media Relations - </w:t>
    </w:r>
    <w:proofErr w:type="gramStart"/>
    <w:r w:rsidRPr="00193968">
      <w:rPr>
        <w:rFonts w:ascii="Avenir Next" w:hAnsi="Avenir Next"/>
        <w:sz w:val="18"/>
        <w:szCs w:val="18"/>
        <w:lang w:val="fr-CH"/>
      </w:rPr>
      <w:t>Email</w:t>
    </w:r>
    <w:proofErr w:type="gramEnd"/>
    <w:r w:rsidRPr="00193968">
      <w:rPr>
        <w:rFonts w:ascii="Avenir Next" w:hAnsi="Avenir Next"/>
        <w:sz w:val="18"/>
        <w:szCs w:val="18"/>
        <w:lang w:val="fr-CH"/>
      </w:rPr>
      <w:t xml:space="preserve"> : </w:t>
    </w:r>
    <w:r w:rsidR="007D1B36">
      <w:rPr>
        <w:rFonts w:ascii="Avenir Next" w:hAnsi="Avenir Next"/>
        <w:sz w:val="18"/>
        <w:szCs w:val="18"/>
        <w:lang w:val="fr-CH"/>
      </w:rPr>
      <w:t>press@zenith-watches.com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475B5" w14:textId="77777777" w:rsidR="006F5294" w:rsidRDefault="006F5294" w:rsidP="00193968">
      <w:r>
        <w:separator/>
      </w:r>
    </w:p>
  </w:footnote>
  <w:footnote w:type="continuationSeparator" w:id="0">
    <w:p w14:paraId="1F40D319" w14:textId="77777777" w:rsidR="006F5294" w:rsidRDefault="006F5294" w:rsidP="00193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AFFDB" w14:textId="72D06725" w:rsidR="00193968" w:rsidRDefault="00193968" w:rsidP="00193968">
    <w:pPr>
      <w:pStyle w:val="En-tte"/>
      <w:jc w:val="center"/>
    </w:pPr>
    <w:r>
      <w:rPr>
        <w:noProof/>
        <w:lang w:eastAsia="fr-CH"/>
      </w:rPr>
      <w:drawing>
        <wp:inline distT="0" distB="0" distL="0" distR="0" wp14:anchorId="74D9B465" wp14:editId="5EEA8611">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4011E483" w14:textId="77777777" w:rsidR="00193968" w:rsidRDefault="00193968" w:rsidP="00193968">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E1750"/>
    <w:multiLevelType w:val="hybridMultilevel"/>
    <w:tmpl w:val="D0944278"/>
    <w:lvl w:ilvl="0" w:tplc="76980CC2">
      <w:numFmt w:val="bullet"/>
      <w:lvlText w:val=""/>
      <w:lvlJc w:val="left"/>
      <w:pPr>
        <w:ind w:left="720" w:hanging="360"/>
      </w:pPr>
      <w:rPr>
        <w:rFonts w:ascii="Wingdings" w:eastAsia="Calibri" w:hAnsi="Wingdings"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F0"/>
    <w:rsid w:val="00002CC2"/>
    <w:rsid w:val="00010FEF"/>
    <w:rsid w:val="00050360"/>
    <w:rsid w:val="000C50DF"/>
    <w:rsid w:val="00193968"/>
    <w:rsid w:val="00266B7F"/>
    <w:rsid w:val="002B1271"/>
    <w:rsid w:val="003705E3"/>
    <w:rsid w:val="003C09C0"/>
    <w:rsid w:val="004A7DF1"/>
    <w:rsid w:val="004F1718"/>
    <w:rsid w:val="00614518"/>
    <w:rsid w:val="006F5294"/>
    <w:rsid w:val="007123E1"/>
    <w:rsid w:val="00756075"/>
    <w:rsid w:val="007D1B36"/>
    <w:rsid w:val="007E6D53"/>
    <w:rsid w:val="008746ED"/>
    <w:rsid w:val="008B1FC9"/>
    <w:rsid w:val="008C00A0"/>
    <w:rsid w:val="008C454F"/>
    <w:rsid w:val="008F404F"/>
    <w:rsid w:val="0096405F"/>
    <w:rsid w:val="009A65F0"/>
    <w:rsid w:val="00AE73B7"/>
    <w:rsid w:val="00AF675A"/>
    <w:rsid w:val="00C12064"/>
    <w:rsid w:val="00C775B3"/>
    <w:rsid w:val="00D27D98"/>
    <w:rsid w:val="00D416C4"/>
    <w:rsid w:val="00D41C1B"/>
    <w:rsid w:val="00D56ADC"/>
    <w:rsid w:val="00DA6398"/>
    <w:rsid w:val="00E00969"/>
    <w:rsid w:val="00E53924"/>
    <w:rsid w:val="00E608FE"/>
    <w:rsid w:val="00E8766A"/>
    <w:rsid w:val="00FE3FC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B750"/>
  <w15:chartTrackingRefBased/>
  <w15:docId w15:val="{6829A511-8ED2-8F42-AB16-BBE5A079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53924"/>
    <w:rPr>
      <w:sz w:val="16"/>
      <w:szCs w:val="16"/>
    </w:rPr>
  </w:style>
  <w:style w:type="paragraph" w:styleId="Commentaire">
    <w:name w:val="annotation text"/>
    <w:basedOn w:val="Normal"/>
    <w:link w:val="CommentaireCar"/>
    <w:uiPriority w:val="99"/>
    <w:unhideWhenUsed/>
    <w:rsid w:val="00E53924"/>
    <w:rPr>
      <w:sz w:val="20"/>
      <w:szCs w:val="20"/>
    </w:rPr>
  </w:style>
  <w:style w:type="character" w:customStyle="1" w:styleId="CommentaireCar">
    <w:name w:val="Commentaire Car"/>
    <w:basedOn w:val="Policepardfaut"/>
    <w:link w:val="Commentaire"/>
    <w:uiPriority w:val="99"/>
    <w:rsid w:val="00E53924"/>
    <w:rPr>
      <w:sz w:val="20"/>
      <w:szCs w:val="20"/>
      <w:lang w:val="en-GB"/>
    </w:rPr>
  </w:style>
  <w:style w:type="paragraph" w:styleId="Objetducommentaire">
    <w:name w:val="annotation subject"/>
    <w:basedOn w:val="Commentaire"/>
    <w:next w:val="Commentaire"/>
    <w:link w:val="ObjetducommentaireCar"/>
    <w:uiPriority w:val="99"/>
    <w:semiHidden/>
    <w:unhideWhenUsed/>
    <w:rsid w:val="00E53924"/>
    <w:rPr>
      <w:b/>
      <w:bCs/>
    </w:rPr>
  </w:style>
  <w:style w:type="character" w:customStyle="1" w:styleId="ObjetducommentaireCar">
    <w:name w:val="Objet du commentaire Car"/>
    <w:basedOn w:val="CommentaireCar"/>
    <w:link w:val="Objetducommentaire"/>
    <w:uiPriority w:val="99"/>
    <w:semiHidden/>
    <w:rsid w:val="00E53924"/>
    <w:rPr>
      <w:b/>
      <w:bCs/>
      <w:sz w:val="20"/>
      <w:szCs w:val="20"/>
      <w:lang w:val="en-GB"/>
    </w:rPr>
  </w:style>
  <w:style w:type="paragraph" w:styleId="Paragraphedeliste">
    <w:name w:val="List Paragraph"/>
    <w:basedOn w:val="Normal"/>
    <w:uiPriority w:val="34"/>
    <w:qFormat/>
    <w:rsid w:val="00193968"/>
    <w:pPr>
      <w:ind w:left="720"/>
    </w:pPr>
    <w:rPr>
      <w:rFonts w:ascii="Calibri" w:hAnsi="Calibri" w:cs="Calibri"/>
      <w:sz w:val="22"/>
      <w:szCs w:val="22"/>
      <w:lang w:val="fr-CH"/>
    </w:rPr>
  </w:style>
  <w:style w:type="paragraph" w:styleId="En-tte">
    <w:name w:val="header"/>
    <w:basedOn w:val="Normal"/>
    <w:link w:val="En-tteCar"/>
    <w:uiPriority w:val="99"/>
    <w:unhideWhenUsed/>
    <w:rsid w:val="00193968"/>
    <w:pPr>
      <w:tabs>
        <w:tab w:val="center" w:pos="4536"/>
        <w:tab w:val="right" w:pos="9072"/>
      </w:tabs>
    </w:pPr>
  </w:style>
  <w:style w:type="character" w:customStyle="1" w:styleId="En-tteCar">
    <w:name w:val="En-tête Car"/>
    <w:basedOn w:val="Policepardfaut"/>
    <w:link w:val="En-tte"/>
    <w:uiPriority w:val="99"/>
    <w:rsid w:val="00193968"/>
    <w:rPr>
      <w:lang w:val="en-GB"/>
    </w:rPr>
  </w:style>
  <w:style w:type="paragraph" w:styleId="Pieddepage">
    <w:name w:val="footer"/>
    <w:basedOn w:val="Normal"/>
    <w:link w:val="PieddepageCar"/>
    <w:uiPriority w:val="99"/>
    <w:unhideWhenUsed/>
    <w:rsid w:val="00193968"/>
    <w:pPr>
      <w:tabs>
        <w:tab w:val="center" w:pos="4536"/>
        <w:tab w:val="right" w:pos="9072"/>
      </w:tabs>
    </w:pPr>
  </w:style>
  <w:style w:type="character" w:customStyle="1" w:styleId="PieddepageCar">
    <w:name w:val="Pied de page Car"/>
    <w:basedOn w:val="Policepardfaut"/>
    <w:link w:val="Pieddepage"/>
    <w:uiPriority w:val="99"/>
    <w:rsid w:val="00193968"/>
    <w:rPr>
      <w:lang w:val="en-GB"/>
    </w:rPr>
  </w:style>
  <w:style w:type="character" w:styleId="Lienhypertexte">
    <w:name w:val="Hyperlink"/>
    <w:rsid w:val="00193968"/>
    <w:rPr>
      <w:u w:val="single"/>
    </w:rPr>
  </w:style>
  <w:style w:type="paragraph" w:styleId="Rvision">
    <w:name w:val="Revision"/>
    <w:hidden/>
    <w:uiPriority w:val="99"/>
    <w:semiHidden/>
    <w:rsid w:val="00C775B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19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4382</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Xian Su</dc:creator>
  <cp:keywords/>
  <dc:description/>
  <cp:lastModifiedBy>Vittoria Pelà</cp:lastModifiedBy>
  <cp:revision>5</cp:revision>
  <dcterms:created xsi:type="dcterms:W3CDTF">2021-11-05T08:23:00Z</dcterms:created>
  <dcterms:modified xsi:type="dcterms:W3CDTF">2021-11-15T08:50:00Z</dcterms:modified>
</cp:coreProperties>
</file>