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3E673" w14:textId="02F1E7A4" w:rsidR="008746ED" w:rsidRPr="00884048" w:rsidRDefault="008B1FC9" w:rsidP="00E53924">
      <w:pPr>
        <w:jc w:val="center"/>
        <w:rPr>
          <w:rFonts w:ascii="Avenir Next" w:hAnsi="Avenir Next" w:cs="Arial"/>
          <w:b/>
          <w:bCs/>
          <w:sz w:val="28"/>
          <w:szCs w:val="28"/>
          <w:lang w:val="en-US"/>
        </w:rPr>
      </w:pPr>
      <w:bookmarkStart w:id="0" w:name="_Hlk86661062"/>
      <w:r w:rsidRPr="00884048">
        <w:rPr>
          <w:rFonts w:ascii="Avenir Next" w:hAnsi="Avenir Next"/>
          <w:b/>
          <w:sz w:val="28"/>
          <w:lang w:val="en-US"/>
        </w:rPr>
        <w:t xml:space="preserve">Zenith </w:t>
      </w:r>
      <w:proofErr w:type="spellStart"/>
      <w:r w:rsidRPr="00884048">
        <w:rPr>
          <w:rFonts w:ascii="Avenir Next" w:hAnsi="Avenir Next"/>
          <w:b/>
          <w:sz w:val="28"/>
          <w:lang w:val="en-US"/>
        </w:rPr>
        <w:t>Chronomaster</w:t>
      </w:r>
      <w:proofErr w:type="spellEnd"/>
      <w:r w:rsidRPr="00884048">
        <w:rPr>
          <w:rFonts w:ascii="Avenir Next" w:hAnsi="Avenir Next"/>
          <w:b/>
          <w:sz w:val="28"/>
          <w:lang w:val="en-US"/>
        </w:rPr>
        <w:t xml:space="preserve"> Revival «Poker Chip»</w:t>
      </w:r>
    </w:p>
    <w:bookmarkEnd w:id="0"/>
    <w:p w14:paraId="2B3906B8" w14:textId="45C38015" w:rsidR="008C454F" w:rsidRPr="00884048" w:rsidRDefault="008C454F" w:rsidP="00E53924">
      <w:pPr>
        <w:jc w:val="both"/>
        <w:rPr>
          <w:rFonts w:ascii="Avenir Next" w:hAnsi="Avenir Next" w:cs="Arial"/>
          <w:b/>
          <w:bCs/>
          <w:lang w:val="en-US"/>
        </w:rPr>
      </w:pPr>
    </w:p>
    <w:p w14:paraId="708FC310" w14:textId="576FBF16" w:rsidR="008C454F" w:rsidRPr="00193968" w:rsidRDefault="008C454F" w:rsidP="00E53924">
      <w:pPr>
        <w:jc w:val="both"/>
        <w:rPr>
          <w:rFonts w:ascii="Avenir Next" w:hAnsi="Avenir Next" w:cs="Arial"/>
          <w:sz w:val="20"/>
          <w:szCs w:val="20"/>
        </w:rPr>
      </w:pPr>
      <w:r w:rsidRPr="001B2C94">
        <w:rPr>
          <w:rFonts w:ascii="Avenir Next" w:hAnsi="Avenir Next"/>
          <w:sz w:val="20"/>
        </w:rPr>
        <w:t>Сингапур</w:t>
      </w:r>
      <w:r w:rsidRPr="001B2C94">
        <w:rPr>
          <w:rFonts w:ascii="Avenir Next" w:hAnsi="Avenir Next"/>
          <w:sz w:val="20"/>
          <w:lang w:val="en-US"/>
        </w:rPr>
        <w:t xml:space="preserve">, 15 </w:t>
      </w:r>
      <w:r w:rsidRPr="001B2C94">
        <w:rPr>
          <w:rFonts w:ascii="Avenir Next" w:hAnsi="Avenir Next"/>
          <w:sz w:val="20"/>
        </w:rPr>
        <w:t>ноября</w:t>
      </w:r>
      <w:r w:rsidRPr="001B2C94">
        <w:rPr>
          <w:rFonts w:ascii="Avenir Next" w:hAnsi="Avenir Next"/>
          <w:sz w:val="20"/>
          <w:lang w:val="en-US"/>
        </w:rPr>
        <w:t xml:space="preserve"> 2021: </w:t>
      </w:r>
      <w:r w:rsidRPr="001B2C94">
        <w:rPr>
          <w:rFonts w:ascii="Avenir Next" w:hAnsi="Avenir Next"/>
          <w:sz w:val="20"/>
        </w:rPr>
        <w:t>Часы</w:t>
      </w:r>
      <w:r w:rsidRPr="001B2C94">
        <w:rPr>
          <w:rFonts w:ascii="Avenir Next" w:hAnsi="Avenir Next"/>
          <w:sz w:val="20"/>
          <w:lang w:val="en-US"/>
        </w:rPr>
        <w:t xml:space="preserve"> Zenith </w:t>
      </w:r>
      <w:r w:rsidRPr="001B2C94">
        <w:rPr>
          <w:rFonts w:ascii="Avenir Next" w:hAnsi="Avenir Next"/>
          <w:sz w:val="20"/>
        </w:rPr>
        <w:t>и</w:t>
      </w:r>
      <w:r w:rsidRPr="001B2C94">
        <w:rPr>
          <w:rFonts w:ascii="Avenir Next" w:hAnsi="Avenir Next"/>
          <w:sz w:val="20"/>
          <w:lang w:val="en-US"/>
        </w:rPr>
        <w:t xml:space="preserve"> SJX </w:t>
      </w:r>
      <w:r w:rsidRPr="001B2C94">
        <w:rPr>
          <w:rFonts w:ascii="Avenir Next" w:hAnsi="Avenir Next"/>
          <w:sz w:val="20"/>
        </w:rPr>
        <w:t>представляют</w:t>
      </w:r>
      <w:r w:rsidRPr="001B2C94">
        <w:rPr>
          <w:rFonts w:ascii="Avenir Next" w:hAnsi="Avenir Next"/>
          <w:sz w:val="20"/>
          <w:lang w:val="en-US"/>
        </w:rPr>
        <w:t xml:space="preserve"> </w:t>
      </w:r>
      <w:r w:rsidRPr="001B2C94">
        <w:rPr>
          <w:rFonts w:ascii="Avenir Next" w:hAnsi="Avenir Next"/>
          <w:sz w:val="20"/>
        </w:rPr>
        <w:t>элегантную</w:t>
      </w:r>
      <w:r w:rsidRPr="001B2C94">
        <w:rPr>
          <w:rFonts w:ascii="Avenir Next" w:hAnsi="Avenir Next"/>
          <w:sz w:val="20"/>
          <w:lang w:val="en-US"/>
        </w:rPr>
        <w:t xml:space="preserve"> </w:t>
      </w:r>
      <w:r w:rsidRPr="001B2C94">
        <w:rPr>
          <w:rFonts w:ascii="Avenir Next" w:hAnsi="Avenir Next"/>
          <w:sz w:val="20"/>
        </w:rPr>
        <w:t>интерпретацию</w:t>
      </w:r>
      <w:r w:rsidRPr="001B2C94">
        <w:rPr>
          <w:rFonts w:ascii="Avenir Next" w:hAnsi="Avenir Next"/>
          <w:sz w:val="20"/>
          <w:lang w:val="en-US"/>
        </w:rPr>
        <w:t xml:space="preserve"> </w:t>
      </w:r>
      <w:r w:rsidRPr="001B2C94">
        <w:rPr>
          <w:rFonts w:ascii="Avenir Next" w:hAnsi="Avenir Next"/>
          <w:sz w:val="20"/>
        </w:rPr>
        <w:t>одних</w:t>
      </w:r>
      <w:r w:rsidRPr="001B2C94">
        <w:rPr>
          <w:rFonts w:ascii="Avenir Next" w:hAnsi="Avenir Next"/>
          <w:sz w:val="20"/>
          <w:lang w:val="en-US"/>
        </w:rPr>
        <w:t xml:space="preserve"> </w:t>
      </w:r>
      <w:r w:rsidRPr="001B2C94">
        <w:rPr>
          <w:rFonts w:ascii="Avenir Next" w:hAnsi="Avenir Next"/>
          <w:sz w:val="20"/>
        </w:rPr>
        <w:t>из</w:t>
      </w:r>
      <w:r w:rsidRPr="001B2C94">
        <w:rPr>
          <w:rFonts w:ascii="Avenir Next" w:hAnsi="Avenir Next"/>
          <w:sz w:val="20"/>
          <w:lang w:val="en-US"/>
        </w:rPr>
        <w:t xml:space="preserve"> </w:t>
      </w:r>
      <w:r w:rsidRPr="001B2C94">
        <w:rPr>
          <w:rFonts w:ascii="Avenir Next" w:hAnsi="Avenir Next"/>
          <w:sz w:val="20"/>
        </w:rPr>
        <w:t>самых</w:t>
      </w:r>
      <w:r w:rsidRPr="001B2C94">
        <w:rPr>
          <w:rFonts w:ascii="Avenir Next" w:hAnsi="Avenir Next"/>
          <w:sz w:val="20"/>
          <w:lang w:val="en-US"/>
        </w:rPr>
        <w:t xml:space="preserve"> </w:t>
      </w:r>
      <w:r w:rsidRPr="001B2C94">
        <w:rPr>
          <w:rFonts w:ascii="Avenir Next" w:hAnsi="Avenir Next"/>
          <w:sz w:val="20"/>
        </w:rPr>
        <w:t>желанных</w:t>
      </w:r>
      <w:r w:rsidRPr="001B2C94">
        <w:rPr>
          <w:rFonts w:ascii="Avenir Next" w:hAnsi="Avenir Next"/>
          <w:sz w:val="20"/>
          <w:lang w:val="en-US"/>
        </w:rPr>
        <w:t xml:space="preserve"> </w:t>
      </w:r>
      <w:proofErr w:type="spellStart"/>
      <w:r w:rsidRPr="001B2C94">
        <w:rPr>
          <w:rFonts w:ascii="Avenir Next" w:hAnsi="Avenir Next"/>
          <w:sz w:val="20"/>
        </w:rPr>
        <w:t>винтажных</w:t>
      </w:r>
      <w:proofErr w:type="spellEnd"/>
      <w:r w:rsidRPr="001B2C94">
        <w:rPr>
          <w:rFonts w:ascii="Avenir Next" w:hAnsi="Avenir Next"/>
          <w:sz w:val="20"/>
          <w:lang w:val="en-US"/>
        </w:rPr>
        <w:t xml:space="preserve"> </w:t>
      </w:r>
      <w:r w:rsidRPr="001B2C94">
        <w:rPr>
          <w:rFonts w:ascii="Avenir Next" w:hAnsi="Avenir Next"/>
          <w:sz w:val="20"/>
        </w:rPr>
        <w:t>часов</w:t>
      </w:r>
      <w:r w:rsidRPr="001B2C94">
        <w:rPr>
          <w:rFonts w:ascii="Avenir Next" w:hAnsi="Avenir Next"/>
          <w:sz w:val="20"/>
          <w:lang w:val="en-US"/>
        </w:rPr>
        <w:t xml:space="preserve"> </w:t>
      </w:r>
      <w:r w:rsidR="001B2C94" w:rsidRPr="001B2C94">
        <w:rPr>
          <w:rFonts w:ascii="Avenir Next" w:hAnsi="Avenir Next"/>
          <w:sz w:val="20"/>
        </w:rPr>
        <w:t>бренда</w:t>
      </w:r>
      <w:r w:rsidR="001B2C94" w:rsidRPr="001B2C94">
        <w:rPr>
          <w:rFonts w:ascii="Avenir Next" w:hAnsi="Avenir Next"/>
          <w:sz w:val="20"/>
          <w:lang w:val="en-US"/>
        </w:rPr>
        <w:t xml:space="preserve"> </w:t>
      </w:r>
      <w:proofErr w:type="spellStart"/>
      <w:r w:rsidR="001B2C94" w:rsidRPr="001B2C94">
        <w:rPr>
          <w:rFonts w:ascii="Avenir Next" w:hAnsi="Avenir Next"/>
          <w:sz w:val="20"/>
          <w:lang w:val="en-US"/>
        </w:rPr>
        <w:t>Chronomaster</w:t>
      </w:r>
      <w:proofErr w:type="spellEnd"/>
      <w:r w:rsidRPr="001B2C94">
        <w:rPr>
          <w:rFonts w:ascii="Avenir Next" w:hAnsi="Avenir Next"/>
          <w:b/>
          <w:sz w:val="20"/>
          <w:lang w:val="en-US"/>
        </w:rPr>
        <w:t xml:space="preserve"> Revival «Poker Chip»,</w:t>
      </w:r>
      <w:r w:rsidRPr="001B2C94">
        <w:rPr>
          <w:rFonts w:ascii="Avenir Next" w:hAnsi="Avenir Next"/>
          <w:sz w:val="20"/>
          <w:lang w:val="en-US"/>
        </w:rPr>
        <w:t xml:space="preserve"> </w:t>
      </w:r>
      <w:r w:rsidRPr="001B2C94">
        <w:rPr>
          <w:rFonts w:ascii="Avenir Next" w:hAnsi="Avenir Next"/>
          <w:sz w:val="20"/>
        </w:rPr>
        <w:t>вдохновленны</w:t>
      </w:r>
      <w:r w:rsidR="00884048" w:rsidRPr="001B2C94">
        <w:rPr>
          <w:sz w:val="20"/>
        </w:rPr>
        <w:t>х</w:t>
      </w:r>
      <w:r w:rsidRPr="001B2C94">
        <w:rPr>
          <w:rFonts w:ascii="Avenir Next" w:hAnsi="Avenir Next"/>
          <w:sz w:val="20"/>
          <w:lang w:val="en-US"/>
        </w:rPr>
        <w:t xml:space="preserve"> El Primero G383. </w:t>
      </w:r>
      <w:r w:rsidRPr="001B2C94">
        <w:rPr>
          <w:rFonts w:ascii="Avenir Next" w:hAnsi="Avenir Next"/>
          <w:sz w:val="20"/>
        </w:rPr>
        <w:t>Модель G383, ласково прозванн</w:t>
      </w:r>
      <w:r w:rsidR="00884048" w:rsidRPr="001B2C94">
        <w:rPr>
          <w:sz w:val="20"/>
        </w:rPr>
        <w:t>ая</w:t>
      </w:r>
      <w:r w:rsidRPr="001B2C94">
        <w:rPr>
          <w:rFonts w:ascii="Avenir Next" w:hAnsi="Avenir Next"/>
          <w:sz w:val="20"/>
        </w:rPr>
        <w:t xml:space="preserve"> коллекционерами «</w:t>
      </w:r>
      <w:proofErr w:type="spellStart"/>
      <w:r w:rsidRPr="001B2C94">
        <w:rPr>
          <w:rFonts w:ascii="Avenir Next" w:hAnsi="Avenir Next"/>
          <w:sz w:val="20"/>
        </w:rPr>
        <w:t>Poker</w:t>
      </w:r>
      <w:proofErr w:type="spellEnd"/>
      <w:r w:rsidRPr="001B2C94">
        <w:rPr>
          <w:rFonts w:ascii="Avenir Next" w:hAnsi="Avenir Next"/>
          <w:sz w:val="20"/>
        </w:rPr>
        <w:t xml:space="preserve"> </w:t>
      </w:r>
      <w:proofErr w:type="spellStart"/>
      <w:r w:rsidRPr="001B2C94">
        <w:rPr>
          <w:rFonts w:ascii="Avenir Next" w:hAnsi="Avenir Next"/>
          <w:sz w:val="20"/>
        </w:rPr>
        <w:t>Chip</w:t>
      </w:r>
      <w:proofErr w:type="spellEnd"/>
      <w:r w:rsidRPr="001B2C94">
        <w:rPr>
          <w:rFonts w:ascii="Avenir Next" w:hAnsi="Avenir Next"/>
          <w:sz w:val="20"/>
        </w:rPr>
        <w:t>», считается одно</w:t>
      </w:r>
      <w:r w:rsidR="00884048" w:rsidRPr="001B2C94">
        <w:rPr>
          <w:rFonts w:ascii="Avenir Next" w:hAnsi="Avenir Next"/>
          <w:sz w:val="20"/>
        </w:rPr>
        <w:t xml:space="preserve">й из самых интригующих в </w:t>
      </w:r>
      <w:r w:rsidR="005076F2" w:rsidRPr="001B2C94">
        <w:rPr>
          <w:sz w:val="20"/>
        </w:rPr>
        <w:t xml:space="preserve">коллекции </w:t>
      </w:r>
      <w:proofErr w:type="spellStart"/>
      <w:r w:rsidR="00884048" w:rsidRPr="001B2C94">
        <w:rPr>
          <w:rFonts w:ascii="Avenir Next" w:hAnsi="Avenir Next"/>
          <w:sz w:val="20"/>
        </w:rPr>
        <w:t>Zenith</w:t>
      </w:r>
      <w:proofErr w:type="spellEnd"/>
      <w:r w:rsidR="00884048" w:rsidRPr="001B2C94">
        <w:rPr>
          <w:sz w:val="20"/>
        </w:rPr>
        <w:t xml:space="preserve">, </w:t>
      </w:r>
      <w:r w:rsidRPr="001B2C94">
        <w:rPr>
          <w:rFonts w:ascii="Avenir Next" w:hAnsi="Avenir Next"/>
          <w:sz w:val="20"/>
        </w:rPr>
        <w:t>представле</w:t>
      </w:r>
      <w:r w:rsidR="005076F2" w:rsidRPr="001B2C94">
        <w:rPr>
          <w:sz w:val="20"/>
        </w:rPr>
        <w:t>н</w:t>
      </w:r>
      <w:r w:rsidRPr="001B2C94">
        <w:rPr>
          <w:rFonts w:ascii="Avenir Next" w:hAnsi="Avenir Next"/>
          <w:sz w:val="20"/>
        </w:rPr>
        <w:t>н</w:t>
      </w:r>
      <w:r w:rsidR="005076F2" w:rsidRPr="001B2C94">
        <w:rPr>
          <w:sz w:val="20"/>
        </w:rPr>
        <w:t>ой</w:t>
      </w:r>
      <w:r w:rsidRPr="001B2C94">
        <w:rPr>
          <w:rFonts w:ascii="Avenir Next" w:hAnsi="Avenir Next"/>
          <w:sz w:val="20"/>
        </w:rPr>
        <w:t xml:space="preserve"> в 1969 году и явля</w:t>
      </w:r>
      <w:r w:rsidR="005076F2" w:rsidRPr="001B2C94">
        <w:rPr>
          <w:sz w:val="20"/>
        </w:rPr>
        <w:t>ющейся</w:t>
      </w:r>
      <w:r w:rsidRPr="001B2C94">
        <w:rPr>
          <w:rFonts w:ascii="Avenir Next" w:hAnsi="Avenir Next"/>
          <w:sz w:val="20"/>
        </w:rPr>
        <w:t xml:space="preserve"> одной из самых редких и востребованных ранних версий </w:t>
      </w:r>
      <w:proofErr w:type="spellStart"/>
      <w:r w:rsidRPr="001B2C94">
        <w:rPr>
          <w:rFonts w:ascii="Avenir Next" w:hAnsi="Avenir Next"/>
          <w:sz w:val="20"/>
        </w:rPr>
        <w:t>El</w:t>
      </w:r>
      <w:proofErr w:type="spellEnd"/>
      <w:r w:rsidRPr="001B2C94">
        <w:rPr>
          <w:rFonts w:ascii="Avenir Next" w:hAnsi="Avenir Next"/>
          <w:sz w:val="20"/>
        </w:rPr>
        <w:t xml:space="preserve"> </w:t>
      </w:r>
      <w:proofErr w:type="spellStart"/>
      <w:r w:rsidRPr="001B2C94">
        <w:rPr>
          <w:rFonts w:ascii="Avenir Next" w:hAnsi="Avenir Next"/>
          <w:sz w:val="20"/>
        </w:rPr>
        <w:t>Primero</w:t>
      </w:r>
      <w:proofErr w:type="spellEnd"/>
      <w:r w:rsidRPr="001B2C94">
        <w:rPr>
          <w:rFonts w:ascii="Avenir Next" w:hAnsi="Avenir Next"/>
          <w:sz w:val="20"/>
        </w:rPr>
        <w:t>.</w:t>
      </w:r>
      <w:r>
        <w:rPr>
          <w:rFonts w:ascii="Avenir Next" w:hAnsi="Avenir Next"/>
          <w:sz w:val="20"/>
        </w:rPr>
        <w:t xml:space="preserve"> </w:t>
      </w:r>
      <w:bookmarkStart w:id="1" w:name="_GoBack"/>
      <w:bookmarkEnd w:id="1"/>
    </w:p>
    <w:p w14:paraId="36FA32B9" w14:textId="77777777" w:rsidR="008C454F" w:rsidRPr="00193968" w:rsidRDefault="008C454F" w:rsidP="00E53924">
      <w:pPr>
        <w:jc w:val="both"/>
        <w:rPr>
          <w:rFonts w:ascii="Avenir Next" w:hAnsi="Avenir Next" w:cs="Arial"/>
          <w:sz w:val="20"/>
          <w:szCs w:val="20"/>
        </w:rPr>
      </w:pPr>
    </w:p>
    <w:p w14:paraId="742E7049" w14:textId="7CF5B95C" w:rsidR="008B1FC9" w:rsidRDefault="00050360" w:rsidP="00E53924">
      <w:pPr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/>
          <w:sz w:val="20"/>
        </w:rPr>
        <w:t>Дизайн G383, уходящий корнями в психоделическую эпоху конца 1960-х годов, напомина</w:t>
      </w:r>
      <w:r w:rsidR="00884048">
        <w:rPr>
          <w:sz w:val="20"/>
        </w:rPr>
        <w:t>ет</w:t>
      </w:r>
      <w:r>
        <w:rPr>
          <w:rFonts w:ascii="Avenir Next" w:hAnsi="Avenir Next"/>
          <w:sz w:val="20"/>
        </w:rPr>
        <w:t xml:space="preserve"> модель A386 с трехцветным циферблатом, отличается разбросанной по секторам компоновкой, </w:t>
      </w:r>
      <w:r w:rsidR="00884048">
        <w:rPr>
          <w:sz w:val="20"/>
        </w:rPr>
        <w:t>становясь</w:t>
      </w:r>
      <w:r>
        <w:rPr>
          <w:rFonts w:ascii="Avenir Next" w:hAnsi="Avenir Next"/>
          <w:sz w:val="20"/>
        </w:rPr>
        <w:t xml:space="preserve"> одним из самых экстравагантных дизайнов десятилетия. Разработанный в партнерстве с одним из надежных поставщиков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>, циферблат выделился смел</w:t>
      </w:r>
      <w:r w:rsidR="00884048">
        <w:rPr>
          <w:sz w:val="20"/>
        </w:rPr>
        <w:t xml:space="preserve">ой градацией </w:t>
      </w:r>
      <w:r>
        <w:rPr>
          <w:rFonts w:ascii="Avenir Next" w:hAnsi="Avenir Next"/>
          <w:sz w:val="20"/>
        </w:rPr>
        <w:t>цвета, напоминающ</w:t>
      </w:r>
      <w:r w:rsidR="00884048">
        <w:rPr>
          <w:sz w:val="20"/>
        </w:rPr>
        <w:t>ей</w:t>
      </w:r>
      <w:r>
        <w:rPr>
          <w:rFonts w:ascii="Avenir Next" w:hAnsi="Avenir Next"/>
          <w:sz w:val="20"/>
        </w:rPr>
        <w:t xml:space="preserve"> покерную фишку, за что и получил свое прозвище. Неповторимый стиль G3</w:t>
      </w:r>
      <w:r w:rsidR="00884048">
        <w:rPr>
          <w:rFonts w:ascii="Avenir Next" w:hAnsi="Avenir Next"/>
          <w:sz w:val="20"/>
        </w:rPr>
        <w:t xml:space="preserve">83 лег в основу сотрудничества </w:t>
      </w:r>
      <w:r>
        <w:rPr>
          <w:rFonts w:ascii="Avenir Next" w:hAnsi="Avenir Next"/>
          <w:sz w:val="20"/>
        </w:rPr>
        <w:t xml:space="preserve">проекта начала мая 2020 года, когда Су </w:t>
      </w:r>
      <w:proofErr w:type="spellStart"/>
      <w:r>
        <w:rPr>
          <w:rFonts w:ascii="Avenir Next" w:hAnsi="Avenir Next"/>
          <w:sz w:val="20"/>
        </w:rPr>
        <w:t>Цзясян</w:t>
      </w:r>
      <w:proofErr w:type="spellEnd"/>
      <w:r>
        <w:rPr>
          <w:rFonts w:ascii="Avenir Next" w:hAnsi="Avenir Next"/>
          <w:sz w:val="20"/>
        </w:rPr>
        <w:t xml:space="preserve">, основатель сингапурского часового журнала SJX </w:t>
      </w:r>
      <w:proofErr w:type="spellStart"/>
      <w:r>
        <w:rPr>
          <w:rFonts w:ascii="Avenir Next" w:hAnsi="Avenir Next"/>
          <w:sz w:val="20"/>
        </w:rPr>
        <w:t>Watches</w:t>
      </w:r>
      <w:proofErr w:type="spellEnd"/>
      <w:r>
        <w:rPr>
          <w:rFonts w:ascii="Avenir Next" w:hAnsi="Avenir Next"/>
          <w:sz w:val="20"/>
        </w:rPr>
        <w:t xml:space="preserve">, обратился с предложением к директору по продукту и наследию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, </w:t>
      </w:r>
      <w:proofErr w:type="spellStart"/>
      <w:r>
        <w:rPr>
          <w:rFonts w:ascii="Avenir Next" w:hAnsi="Avenir Next"/>
          <w:sz w:val="20"/>
        </w:rPr>
        <w:t>Ромену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Мариетта</w:t>
      </w:r>
      <w:proofErr w:type="spellEnd"/>
      <w:r>
        <w:rPr>
          <w:rFonts w:ascii="Avenir Next" w:hAnsi="Avenir Next"/>
          <w:sz w:val="20"/>
        </w:rPr>
        <w:t>, с предложением возродить модель G383 в отличительной, современной интерпретации.</w:t>
      </w:r>
    </w:p>
    <w:p w14:paraId="012736EC" w14:textId="5872A0BF" w:rsidR="00050360" w:rsidRDefault="00050360" w:rsidP="00E53924">
      <w:pPr>
        <w:jc w:val="both"/>
        <w:rPr>
          <w:rFonts w:ascii="Avenir Next" w:hAnsi="Avenir Next" w:cs="Arial"/>
          <w:sz w:val="20"/>
          <w:szCs w:val="20"/>
        </w:rPr>
      </w:pPr>
    </w:p>
    <w:p w14:paraId="176F32D7" w14:textId="4A60BE22" w:rsidR="00050360" w:rsidRPr="00193968" w:rsidRDefault="00884048" w:rsidP="00050360">
      <w:pPr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/>
          <w:sz w:val="20"/>
        </w:rPr>
        <w:t xml:space="preserve">Целью </w:t>
      </w:r>
      <w:r>
        <w:rPr>
          <w:sz w:val="20"/>
        </w:rPr>
        <w:t xml:space="preserve">двух </w:t>
      </w:r>
      <w:r>
        <w:rPr>
          <w:rFonts w:ascii="Avenir Next" w:hAnsi="Avenir Next"/>
          <w:sz w:val="20"/>
        </w:rPr>
        <w:t>партнеров</w:t>
      </w:r>
      <w:r w:rsidR="00050360">
        <w:rPr>
          <w:rFonts w:ascii="Avenir Next" w:hAnsi="Avenir Next"/>
          <w:sz w:val="20"/>
        </w:rPr>
        <w:t xml:space="preserve"> было воспроизвести ключевые элементы G383, придав часам элегантный современный вид. Так появился </w:t>
      </w:r>
      <w:r>
        <w:rPr>
          <w:sz w:val="20"/>
        </w:rPr>
        <w:t>черно-белый</w:t>
      </w:r>
      <w:r w:rsidR="00050360">
        <w:rPr>
          <w:rFonts w:ascii="Avenir Next" w:hAnsi="Avenir Next"/>
          <w:sz w:val="20"/>
        </w:rPr>
        <w:t xml:space="preserve"> дизайн «</w:t>
      </w:r>
      <w:proofErr w:type="spellStart"/>
      <w:r w:rsidR="00050360">
        <w:rPr>
          <w:rFonts w:ascii="Avenir Next" w:hAnsi="Avenir Next"/>
          <w:sz w:val="20"/>
        </w:rPr>
        <w:t>Poker</w:t>
      </w:r>
      <w:proofErr w:type="spellEnd"/>
      <w:r w:rsidR="00050360">
        <w:rPr>
          <w:rFonts w:ascii="Avenir Next" w:hAnsi="Avenir Next"/>
          <w:sz w:val="20"/>
        </w:rPr>
        <w:t xml:space="preserve"> </w:t>
      </w:r>
      <w:proofErr w:type="spellStart"/>
      <w:r w:rsidR="00050360">
        <w:rPr>
          <w:rFonts w:ascii="Avenir Next" w:hAnsi="Avenir Next"/>
          <w:sz w:val="20"/>
        </w:rPr>
        <w:t>Chip</w:t>
      </w:r>
      <w:proofErr w:type="spellEnd"/>
      <w:r w:rsidR="00050360">
        <w:rPr>
          <w:rFonts w:ascii="Avenir Next" w:hAnsi="Avenir Next"/>
          <w:sz w:val="20"/>
        </w:rPr>
        <w:t>», основанный на оттенках серого</w:t>
      </w:r>
      <w:r>
        <w:rPr>
          <w:sz w:val="20"/>
        </w:rPr>
        <w:t xml:space="preserve"> цвета</w:t>
      </w:r>
      <w:r>
        <w:rPr>
          <w:rFonts w:ascii="Avenir Next" w:hAnsi="Avenir Next"/>
          <w:sz w:val="20"/>
        </w:rPr>
        <w:t xml:space="preserve"> и </w:t>
      </w:r>
      <w:r>
        <w:rPr>
          <w:sz w:val="20"/>
        </w:rPr>
        <w:t>покрытия</w:t>
      </w:r>
      <w:r w:rsidR="00050360">
        <w:rPr>
          <w:rFonts w:ascii="Avenir Next" w:hAnsi="Avenir Next"/>
          <w:sz w:val="20"/>
        </w:rPr>
        <w:t xml:space="preserve"> </w:t>
      </w:r>
      <w:proofErr w:type="spellStart"/>
      <w:r w:rsidR="00050360">
        <w:rPr>
          <w:rFonts w:ascii="Avenir Next" w:hAnsi="Avenir Next"/>
          <w:sz w:val="20"/>
        </w:rPr>
        <w:t>Super-Luminova</w:t>
      </w:r>
      <w:proofErr w:type="spellEnd"/>
      <w:r w:rsidR="00050360">
        <w:rPr>
          <w:rFonts w:ascii="Avenir Next" w:hAnsi="Avenir Next"/>
          <w:sz w:val="20"/>
        </w:rPr>
        <w:t xml:space="preserve"> для воспроизведения модели G383.</w:t>
      </w:r>
    </w:p>
    <w:p w14:paraId="397006A3" w14:textId="19BB80E5" w:rsidR="00D27D98" w:rsidRPr="00193968" w:rsidRDefault="00D27D98" w:rsidP="00E53924">
      <w:pPr>
        <w:jc w:val="both"/>
        <w:rPr>
          <w:rFonts w:ascii="Avenir Next" w:hAnsi="Avenir Next" w:cs="Arial"/>
          <w:sz w:val="20"/>
          <w:szCs w:val="20"/>
        </w:rPr>
      </w:pPr>
    </w:p>
    <w:p w14:paraId="1A562598" w14:textId="64ED3602" w:rsidR="00D27D98" w:rsidRPr="00193968" w:rsidRDefault="00884048" w:rsidP="00E53924">
      <w:pPr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/>
          <w:i/>
          <w:sz w:val="20"/>
        </w:rPr>
        <w:t>«</w:t>
      </w:r>
      <w:proofErr w:type="spellStart"/>
      <w:r w:rsidR="00D27D98">
        <w:rPr>
          <w:rFonts w:ascii="Avenir Next" w:hAnsi="Avenir Next"/>
          <w:i/>
          <w:sz w:val="20"/>
        </w:rPr>
        <w:t>El</w:t>
      </w:r>
      <w:proofErr w:type="spellEnd"/>
      <w:r w:rsidR="00D27D98">
        <w:rPr>
          <w:rFonts w:ascii="Avenir Next" w:hAnsi="Avenir Next"/>
          <w:i/>
          <w:sz w:val="20"/>
        </w:rPr>
        <w:t xml:space="preserve"> </w:t>
      </w:r>
      <w:proofErr w:type="spellStart"/>
      <w:r w:rsidR="00D27D98">
        <w:rPr>
          <w:rFonts w:ascii="Avenir Next" w:hAnsi="Avenir Next"/>
          <w:i/>
          <w:sz w:val="20"/>
        </w:rPr>
        <w:t>Primero</w:t>
      </w:r>
      <w:proofErr w:type="spellEnd"/>
      <w:r>
        <w:rPr>
          <w:i/>
          <w:sz w:val="20"/>
        </w:rPr>
        <w:t xml:space="preserve"> восхищает меня </w:t>
      </w:r>
      <w:r w:rsidR="00D27D98">
        <w:rPr>
          <w:rFonts w:ascii="Avenir Next" w:hAnsi="Avenir Next"/>
          <w:i/>
          <w:sz w:val="20"/>
        </w:rPr>
        <w:t>долговечность</w:t>
      </w:r>
      <w:r>
        <w:rPr>
          <w:i/>
          <w:sz w:val="20"/>
        </w:rPr>
        <w:t>ю, а</w:t>
      </w:r>
      <w:r w:rsidR="00D27D98">
        <w:rPr>
          <w:rFonts w:ascii="Avenir Next" w:hAnsi="Avenir Next"/>
          <w:i/>
          <w:sz w:val="20"/>
        </w:rPr>
        <w:t xml:space="preserve"> </w:t>
      </w:r>
      <w:proofErr w:type="spellStart"/>
      <w:r w:rsidR="00D27D98">
        <w:rPr>
          <w:rFonts w:ascii="Avenir Next" w:hAnsi="Avenir Next"/>
          <w:i/>
          <w:sz w:val="20"/>
        </w:rPr>
        <w:t>Zenith</w:t>
      </w:r>
      <w:proofErr w:type="spellEnd"/>
      <w:r w:rsidR="00D27D98">
        <w:rPr>
          <w:rFonts w:ascii="Avenir Next" w:hAnsi="Avenir Next"/>
          <w:i/>
          <w:sz w:val="20"/>
        </w:rPr>
        <w:t xml:space="preserve"> </w:t>
      </w:r>
      <w:r>
        <w:rPr>
          <w:i/>
          <w:sz w:val="20"/>
        </w:rPr>
        <w:t>своим</w:t>
      </w:r>
      <w:r w:rsidR="00D27D98">
        <w:rPr>
          <w:rFonts w:ascii="Avenir Next" w:hAnsi="Avenir Next"/>
          <w:i/>
          <w:sz w:val="20"/>
        </w:rPr>
        <w:t xml:space="preserve"> богат</w:t>
      </w:r>
      <w:r>
        <w:rPr>
          <w:i/>
          <w:sz w:val="20"/>
        </w:rPr>
        <w:t>ым</w:t>
      </w:r>
      <w:r w:rsidR="00D27D98">
        <w:rPr>
          <w:rFonts w:ascii="Avenir Next" w:hAnsi="Avenir Next"/>
          <w:i/>
          <w:sz w:val="20"/>
        </w:rPr>
        <w:t xml:space="preserve"> наследие</w:t>
      </w:r>
      <w:r>
        <w:rPr>
          <w:i/>
          <w:sz w:val="20"/>
        </w:rPr>
        <w:t>м</w:t>
      </w:r>
      <w:r w:rsidR="00D27D98">
        <w:rPr>
          <w:rFonts w:ascii="Avenir Next" w:hAnsi="Avenir Next"/>
          <w:i/>
          <w:sz w:val="20"/>
        </w:rPr>
        <w:t>»,</w:t>
      </w:r>
      <w:r w:rsidR="00D27D98">
        <w:rPr>
          <w:rFonts w:ascii="Avenir Next" w:hAnsi="Avenir Next"/>
          <w:sz w:val="20"/>
        </w:rPr>
        <w:t xml:space="preserve"> - объясняет </w:t>
      </w:r>
      <w:r w:rsidR="00D27D98">
        <w:rPr>
          <w:rFonts w:ascii="Avenir Next" w:hAnsi="Avenir Next"/>
          <w:b/>
          <w:sz w:val="20"/>
        </w:rPr>
        <w:t>SJX</w:t>
      </w:r>
      <w:r>
        <w:rPr>
          <w:rFonts w:ascii="Avenir Next" w:hAnsi="Avenir Next"/>
          <w:sz w:val="20"/>
        </w:rPr>
        <w:t>.</w:t>
      </w:r>
      <w:r>
        <w:rPr>
          <w:sz w:val="20"/>
        </w:rPr>
        <w:t xml:space="preserve"> </w:t>
      </w:r>
      <w:r w:rsidR="00D27D98">
        <w:rPr>
          <w:rFonts w:ascii="Avenir Next" w:hAnsi="Avenir Next"/>
          <w:i/>
          <w:sz w:val="20"/>
        </w:rPr>
        <w:t>«</w:t>
      </w:r>
      <w:r>
        <w:rPr>
          <w:i/>
          <w:sz w:val="20"/>
        </w:rPr>
        <w:t>Мне хотелось создать</w:t>
      </w:r>
      <w:r w:rsidR="00D27D98">
        <w:rPr>
          <w:rFonts w:ascii="Avenir Next" w:hAnsi="Avenir Next"/>
          <w:i/>
          <w:sz w:val="20"/>
        </w:rPr>
        <w:t xml:space="preserve"> что-то, сочетающее в себе и механизм, и его историю, но вместо римейка</w:t>
      </w:r>
      <w:r>
        <w:rPr>
          <w:i/>
          <w:sz w:val="20"/>
        </w:rPr>
        <w:t xml:space="preserve">, </w:t>
      </w:r>
      <w:r w:rsidR="00D27D98">
        <w:rPr>
          <w:rFonts w:ascii="Avenir Next" w:hAnsi="Avenir Next"/>
          <w:i/>
          <w:sz w:val="20"/>
        </w:rPr>
        <w:t>как ни парадоксально может показаться, сразу узнаваемый дизайн как G383, но абсолютно новый и другой».</w:t>
      </w:r>
      <w:r w:rsidR="00D27D98">
        <w:rPr>
          <w:rFonts w:ascii="Avenir Next" w:hAnsi="Avenir Next"/>
          <w:sz w:val="20"/>
        </w:rPr>
        <w:t xml:space="preserve"> </w:t>
      </w:r>
    </w:p>
    <w:p w14:paraId="31CAD4E5" w14:textId="4D562D75" w:rsidR="00DA6398" w:rsidRPr="00193968" w:rsidRDefault="00DA6398" w:rsidP="00E53924">
      <w:pPr>
        <w:jc w:val="both"/>
        <w:rPr>
          <w:rFonts w:ascii="Avenir Next" w:hAnsi="Avenir Next" w:cs="Arial"/>
          <w:sz w:val="20"/>
          <w:szCs w:val="20"/>
        </w:rPr>
      </w:pPr>
    </w:p>
    <w:p w14:paraId="11CF7983" w14:textId="76D754A0" w:rsidR="008C454F" w:rsidRPr="00193968" w:rsidRDefault="00DA6398" w:rsidP="00E53924">
      <w:pPr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/>
          <w:sz w:val="20"/>
        </w:rPr>
        <w:t>Циферблат «</w:t>
      </w:r>
      <w:proofErr w:type="spellStart"/>
      <w:r>
        <w:rPr>
          <w:rFonts w:ascii="Avenir Next" w:hAnsi="Avenir Next"/>
          <w:sz w:val="20"/>
        </w:rPr>
        <w:t>Poker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Chip</w:t>
      </w:r>
      <w:proofErr w:type="spellEnd"/>
      <w:r>
        <w:rPr>
          <w:rFonts w:ascii="Avenir Next" w:hAnsi="Avenir Next"/>
          <w:sz w:val="20"/>
        </w:rPr>
        <w:t xml:space="preserve">» </w:t>
      </w:r>
      <w:r w:rsidR="00901E9C">
        <w:rPr>
          <w:sz w:val="20"/>
        </w:rPr>
        <w:t xml:space="preserve">выполнен в </w:t>
      </w:r>
      <w:r>
        <w:rPr>
          <w:rFonts w:ascii="Avenir Next" w:hAnsi="Avenir Next"/>
          <w:sz w:val="20"/>
        </w:rPr>
        <w:t>темно-серо</w:t>
      </w:r>
      <w:r w:rsidR="00901E9C">
        <w:rPr>
          <w:sz w:val="20"/>
        </w:rPr>
        <w:t>м</w:t>
      </w:r>
      <w:r>
        <w:rPr>
          <w:rFonts w:ascii="Avenir Next" w:hAnsi="Avenir Next"/>
          <w:sz w:val="20"/>
        </w:rPr>
        <w:t xml:space="preserve"> цвет</w:t>
      </w:r>
      <w:r w:rsidR="00901E9C">
        <w:rPr>
          <w:sz w:val="20"/>
        </w:rPr>
        <w:t>е</w:t>
      </w:r>
      <w:r>
        <w:rPr>
          <w:rFonts w:ascii="Avenir Next" w:hAnsi="Avenir Next"/>
          <w:sz w:val="20"/>
        </w:rPr>
        <w:t xml:space="preserve"> с матовыми черными сегментами и покрытием </w:t>
      </w:r>
      <w:proofErr w:type="spellStart"/>
      <w:r>
        <w:rPr>
          <w:rFonts w:ascii="Avenir Next" w:hAnsi="Avenir Next"/>
          <w:sz w:val="20"/>
        </w:rPr>
        <w:t>Super-Luminova</w:t>
      </w:r>
      <w:proofErr w:type="spellEnd"/>
      <w:r>
        <w:rPr>
          <w:rFonts w:ascii="Avenir Next" w:hAnsi="Avenir Next"/>
          <w:sz w:val="20"/>
        </w:rPr>
        <w:t xml:space="preserve">. Больше </w:t>
      </w:r>
      <w:r w:rsidR="00901E9C">
        <w:rPr>
          <w:sz w:val="20"/>
        </w:rPr>
        <w:t xml:space="preserve">светящегося </w:t>
      </w:r>
      <w:r>
        <w:rPr>
          <w:rFonts w:ascii="Avenir Next" w:hAnsi="Avenir Next"/>
          <w:sz w:val="20"/>
        </w:rPr>
        <w:t xml:space="preserve">покрытия можно найти на часовых метках, шкалах хронографа, а также на радиальных узорах вокруг каждого регистра. В честь легендарных наручных часов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</w:t>
      </w:r>
      <w:r w:rsidR="00901E9C">
        <w:rPr>
          <w:rFonts w:ascii="Avenir Next" w:hAnsi="Avenir Next"/>
          <w:sz w:val="20"/>
        </w:rPr>
        <w:t xml:space="preserve">использован </w:t>
      </w:r>
      <w:r>
        <w:rPr>
          <w:rFonts w:ascii="Avenir Next" w:hAnsi="Avenir Next"/>
          <w:sz w:val="20"/>
        </w:rPr>
        <w:t>корпус</w:t>
      </w:r>
      <w:r w:rsidR="00901E9C">
        <w:rPr>
          <w:sz w:val="20"/>
        </w:rPr>
        <w:t xml:space="preserve"> 38 мм</w:t>
      </w:r>
      <w:r>
        <w:rPr>
          <w:rFonts w:ascii="Avenir Next" w:hAnsi="Avenir Next"/>
          <w:sz w:val="20"/>
        </w:rPr>
        <w:t xml:space="preserve">, </w:t>
      </w:r>
      <w:r w:rsidR="00901E9C">
        <w:rPr>
          <w:sz w:val="20"/>
        </w:rPr>
        <w:t xml:space="preserve">как </w:t>
      </w:r>
      <w:r>
        <w:rPr>
          <w:rFonts w:ascii="Avenir Next" w:hAnsi="Avenir Next"/>
          <w:sz w:val="20"/>
        </w:rPr>
        <w:t xml:space="preserve">у </w:t>
      </w:r>
      <w:proofErr w:type="spellStart"/>
      <w:r>
        <w:rPr>
          <w:rFonts w:ascii="Avenir Next" w:hAnsi="Avenir Next"/>
          <w:sz w:val="20"/>
        </w:rPr>
        <w:t>El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Primero</w:t>
      </w:r>
      <w:proofErr w:type="spellEnd"/>
      <w:r>
        <w:rPr>
          <w:rFonts w:ascii="Avenir Next" w:hAnsi="Avenir Next"/>
          <w:sz w:val="20"/>
        </w:rPr>
        <w:t xml:space="preserve"> A386, но из титана с </w:t>
      </w:r>
      <w:proofErr w:type="spellStart"/>
      <w:r>
        <w:rPr>
          <w:rFonts w:ascii="Avenir Next" w:hAnsi="Avenir Next"/>
          <w:sz w:val="20"/>
        </w:rPr>
        <w:t>микропескоструйной</w:t>
      </w:r>
      <w:proofErr w:type="spellEnd"/>
      <w:r>
        <w:rPr>
          <w:rFonts w:ascii="Avenir Next" w:hAnsi="Avenir Next"/>
          <w:sz w:val="20"/>
        </w:rPr>
        <w:t xml:space="preserve"> обработкой, </w:t>
      </w:r>
      <w:r w:rsidR="00901E9C">
        <w:rPr>
          <w:sz w:val="20"/>
        </w:rPr>
        <w:t>она</w:t>
      </w:r>
      <w:r w:rsidR="00901E9C">
        <w:rPr>
          <w:rFonts w:ascii="Avenir Next" w:hAnsi="Avenir Next"/>
          <w:sz w:val="20"/>
        </w:rPr>
        <w:t xml:space="preserve"> придает </w:t>
      </w:r>
      <w:r>
        <w:rPr>
          <w:rFonts w:ascii="Avenir Next" w:hAnsi="Avenir Next"/>
          <w:sz w:val="20"/>
        </w:rPr>
        <w:t>мелкозернистую темно-серую отделку, переклика</w:t>
      </w:r>
      <w:r w:rsidR="00901E9C">
        <w:rPr>
          <w:sz w:val="20"/>
        </w:rPr>
        <w:t>ется</w:t>
      </w:r>
      <w:r>
        <w:rPr>
          <w:rFonts w:ascii="Avenir Next" w:hAnsi="Avenir Next"/>
          <w:sz w:val="20"/>
        </w:rPr>
        <w:t xml:space="preserve"> с цветами циферблата. </w:t>
      </w:r>
      <w:r w:rsidR="00901E9C" w:rsidRPr="00901E9C">
        <w:rPr>
          <w:rFonts w:ascii="Avenir Next" w:hAnsi="Avenir Next"/>
          <w:sz w:val="20"/>
        </w:rPr>
        <w:t xml:space="preserve">Сквозь сапфировую заднюю крышку внутри титанового корпуса виден механизм </w:t>
      </w:r>
      <w:proofErr w:type="spellStart"/>
      <w:r w:rsidR="00901E9C" w:rsidRPr="00901E9C">
        <w:rPr>
          <w:rFonts w:ascii="Avenir Next" w:hAnsi="Avenir Next"/>
          <w:sz w:val="20"/>
        </w:rPr>
        <w:t>El</w:t>
      </w:r>
      <w:proofErr w:type="spellEnd"/>
      <w:r w:rsidR="00901E9C" w:rsidRPr="00901E9C">
        <w:rPr>
          <w:rFonts w:ascii="Avenir Next" w:hAnsi="Avenir Next"/>
          <w:sz w:val="20"/>
        </w:rPr>
        <w:t xml:space="preserve"> </w:t>
      </w:r>
      <w:proofErr w:type="spellStart"/>
      <w:r w:rsidR="00901E9C" w:rsidRPr="00901E9C">
        <w:rPr>
          <w:rFonts w:ascii="Avenir Next" w:hAnsi="Avenir Next"/>
          <w:sz w:val="20"/>
        </w:rPr>
        <w:t>Primero</w:t>
      </w:r>
      <w:proofErr w:type="spellEnd"/>
      <w:r w:rsidR="00901E9C" w:rsidRPr="00901E9C">
        <w:rPr>
          <w:rFonts w:ascii="Avenir Next" w:hAnsi="Avenir Next"/>
          <w:sz w:val="20"/>
        </w:rPr>
        <w:t>, по сути тот же калибр 1969 года.</w:t>
      </w:r>
    </w:p>
    <w:p w14:paraId="111DEC28" w14:textId="43F976B3" w:rsidR="008F404F" w:rsidRPr="00193968" w:rsidRDefault="008F404F" w:rsidP="00E53924">
      <w:pPr>
        <w:jc w:val="both"/>
        <w:rPr>
          <w:rFonts w:ascii="Avenir Next" w:hAnsi="Avenir Next" w:cs="Arial"/>
          <w:sz w:val="20"/>
          <w:szCs w:val="20"/>
        </w:rPr>
      </w:pPr>
    </w:p>
    <w:p w14:paraId="23B86D80" w14:textId="2A2A3BB4" w:rsidR="00193968" w:rsidRDefault="008F404F" w:rsidP="00E53924">
      <w:pPr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/>
          <w:sz w:val="20"/>
        </w:rPr>
        <w:t xml:space="preserve">Каждая модель </w:t>
      </w:r>
      <w:proofErr w:type="spellStart"/>
      <w:r>
        <w:rPr>
          <w:rFonts w:ascii="Avenir Next" w:hAnsi="Avenir Next"/>
          <w:sz w:val="20"/>
        </w:rPr>
        <w:t>Chronomaster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Revival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Poker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Chip</w:t>
      </w:r>
      <w:proofErr w:type="spellEnd"/>
      <w:r>
        <w:rPr>
          <w:rFonts w:ascii="Avenir Next" w:hAnsi="Avenir Next"/>
          <w:sz w:val="20"/>
        </w:rPr>
        <w:t xml:space="preserve"> поставляется с двумя тканевыми ремнями — матово-черным и бледно-зеленым — с покрытием </w:t>
      </w:r>
      <w:proofErr w:type="spellStart"/>
      <w:r>
        <w:rPr>
          <w:rFonts w:ascii="Avenir Next" w:hAnsi="Avenir Next"/>
          <w:sz w:val="20"/>
        </w:rPr>
        <w:t>Super-Luminova</w:t>
      </w:r>
      <w:proofErr w:type="spellEnd"/>
      <w:r>
        <w:rPr>
          <w:rFonts w:ascii="Avenir Next" w:hAnsi="Avenir Next"/>
          <w:sz w:val="20"/>
        </w:rPr>
        <w:t xml:space="preserve">. </w:t>
      </w:r>
      <w:r w:rsidR="00901E9C" w:rsidRPr="00901E9C">
        <w:rPr>
          <w:rFonts w:ascii="Avenir Next" w:hAnsi="Avenir Next"/>
          <w:sz w:val="20"/>
        </w:rPr>
        <w:t xml:space="preserve">Лимитированная серия из 200 экземпляров доступна в бутиках </w:t>
      </w:r>
      <w:proofErr w:type="spellStart"/>
      <w:r w:rsidR="00901E9C" w:rsidRPr="00901E9C">
        <w:rPr>
          <w:rFonts w:ascii="Avenir Next" w:hAnsi="Avenir Next"/>
          <w:sz w:val="20"/>
        </w:rPr>
        <w:t>Zenith</w:t>
      </w:r>
      <w:proofErr w:type="spellEnd"/>
      <w:r w:rsidR="00901E9C" w:rsidRPr="00901E9C">
        <w:rPr>
          <w:rFonts w:ascii="Avenir Next" w:hAnsi="Avenir Next"/>
          <w:sz w:val="20"/>
        </w:rPr>
        <w:t xml:space="preserve">, интернет-магазинах, а также на сайте SJX </w:t>
      </w:r>
      <w:proofErr w:type="spellStart"/>
      <w:r w:rsidR="00901E9C" w:rsidRPr="00901E9C">
        <w:rPr>
          <w:rFonts w:ascii="Avenir Next" w:hAnsi="Avenir Next"/>
          <w:sz w:val="20"/>
        </w:rPr>
        <w:t>Watches</w:t>
      </w:r>
      <w:proofErr w:type="spellEnd"/>
      <w:r w:rsidR="00901E9C" w:rsidRPr="00901E9C">
        <w:rPr>
          <w:rFonts w:ascii="Avenir Next" w:hAnsi="Avenir Next"/>
          <w:sz w:val="20"/>
        </w:rPr>
        <w:t>.</w:t>
      </w:r>
    </w:p>
    <w:p w14:paraId="40FCB49D" w14:textId="77777777" w:rsidR="00193968" w:rsidRDefault="00193968">
      <w:pPr>
        <w:rPr>
          <w:rFonts w:ascii="Avenir Next" w:hAnsi="Avenir Next" w:cs="Arial"/>
          <w:sz w:val="20"/>
          <w:szCs w:val="20"/>
        </w:rPr>
      </w:pPr>
      <w:r>
        <w:br w:type="page"/>
      </w:r>
    </w:p>
    <w:p w14:paraId="39A9BD62" w14:textId="77777777" w:rsidR="00193968" w:rsidRPr="00C974BE" w:rsidRDefault="00193968" w:rsidP="00193968">
      <w:pPr>
        <w:spacing w:line="276" w:lineRule="auto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lastRenderedPageBreak/>
        <w:t>ZENITH: НАСТАЛО ВРЕМЯ ДОТЯНУТЬСЯ ДО ЗВЕЗДЫ.</w:t>
      </w:r>
    </w:p>
    <w:p w14:paraId="3FD323FB" w14:textId="77777777" w:rsidR="00193968" w:rsidRPr="00884048" w:rsidRDefault="00193968" w:rsidP="00193968">
      <w:pPr>
        <w:jc w:val="both"/>
        <w:rPr>
          <w:rFonts w:ascii="Avenir Next" w:hAnsi="Avenir Next"/>
          <w:sz w:val="20"/>
          <w:szCs w:val="20"/>
        </w:rPr>
      </w:pPr>
    </w:p>
    <w:p w14:paraId="221823AF" w14:textId="77777777" w:rsidR="00193968" w:rsidRPr="00C974BE" w:rsidRDefault="00193968" w:rsidP="00193968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Миссия копании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заключается в том, чтобы вдохновлять людей следовать за мечтами и воплощать их в жизнь, несмотря ни на что. С момента своего основания в 1865 году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становится первой часовой мануфактурой в современном смысле этого слова, а ее часы — верными спутниками выдающихся людей, мечтающих о великом и стремящихся достичь невозможного, от Луи Блерио, отважившегося на исторический полет через Ла-Манш, до Феликса </w:t>
      </w:r>
      <w:proofErr w:type="spellStart"/>
      <w:r>
        <w:rPr>
          <w:rFonts w:ascii="Avenir Next" w:hAnsi="Avenir Next"/>
          <w:sz w:val="20"/>
        </w:rPr>
        <w:t>Баумгартнера</w:t>
      </w:r>
      <w:proofErr w:type="spellEnd"/>
      <w:r>
        <w:rPr>
          <w:rFonts w:ascii="Avenir Next" w:hAnsi="Avenir Next"/>
          <w:sz w:val="20"/>
        </w:rPr>
        <w:t xml:space="preserve">, совершившего рекордный прыжок из стратосферы. Также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уделяет особое внимание женщинам, открывающим новые горизонты – как в прошлом, так и в наши дни, – отдавая дань уважения их свершениям и предоставляя платформу DREAMHERS, на которой представительницы прекрасного пола делятся своим опытом и вдохновляют других на то, чтобы воплощать в жизнь свои мечты.</w:t>
      </w:r>
    </w:p>
    <w:p w14:paraId="131DBFB4" w14:textId="77777777" w:rsidR="00193968" w:rsidRPr="00884048" w:rsidRDefault="00193968" w:rsidP="00193968">
      <w:pPr>
        <w:jc w:val="both"/>
        <w:rPr>
          <w:rFonts w:ascii="Avenir Next" w:hAnsi="Avenir Next"/>
          <w:sz w:val="20"/>
          <w:szCs w:val="20"/>
        </w:rPr>
      </w:pPr>
    </w:p>
    <w:p w14:paraId="775008AC" w14:textId="77777777" w:rsidR="00193968" w:rsidRPr="00C974BE" w:rsidRDefault="00193968" w:rsidP="00193968">
      <w:pPr>
        <w:jc w:val="both"/>
        <w:rPr>
          <w:sz w:val="22"/>
          <w:szCs w:val="22"/>
        </w:rPr>
      </w:pPr>
      <w:r>
        <w:rPr>
          <w:rFonts w:ascii="Avenir Next" w:hAnsi="Avenir Next"/>
          <w:sz w:val="20"/>
        </w:rPr>
        <w:t xml:space="preserve">Во всех своих часах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использует только собственные механизмы, разработанные и изготовленные в стенах компании. После создания в 1969 году механизма </w:t>
      </w:r>
      <w:proofErr w:type="spellStart"/>
      <w:r>
        <w:rPr>
          <w:rFonts w:ascii="Avenir Next" w:hAnsi="Avenir Next"/>
          <w:sz w:val="20"/>
        </w:rPr>
        <w:t>El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Primero</w:t>
      </w:r>
      <w:proofErr w:type="spellEnd"/>
      <w:r>
        <w:rPr>
          <w:rFonts w:ascii="Avenir Next" w:hAnsi="Avenir Next"/>
          <w:sz w:val="20"/>
        </w:rPr>
        <w:t xml:space="preserve">, первого в мире калибра автоматического хронографа,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пошел дальше и разработал хронографы, способные производить замеры с еще большей точностью – до 1/10 секунды (линия </w:t>
      </w:r>
      <w:proofErr w:type="spellStart"/>
      <w:r>
        <w:rPr>
          <w:rFonts w:ascii="Avenir Next" w:hAnsi="Avenir Next"/>
          <w:sz w:val="20"/>
        </w:rPr>
        <w:t>Chronomaster</w:t>
      </w:r>
      <w:proofErr w:type="spellEnd"/>
      <w:r>
        <w:rPr>
          <w:rFonts w:ascii="Avenir Next" w:hAnsi="Avenir Next"/>
          <w:sz w:val="20"/>
        </w:rPr>
        <w:t xml:space="preserve">) и 1/100 секунды (линия DEFY). Формируя будущее швейцарской часовой индустрии с 1865 года,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продолжает создавать часы для тех, кто не боится бросить вызов самому себе. Настало время дотянуться до звезды.</w:t>
      </w:r>
    </w:p>
    <w:p w14:paraId="7D7AF967" w14:textId="77777777" w:rsidR="00D27D98" w:rsidRPr="00193968" w:rsidRDefault="00D27D98" w:rsidP="00E53924">
      <w:pPr>
        <w:jc w:val="both"/>
        <w:rPr>
          <w:rFonts w:ascii="Avenir Next" w:hAnsi="Avenir Next" w:cs="Arial"/>
          <w:sz w:val="20"/>
          <w:szCs w:val="20"/>
        </w:rPr>
      </w:pPr>
    </w:p>
    <w:p w14:paraId="18485EDD" w14:textId="4E208BE8" w:rsidR="003705E3" w:rsidRDefault="003705E3">
      <w:pPr>
        <w:rPr>
          <w:rFonts w:ascii="Avenir Next" w:hAnsi="Avenir Next" w:cs="Arial"/>
        </w:rPr>
      </w:pPr>
      <w:r>
        <w:br w:type="page"/>
      </w:r>
    </w:p>
    <w:p w14:paraId="652E396B" w14:textId="1901174B" w:rsidR="003705E3" w:rsidRPr="003705E3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proofErr w:type="spellStart"/>
      <w:r>
        <w:rPr>
          <w:rFonts w:ascii="Avenir Next" w:hAnsi="Avenir Next"/>
          <w:b/>
        </w:rPr>
        <w:lastRenderedPageBreak/>
        <w:t>Zenith</w:t>
      </w:r>
      <w:proofErr w:type="spellEnd"/>
      <w:r>
        <w:rPr>
          <w:rFonts w:ascii="Avenir Next" w:hAnsi="Avenir Next"/>
          <w:b/>
        </w:rPr>
        <w:t xml:space="preserve"> </w:t>
      </w:r>
      <w:proofErr w:type="spellStart"/>
      <w:r>
        <w:rPr>
          <w:rFonts w:ascii="Avenir Next" w:hAnsi="Avenir Next"/>
          <w:b/>
        </w:rPr>
        <w:t>Chronomaster</w:t>
      </w:r>
      <w:proofErr w:type="spellEnd"/>
      <w:r>
        <w:rPr>
          <w:rFonts w:ascii="Avenir Next" w:hAnsi="Avenir Next"/>
          <w:b/>
        </w:rPr>
        <w:t xml:space="preserve"> </w:t>
      </w:r>
      <w:proofErr w:type="spellStart"/>
      <w:r>
        <w:rPr>
          <w:rFonts w:ascii="Avenir Next" w:hAnsi="Avenir Next"/>
          <w:b/>
        </w:rPr>
        <w:t>Revival</w:t>
      </w:r>
      <w:proofErr w:type="spellEnd"/>
      <w:r>
        <w:rPr>
          <w:rFonts w:ascii="Avenir Next" w:hAnsi="Avenir Next"/>
          <w:b/>
        </w:rPr>
        <w:t xml:space="preserve"> «</w:t>
      </w:r>
      <w:proofErr w:type="spellStart"/>
      <w:r>
        <w:rPr>
          <w:rFonts w:ascii="Avenir Next" w:hAnsi="Avenir Next"/>
          <w:b/>
        </w:rPr>
        <w:t>Poker</w:t>
      </w:r>
      <w:proofErr w:type="spellEnd"/>
      <w:r>
        <w:rPr>
          <w:rFonts w:ascii="Avenir Next" w:hAnsi="Avenir Next"/>
          <w:b/>
        </w:rPr>
        <w:t xml:space="preserve"> </w:t>
      </w:r>
      <w:proofErr w:type="spellStart"/>
      <w:r>
        <w:rPr>
          <w:rFonts w:ascii="Avenir Next" w:hAnsi="Avenir Next"/>
          <w:b/>
        </w:rPr>
        <w:t>Chip</w:t>
      </w:r>
      <w:proofErr w:type="spellEnd"/>
      <w:r>
        <w:rPr>
          <w:rFonts w:ascii="Avenir Next" w:hAnsi="Avenir Next"/>
          <w:b/>
        </w:rPr>
        <w:t>»</w:t>
      </w:r>
    </w:p>
    <w:p w14:paraId="395DA965" w14:textId="0F49242F" w:rsidR="003705E3" w:rsidRPr="00884048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sz w:val="18"/>
          <w:szCs w:val="18"/>
        </w:rPr>
      </w:pPr>
    </w:p>
    <w:p w14:paraId="59385444" w14:textId="59E75F6D" w:rsidR="003705E3" w:rsidRPr="004669CC" w:rsidRDefault="00E608FE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C11BF2" wp14:editId="4EB2FE3F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2520950" cy="3600450"/>
            <wp:effectExtent l="0" t="0" r="0" b="0"/>
            <wp:wrapTight wrapText="bothSides">
              <wp:wrapPolygon edited="0">
                <wp:start x="7998" y="3200"/>
                <wp:lineTo x="7508" y="5257"/>
                <wp:lineTo x="6203" y="7086"/>
                <wp:lineTo x="5223" y="8914"/>
                <wp:lineTo x="4570" y="10629"/>
                <wp:lineTo x="4570" y="10857"/>
                <wp:lineTo x="5223" y="12571"/>
                <wp:lineTo x="6203" y="14400"/>
                <wp:lineTo x="7508" y="16229"/>
                <wp:lineTo x="7508" y="19886"/>
                <wp:lineTo x="7835" y="20686"/>
                <wp:lineTo x="13711" y="20686"/>
                <wp:lineTo x="14037" y="19886"/>
                <wp:lineTo x="14201" y="16229"/>
                <wp:lineTo x="15506" y="14400"/>
                <wp:lineTo x="17628" y="12686"/>
                <wp:lineTo x="17955" y="10743"/>
                <wp:lineTo x="17791" y="8914"/>
                <wp:lineTo x="15506" y="7086"/>
                <wp:lineTo x="14527" y="5829"/>
                <wp:lineTo x="13548" y="3200"/>
                <wp:lineTo x="7998" y="320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Артикул:</w:t>
      </w:r>
      <w:r>
        <w:rPr>
          <w:rFonts w:ascii="Avenir Next" w:hAnsi="Avenir Next"/>
          <w:sz w:val="18"/>
        </w:rPr>
        <w:t xml:space="preserve"> 97.G383.400.38.C880</w:t>
      </w:r>
    </w:p>
    <w:p w14:paraId="6105A6F8" w14:textId="77777777" w:rsidR="003705E3" w:rsidRPr="00884048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</w:p>
    <w:p w14:paraId="508A3951" w14:textId="4D3F4054" w:rsidR="00D416C4" w:rsidRPr="00D416C4" w:rsidRDefault="003705E3" w:rsidP="00D416C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Основные характеристики: </w:t>
      </w:r>
      <w:r w:rsidR="00901E9C">
        <w:rPr>
          <w:rFonts w:ascii="Avenir Next" w:hAnsi="Avenir Next"/>
          <w:sz w:val="18"/>
        </w:rPr>
        <w:t>и</w:t>
      </w:r>
      <w:r>
        <w:rPr>
          <w:rFonts w:ascii="Avenir Next" w:hAnsi="Avenir Next"/>
          <w:sz w:val="18"/>
        </w:rPr>
        <w:t>нтерпретация легендарного циферблата «</w:t>
      </w:r>
      <w:proofErr w:type="spellStart"/>
      <w:r>
        <w:rPr>
          <w:rFonts w:ascii="Avenir Next" w:hAnsi="Avenir Next"/>
          <w:sz w:val="18"/>
        </w:rPr>
        <w:t>Poker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Chip</w:t>
      </w:r>
      <w:proofErr w:type="spellEnd"/>
      <w:r>
        <w:rPr>
          <w:rFonts w:ascii="Avenir Next" w:hAnsi="Avenir Next"/>
          <w:sz w:val="18"/>
        </w:rPr>
        <w:t xml:space="preserve">». Корпусе с </w:t>
      </w:r>
      <w:proofErr w:type="spellStart"/>
      <w:r>
        <w:rPr>
          <w:rFonts w:ascii="Avenir Next" w:hAnsi="Avenir Next"/>
          <w:sz w:val="18"/>
        </w:rPr>
        <w:t>микроструйной</w:t>
      </w:r>
      <w:proofErr w:type="spellEnd"/>
      <w:r>
        <w:rPr>
          <w:rFonts w:ascii="Avenir Next" w:hAnsi="Avenir Next"/>
          <w:sz w:val="18"/>
        </w:rPr>
        <w:t xml:space="preserve"> обработкой</w:t>
      </w:r>
    </w:p>
    <w:p w14:paraId="30E35202" w14:textId="0E93BE4B" w:rsidR="003705E3" w:rsidRPr="004669CC" w:rsidRDefault="00D416C4" w:rsidP="00D416C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 xml:space="preserve">Корпус </w:t>
      </w:r>
      <w:proofErr w:type="spellStart"/>
      <w:r>
        <w:rPr>
          <w:rFonts w:ascii="Avenir Next" w:hAnsi="Avenir Next"/>
          <w:sz w:val="18"/>
        </w:rPr>
        <w:t>Original</w:t>
      </w:r>
      <w:proofErr w:type="spellEnd"/>
      <w:r>
        <w:rPr>
          <w:rFonts w:ascii="Avenir Next" w:hAnsi="Avenir Next"/>
          <w:sz w:val="18"/>
        </w:rPr>
        <w:t xml:space="preserve"> 1969 диаметром 38 мм. Автоматический механизм хронографа </w:t>
      </w:r>
      <w:proofErr w:type="spellStart"/>
      <w:r>
        <w:rPr>
          <w:rFonts w:ascii="Avenir Next" w:hAnsi="Avenir Next"/>
          <w:sz w:val="18"/>
        </w:rPr>
        <w:t>El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с колонным колесом. Лимитированная серия из 200 экземпляров. Часы доступны на сайте SJX </w:t>
      </w:r>
      <w:proofErr w:type="spellStart"/>
      <w:r>
        <w:rPr>
          <w:rFonts w:ascii="Avenir Next" w:hAnsi="Avenir Next"/>
          <w:sz w:val="18"/>
        </w:rPr>
        <w:t>Watches</w:t>
      </w:r>
      <w:proofErr w:type="spellEnd"/>
      <w:r>
        <w:rPr>
          <w:rFonts w:ascii="Avenir Next" w:hAnsi="Avenir Next"/>
          <w:sz w:val="18"/>
        </w:rPr>
        <w:t xml:space="preserve">, в бутиках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и интернет-магазинах</w:t>
      </w:r>
      <w:r w:rsidR="00901E9C">
        <w:rPr>
          <w:sz w:val="18"/>
        </w:rPr>
        <w:t>.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 xml:space="preserve">Механизм: </w:t>
      </w:r>
      <w:proofErr w:type="spellStart"/>
      <w:r>
        <w:rPr>
          <w:rFonts w:ascii="Avenir Next" w:hAnsi="Avenir Next"/>
          <w:sz w:val="18"/>
        </w:rPr>
        <w:t>El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400 с автоматическим подзаводом</w:t>
      </w:r>
    </w:p>
    <w:p w14:paraId="1BCDEF5F" w14:textId="77777777" w:rsidR="003705E3" w:rsidRPr="004669CC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Частота колебаний:</w:t>
      </w:r>
      <w:r>
        <w:rPr>
          <w:rFonts w:ascii="Avenir Next" w:hAnsi="Avenir Next"/>
          <w:sz w:val="18"/>
        </w:rPr>
        <w:t xml:space="preserve"> 36 000 </w:t>
      </w:r>
      <w:proofErr w:type="spellStart"/>
      <w:r>
        <w:rPr>
          <w:rFonts w:ascii="Avenir Next" w:hAnsi="Avenir Next"/>
          <w:sz w:val="18"/>
        </w:rPr>
        <w:t>пк</w:t>
      </w:r>
      <w:proofErr w:type="spellEnd"/>
      <w:r>
        <w:rPr>
          <w:rFonts w:ascii="Avenir Next" w:hAnsi="Avenir Next"/>
          <w:sz w:val="18"/>
        </w:rPr>
        <w:t>/ч (5 Гц)</w:t>
      </w:r>
      <w:r>
        <w:t xml:space="preserve"> </w:t>
      </w:r>
    </w:p>
    <w:p w14:paraId="4664BE6B" w14:textId="77777777" w:rsidR="003705E3" w:rsidRPr="004669CC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Запас хода:</w:t>
      </w:r>
      <w:r>
        <w:rPr>
          <w:rFonts w:ascii="Avenir Next" w:hAnsi="Avenir Next"/>
          <w:sz w:val="18"/>
        </w:rPr>
        <w:t xml:space="preserve"> мин. 50 часов</w:t>
      </w:r>
    </w:p>
    <w:p w14:paraId="21E9DD79" w14:textId="3DDB6C0D" w:rsidR="003705E3" w:rsidRPr="004669CC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Функции: </w:t>
      </w:r>
      <w:r w:rsidR="00901E9C">
        <w:rPr>
          <w:sz w:val="18"/>
        </w:rPr>
        <w:t>ц</w:t>
      </w:r>
      <w:r>
        <w:rPr>
          <w:rFonts w:ascii="Avenir Next" w:hAnsi="Avenir Next"/>
          <w:sz w:val="18"/>
        </w:rPr>
        <w:t>ентральные часовая и минутная стрелки.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Маленькая секундная стрелка в положении «9 часов».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Хронограф:</w:t>
      </w:r>
      <w:r>
        <w:rPr>
          <w:rFonts w:ascii="Avenir Next" w:hAnsi="Avenir Next"/>
          <w:b/>
          <w:sz w:val="18"/>
        </w:rPr>
        <w:t xml:space="preserve"> </w:t>
      </w:r>
      <w:r w:rsidR="00901E9C">
        <w:rPr>
          <w:rFonts w:ascii="Avenir Next" w:hAnsi="Avenir Next"/>
          <w:sz w:val="18"/>
        </w:rPr>
        <w:t>ц</w:t>
      </w:r>
      <w:r>
        <w:rPr>
          <w:rFonts w:ascii="Avenir Next" w:hAnsi="Avenir Next"/>
          <w:sz w:val="18"/>
        </w:rPr>
        <w:t>ентральная стрелка хронографа – 12-часовой счетчик в положении «6 часов», 30-минутный счетчик в положении «3 часа».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Тахиметрическая шкала.</w:t>
      </w:r>
      <w:r>
        <w:rPr>
          <w:rFonts w:ascii="Avenir Next" w:hAnsi="Avenir Next"/>
          <w:b/>
          <w:sz w:val="18"/>
        </w:rPr>
        <w:t xml:space="preserve">  </w:t>
      </w:r>
      <w:r>
        <w:rPr>
          <w:rFonts w:ascii="Avenir Next" w:hAnsi="Avenir Next"/>
          <w:sz w:val="18"/>
        </w:rPr>
        <w:t xml:space="preserve">Функция пульсометра. </w:t>
      </w:r>
      <w:r w:rsidRPr="00901E9C">
        <w:rPr>
          <w:rFonts w:ascii="Avenir Next" w:hAnsi="Avenir Next"/>
          <w:sz w:val="18"/>
        </w:rPr>
        <w:t>Указатель даты между отметками «4 часа 30 минут»</w:t>
      </w:r>
      <w:r w:rsidR="00901E9C">
        <w:rPr>
          <w:sz w:val="18"/>
        </w:rPr>
        <w:t>.</w:t>
      </w:r>
      <w:r>
        <w:br/>
      </w:r>
      <w:r w:rsidRPr="00901E9C">
        <w:rPr>
          <w:rFonts w:ascii="Avenir Next" w:hAnsi="Avenir Next"/>
          <w:b/>
          <w:sz w:val="18"/>
        </w:rPr>
        <w:t>Корпус: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38 мм</w:t>
      </w:r>
    </w:p>
    <w:p w14:paraId="23E23331" w14:textId="13E2F383" w:rsidR="003705E3" w:rsidRPr="004669CC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Материал:</w:t>
      </w:r>
      <w:r>
        <w:rPr>
          <w:rFonts w:ascii="Avenir Next" w:hAnsi="Avenir Next"/>
          <w:sz w:val="18"/>
        </w:rPr>
        <w:t xml:space="preserve"> титан с пескоструйной обработкой </w:t>
      </w:r>
    </w:p>
    <w:p w14:paraId="37D2962C" w14:textId="122E9752" w:rsidR="003705E3" w:rsidRPr="00927BD5" w:rsidRDefault="003705E3" w:rsidP="003705E3">
      <w:pPr>
        <w:autoSpaceDE w:val="0"/>
        <w:autoSpaceDN w:val="0"/>
        <w:adjustRightInd w:val="0"/>
        <w:spacing w:line="276" w:lineRule="auto"/>
        <w:rPr>
          <w:rFonts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Циферблат:</w:t>
      </w:r>
      <w:r>
        <w:rPr>
          <w:rFonts w:ascii="Avenir Next" w:hAnsi="Avenir Next"/>
          <w:sz w:val="18"/>
        </w:rPr>
        <w:t xml:space="preserve"> темно-серого цвета с нанесенными матовыми черными сегментами и покрытием </w:t>
      </w:r>
      <w:proofErr w:type="spellStart"/>
      <w:r>
        <w:rPr>
          <w:rFonts w:ascii="Avenir Next" w:hAnsi="Avenir Next"/>
          <w:sz w:val="18"/>
        </w:rPr>
        <w:t>Super-Luminova</w:t>
      </w:r>
      <w:proofErr w:type="spellEnd"/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Водонепроницаемость:</w:t>
      </w:r>
      <w:r>
        <w:rPr>
          <w:rFonts w:ascii="Avenir Next" w:hAnsi="Avenir Next"/>
          <w:sz w:val="18"/>
        </w:rPr>
        <w:t xml:space="preserve"> 50 </w:t>
      </w:r>
      <w:r w:rsidR="00927BD5">
        <w:rPr>
          <w:sz w:val="18"/>
        </w:rPr>
        <w:t>метров</w:t>
      </w:r>
    </w:p>
    <w:p w14:paraId="24D7F8BE" w14:textId="4600178D" w:rsidR="003705E3" w:rsidRPr="004669CC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Цена:</w:t>
      </w:r>
      <w:r>
        <w:rPr>
          <w:rFonts w:ascii="Avenir Next" w:hAnsi="Avenir Next"/>
          <w:sz w:val="18"/>
        </w:rPr>
        <w:t xml:space="preserve"> 9900 швейцарских франков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bCs/>
          <w:sz w:val="18"/>
        </w:rPr>
        <w:t>Часовые индексы:</w:t>
      </w:r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фацетированные</w:t>
      </w:r>
      <w:proofErr w:type="spellEnd"/>
      <w:r>
        <w:rPr>
          <w:rFonts w:ascii="Avenir Next" w:hAnsi="Avenir Next"/>
          <w:sz w:val="18"/>
        </w:rPr>
        <w:t xml:space="preserve">, с родиевым напылением и люминесцентным покрытием </w:t>
      </w:r>
      <w:proofErr w:type="spellStart"/>
      <w:r>
        <w:rPr>
          <w:rFonts w:ascii="Avenir Next" w:hAnsi="Avenir Next"/>
          <w:sz w:val="18"/>
        </w:rPr>
        <w:t>Super-LumiNova®SLN</w:t>
      </w:r>
      <w:proofErr w:type="spellEnd"/>
      <w:r>
        <w:rPr>
          <w:rFonts w:ascii="Avenir Next" w:hAnsi="Avenir Next"/>
          <w:sz w:val="18"/>
        </w:rPr>
        <w:t xml:space="preserve"> C3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Стрелки:</w:t>
      </w:r>
      <w:r w:rsidR="00927BD5">
        <w:rPr>
          <w:rFonts w:ascii="Avenir Next" w:hAnsi="Avenir Next"/>
          <w:sz w:val="18"/>
        </w:rPr>
        <w:t xml:space="preserve"> </w:t>
      </w:r>
      <w:proofErr w:type="spellStart"/>
      <w:r w:rsidR="00927BD5">
        <w:rPr>
          <w:rFonts w:ascii="Avenir Next" w:hAnsi="Avenir Next"/>
          <w:sz w:val="18"/>
        </w:rPr>
        <w:t>ф</w:t>
      </w:r>
      <w:r>
        <w:rPr>
          <w:rFonts w:ascii="Avenir Next" w:hAnsi="Avenir Next"/>
          <w:sz w:val="18"/>
        </w:rPr>
        <w:t>ацетированные</w:t>
      </w:r>
      <w:proofErr w:type="spellEnd"/>
      <w:r>
        <w:rPr>
          <w:rFonts w:ascii="Avenir Next" w:hAnsi="Avenir Next"/>
          <w:sz w:val="18"/>
        </w:rPr>
        <w:t xml:space="preserve">, с родиевым напылением и люминесцентным покрытием </w:t>
      </w:r>
      <w:proofErr w:type="spellStart"/>
      <w:r>
        <w:rPr>
          <w:rFonts w:ascii="Avenir Next" w:hAnsi="Avenir Next"/>
          <w:sz w:val="18"/>
        </w:rPr>
        <w:t>Super-LumiNova®SLN</w:t>
      </w:r>
      <w:proofErr w:type="spellEnd"/>
      <w:r>
        <w:rPr>
          <w:rFonts w:ascii="Avenir Next" w:hAnsi="Avenir Next"/>
          <w:sz w:val="18"/>
        </w:rPr>
        <w:t xml:space="preserve"> C3</w:t>
      </w:r>
    </w:p>
    <w:p w14:paraId="0C6E53F0" w14:textId="7BE01C5E" w:rsidR="003705E3" w:rsidRPr="004669CC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Ремень/браслет и застежка:</w:t>
      </w:r>
      <w:r>
        <w:rPr>
          <w:rFonts w:ascii="Avenir Next" w:hAnsi="Avenir Next"/>
          <w:sz w:val="18"/>
        </w:rPr>
        <w:t xml:space="preserve"> поставляется с двумя тканевыми ремнями — матово-черным и полностью люминесцентный с имитацией каучука </w:t>
      </w:r>
      <w:proofErr w:type="spellStart"/>
      <w:r>
        <w:rPr>
          <w:rFonts w:ascii="Avenir Next" w:hAnsi="Avenir Next"/>
          <w:sz w:val="18"/>
        </w:rPr>
        <w:t>Cordura</w:t>
      </w:r>
      <w:proofErr w:type="spellEnd"/>
      <w:r>
        <w:rPr>
          <w:rFonts w:ascii="Avenir Next" w:hAnsi="Avenir Next"/>
          <w:sz w:val="18"/>
        </w:rPr>
        <w:t xml:space="preserve">. </w:t>
      </w:r>
    </w:p>
    <w:p w14:paraId="7F96D987" w14:textId="77777777" w:rsidR="003705E3" w:rsidRPr="00884048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51A42C68" w14:textId="2797454A" w:rsidR="00DA6398" w:rsidRPr="00884048" w:rsidRDefault="00DA6398" w:rsidP="00266B7F">
      <w:pPr>
        <w:rPr>
          <w:rFonts w:ascii="Avenir Next" w:hAnsi="Avenir Next"/>
          <w:sz w:val="20"/>
          <w:szCs w:val="20"/>
        </w:rPr>
      </w:pPr>
    </w:p>
    <w:sectPr w:rsidR="00DA6398" w:rsidRPr="00884048" w:rsidSect="00614518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0AAC3" w14:textId="77777777" w:rsidR="00EF0B07" w:rsidRDefault="00EF0B07" w:rsidP="00193968">
      <w:r>
        <w:separator/>
      </w:r>
    </w:p>
  </w:endnote>
  <w:endnote w:type="continuationSeparator" w:id="0">
    <w:p w14:paraId="57CFC472" w14:textId="77777777" w:rsidR="00EF0B07" w:rsidRDefault="00EF0B07" w:rsidP="0019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843E" w14:textId="77777777" w:rsidR="00193968" w:rsidRPr="00884048" w:rsidRDefault="00193968" w:rsidP="00193968">
    <w:pPr>
      <w:pStyle w:val="ab"/>
      <w:jc w:val="center"/>
      <w:rPr>
        <w:rFonts w:ascii="Avenir Next" w:hAnsi="Avenir Next"/>
        <w:sz w:val="18"/>
        <w:szCs w:val="18"/>
        <w:lang w:val="en-US"/>
      </w:rPr>
    </w:pPr>
    <w:r w:rsidRPr="00884048">
      <w:rPr>
        <w:rFonts w:ascii="Avenir Next" w:hAnsi="Avenir Next"/>
        <w:b/>
        <w:sz w:val="18"/>
        <w:lang w:val="en-US"/>
      </w:rPr>
      <w:t>ZENITH</w:t>
    </w:r>
    <w:r w:rsidRPr="00884048">
      <w:rPr>
        <w:rFonts w:ascii="Avenir Next" w:hAnsi="Avenir Next"/>
        <w:sz w:val="18"/>
        <w:lang w:val="en-US"/>
      </w:rPr>
      <w:t xml:space="preserve"> | www.zenith-watches.com | Rue des Billodes 34-36 | CH-2400 Le Locle</w:t>
    </w:r>
  </w:p>
  <w:p w14:paraId="5A43D512" w14:textId="2F8A7A08" w:rsidR="00193968" w:rsidRPr="00193968" w:rsidRDefault="00193968" w:rsidP="00193968">
    <w:pPr>
      <w:pStyle w:val="ab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>Отдел по работе с международными СМИ – Электронная почта: press@zenith-watches.com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5CBA0" w14:textId="77777777" w:rsidR="00EF0B07" w:rsidRDefault="00EF0B07" w:rsidP="00193968">
      <w:r>
        <w:separator/>
      </w:r>
    </w:p>
  </w:footnote>
  <w:footnote w:type="continuationSeparator" w:id="0">
    <w:p w14:paraId="0B08CFE3" w14:textId="77777777" w:rsidR="00EF0B07" w:rsidRDefault="00EF0B07" w:rsidP="0019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AFFDB" w14:textId="72D06725" w:rsidR="00193968" w:rsidRDefault="00193968" w:rsidP="00193968">
    <w:pPr>
      <w:pStyle w:val="a9"/>
      <w:jc w:val="center"/>
    </w:pPr>
    <w:r>
      <w:rPr>
        <w:noProof/>
        <w:lang w:eastAsia="ru-RU"/>
      </w:rPr>
      <w:drawing>
        <wp:inline distT="0" distB="0" distL="0" distR="0" wp14:anchorId="74D9B465" wp14:editId="5EEA8611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11E483" w14:textId="77777777" w:rsidR="00193968" w:rsidRDefault="00193968" w:rsidP="0019396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1750"/>
    <w:multiLevelType w:val="hybridMultilevel"/>
    <w:tmpl w:val="D0944278"/>
    <w:lvl w:ilvl="0" w:tplc="76980CC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F0"/>
    <w:rsid w:val="00002CC2"/>
    <w:rsid w:val="00010FEF"/>
    <w:rsid w:val="00050360"/>
    <w:rsid w:val="000C50DF"/>
    <w:rsid w:val="00193968"/>
    <w:rsid w:val="001B2C94"/>
    <w:rsid w:val="00266B7F"/>
    <w:rsid w:val="002B1271"/>
    <w:rsid w:val="003705E3"/>
    <w:rsid w:val="003C09C0"/>
    <w:rsid w:val="0047342B"/>
    <w:rsid w:val="004A7DF1"/>
    <w:rsid w:val="004F1718"/>
    <w:rsid w:val="005076F2"/>
    <w:rsid w:val="00614518"/>
    <w:rsid w:val="007123E1"/>
    <w:rsid w:val="00756075"/>
    <w:rsid w:val="007A3A74"/>
    <w:rsid w:val="007D1B36"/>
    <w:rsid w:val="007E6D53"/>
    <w:rsid w:val="008746ED"/>
    <w:rsid w:val="00884048"/>
    <w:rsid w:val="008B1FC9"/>
    <w:rsid w:val="008C00A0"/>
    <w:rsid w:val="008C454F"/>
    <w:rsid w:val="008F404F"/>
    <w:rsid w:val="00901E9C"/>
    <w:rsid w:val="00927BD5"/>
    <w:rsid w:val="009A65F0"/>
    <w:rsid w:val="00A33FE7"/>
    <w:rsid w:val="00AE73B7"/>
    <w:rsid w:val="00C12064"/>
    <w:rsid w:val="00C775B3"/>
    <w:rsid w:val="00D27D98"/>
    <w:rsid w:val="00D416C4"/>
    <w:rsid w:val="00D56ADC"/>
    <w:rsid w:val="00DA6398"/>
    <w:rsid w:val="00E00969"/>
    <w:rsid w:val="00E53924"/>
    <w:rsid w:val="00E608FE"/>
    <w:rsid w:val="00E8766A"/>
    <w:rsid w:val="00EF0B07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B750"/>
  <w15:chartTrackingRefBased/>
  <w15:docId w15:val="{6829A511-8ED2-8F42-AB16-BBE5A07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392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E5392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53924"/>
    <w:rPr>
      <w:sz w:val="20"/>
      <w:szCs w:val="20"/>
      <w:lang w:val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5392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53924"/>
    <w:rPr>
      <w:b/>
      <w:bCs/>
      <w:sz w:val="20"/>
      <w:szCs w:val="20"/>
      <w:lang w:val="ru-RU"/>
    </w:rPr>
  </w:style>
  <w:style w:type="paragraph" w:styleId="a8">
    <w:name w:val="List Paragraph"/>
    <w:basedOn w:val="a"/>
    <w:uiPriority w:val="34"/>
    <w:qFormat/>
    <w:rsid w:val="00193968"/>
    <w:pPr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193968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3968"/>
    <w:rPr>
      <w:lang w:val="ru-RU"/>
    </w:rPr>
  </w:style>
  <w:style w:type="paragraph" w:styleId="ab">
    <w:name w:val="footer"/>
    <w:basedOn w:val="a"/>
    <w:link w:val="ac"/>
    <w:uiPriority w:val="99"/>
    <w:unhideWhenUsed/>
    <w:rsid w:val="00193968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3968"/>
    <w:rPr>
      <w:lang w:val="ru-RU"/>
    </w:rPr>
  </w:style>
  <w:style w:type="character" w:styleId="ad">
    <w:name w:val="Hyperlink"/>
    <w:rsid w:val="00193968"/>
    <w:rPr>
      <w:u w:val="single"/>
    </w:rPr>
  </w:style>
  <w:style w:type="paragraph" w:styleId="ae">
    <w:name w:val="Revision"/>
    <w:hidden/>
    <w:uiPriority w:val="99"/>
    <w:semiHidden/>
    <w:rsid w:val="00C775B3"/>
  </w:style>
  <w:style w:type="paragraph" w:styleId="af">
    <w:name w:val="Balloon Text"/>
    <w:basedOn w:val="a"/>
    <w:link w:val="af0"/>
    <w:uiPriority w:val="99"/>
    <w:semiHidden/>
    <w:unhideWhenUsed/>
    <w:rsid w:val="0088404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84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AA31-756D-4CF4-8B23-1CE4B04D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Xian Su</dc:creator>
  <cp:keywords/>
  <dc:description/>
  <cp:lastModifiedBy>Alexandre SHEPELEV</cp:lastModifiedBy>
  <cp:revision>3</cp:revision>
  <dcterms:created xsi:type="dcterms:W3CDTF">2021-11-09T08:49:00Z</dcterms:created>
  <dcterms:modified xsi:type="dcterms:W3CDTF">2021-11-09T08:50:00Z</dcterms:modified>
</cp:coreProperties>
</file>