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0C1D" w14:textId="279AD852" w:rsidR="00E73615" w:rsidRPr="00E73615" w:rsidRDefault="00E73615" w:rsidP="00E73615">
      <w:pPr>
        <w:jc w:val="center"/>
        <w:rPr>
          <w:rFonts w:ascii="Avenir Next" w:hAnsi="Avenir Next"/>
          <w:b/>
          <w:bCs/>
          <w:color w:val="000000" w:themeColor="text1"/>
          <w:sz w:val="22"/>
          <w:szCs w:val="22"/>
          <w:lang w:val="fr-FR"/>
        </w:rPr>
      </w:pPr>
      <w:r w:rsidRPr="00E73615">
        <w:rPr>
          <w:rFonts w:ascii="Avenir Next" w:hAnsi="Avenir Next"/>
          <w:b/>
          <w:bCs/>
          <w:color w:val="000000" w:themeColor="text1"/>
          <w:sz w:val="22"/>
          <w:szCs w:val="22"/>
          <w:lang w:val="fr-FR"/>
        </w:rPr>
        <w:t xml:space="preserve">DU LOCLE À TOKYO : ZENITH S'EMBARQUE VERS LA NOUVELLE DESTINATION DE SON EXPOSITION IMMERSIVE ITINÉRANTE </w:t>
      </w:r>
      <w:r>
        <w:rPr>
          <w:rFonts w:ascii="Avenir Next" w:hAnsi="Avenir Next"/>
          <w:b/>
          <w:bCs/>
          <w:color w:val="000000" w:themeColor="text1"/>
          <w:sz w:val="22"/>
          <w:szCs w:val="22"/>
          <w:lang w:val="fr-FR"/>
        </w:rPr>
        <w:t>« A STAR THROUGH TIME ».</w:t>
      </w:r>
    </w:p>
    <w:p w14:paraId="55955D4D" w14:textId="77777777" w:rsidR="00E73615" w:rsidRDefault="00E73615" w:rsidP="00E73615">
      <w:pPr>
        <w:jc w:val="center"/>
        <w:rPr>
          <w:rFonts w:ascii="Avenir Next" w:hAnsi="Avenir Next"/>
          <w:b/>
          <w:bCs/>
          <w:color w:val="000000" w:themeColor="text1"/>
          <w:sz w:val="22"/>
          <w:szCs w:val="22"/>
          <w:lang w:val="fr-FR"/>
        </w:rPr>
      </w:pPr>
    </w:p>
    <w:p w14:paraId="3ABC41EA" w14:textId="0D32167C" w:rsidR="00E73615" w:rsidRPr="00E73615" w:rsidRDefault="00E73615" w:rsidP="004C56C9">
      <w:pPr>
        <w:rPr>
          <w:rFonts w:ascii="Avenir Next" w:hAnsi="Avenir Next"/>
          <w:b/>
          <w:bCs/>
          <w:color w:val="000000" w:themeColor="text1"/>
          <w:sz w:val="18"/>
          <w:szCs w:val="18"/>
          <w:lang w:val="fr-FR"/>
        </w:rPr>
      </w:pPr>
      <w:r w:rsidRPr="00E73615">
        <w:rPr>
          <w:rFonts w:ascii="Avenir Next" w:hAnsi="Avenir Next"/>
          <w:b/>
          <w:bCs/>
          <w:color w:val="000000" w:themeColor="text1"/>
          <w:sz w:val="18"/>
          <w:szCs w:val="18"/>
          <w:lang w:val="fr-FR"/>
        </w:rPr>
        <w:t xml:space="preserve">Zenith célèbre les trois ans de son expérience Manufacture « Le Monde Étoilé » avec l'exposition itinérante « A Star </w:t>
      </w:r>
      <w:proofErr w:type="spellStart"/>
      <w:r w:rsidRPr="00E73615">
        <w:rPr>
          <w:rFonts w:ascii="Avenir Next" w:hAnsi="Avenir Next"/>
          <w:b/>
          <w:bCs/>
          <w:color w:val="000000" w:themeColor="text1"/>
          <w:sz w:val="18"/>
          <w:szCs w:val="18"/>
          <w:lang w:val="fr-FR"/>
        </w:rPr>
        <w:t>Through</w:t>
      </w:r>
      <w:proofErr w:type="spellEnd"/>
      <w:r w:rsidRPr="00E73615">
        <w:rPr>
          <w:rFonts w:ascii="Avenir Next" w:hAnsi="Avenir Next"/>
          <w:b/>
          <w:bCs/>
          <w:color w:val="000000" w:themeColor="text1"/>
          <w:sz w:val="18"/>
          <w:szCs w:val="18"/>
          <w:lang w:val="fr-FR"/>
        </w:rPr>
        <w:t xml:space="preserve"> Time », qui se tiendra dans le quartier d'</w:t>
      </w:r>
      <w:proofErr w:type="spellStart"/>
      <w:r w:rsidRPr="00E73615">
        <w:rPr>
          <w:rFonts w:ascii="Avenir Next" w:hAnsi="Avenir Next"/>
          <w:b/>
          <w:bCs/>
          <w:color w:val="000000" w:themeColor="text1"/>
          <w:sz w:val="18"/>
          <w:szCs w:val="18"/>
          <w:lang w:val="fr-FR"/>
        </w:rPr>
        <w:t>Aoyama</w:t>
      </w:r>
      <w:proofErr w:type="spellEnd"/>
      <w:r w:rsidRPr="00E73615">
        <w:rPr>
          <w:rFonts w:ascii="Avenir Next" w:hAnsi="Avenir Next"/>
          <w:b/>
          <w:bCs/>
          <w:color w:val="000000" w:themeColor="text1"/>
          <w:sz w:val="18"/>
          <w:szCs w:val="18"/>
          <w:lang w:val="fr-FR"/>
        </w:rPr>
        <w:t xml:space="preserve"> à Tokyo du 19 au 23 novembre. </w:t>
      </w:r>
    </w:p>
    <w:p w14:paraId="5B447483" w14:textId="1340FC6D" w:rsidR="00E73615" w:rsidRPr="004C56C9" w:rsidRDefault="00E73615" w:rsidP="00E73615">
      <w:pPr>
        <w:pStyle w:val="NormalWeb"/>
        <w:jc w:val="both"/>
        <w:rPr>
          <w:rFonts w:ascii="Avenir Next" w:hAnsi="Avenir Next" w:cs="Arial"/>
          <w:color w:val="000000" w:themeColor="text1"/>
          <w:sz w:val="18"/>
          <w:szCs w:val="18"/>
          <w:lang w:val="fr-FR"/>
        </w:rPr>
      </w:pPr>
      <w:r w:rsidRPr="00E73615">
        <w:rPr>
          <w:rFonts w:ascii="Avenir Next" w:hAnsi="Avenir Next" w:cs="Arial"/>
          <w:color w:val="000000" w:themeColor="text1"/>
          <w:sz w:val="18"/>
          <w:szCs w:val="18"/>
          <w:lang w:val="fr-FR"/>
        </w:rPr>
        <w:t>La Manufacture propose à trave</w:t>
      </w:r>
      <w:r w:rsidR="004C56C9">
        <w:rPr>
          <w:rFonts w:ascii="Avenir Next" w:hAnsi="Avenir Next" w:cs="Arial"/>
          <w:color w:val="000000" w:themeColor="text1"/>
          <w:sz w:val="18"/>
          <w:szCs w:val="18"/>
          <w:lang w:val="fr-FR"/>
        </w:rPr>
        <w:t>r</w:t>
      </w:r>
      <w:r w:rsidRPr="00E73615">
        <w:rPr>
          <w:rFonts w:ascii="Avenir Next" w:hAnsi="Avenir Next" w:cs="Arial"/>
          <w:color w:val="000000" w:themeColor="text1"/>
          <w:sz w:val="18"/>
          <w:szCs w:val="18"/>
          <w:lang w:val="fr-FR"/>
        </w:rPr>
        <w:t xml:space="preserve">s le monde son expérience interactive unique dans le cadre de son exposition itinérante </w:t>
      </w:r>
      <w:r>
        <w:rPr>
          <w:rFonts w:ascii="Avenir Next" w:hAnsi="Avenir Next" w:cs="Arial"/>
          <w:color w:val="000000" w:themeColor="text1"/>
          <w:sz w:val="18"/>
          <w:szCs w:val="18"/>
          <w:lang w:val="fr-FR"/>
        </w:rPr>
        <w:t>« </w:t>
      </w:r>
      <w:r w:rsidRPr="00E73615">
        <w:rPr>
          <w:rFonts w:ascii="Avenir Next" w:hAnsi="Avenir Next" w:cs="Arial"/>
          <w:color w:val="000000" w:themeColor="text1"/>
          <w:sz w:val="18"/>
          <w:szCs w:val="18"/>
          <w:lang w:val="fr-FR"/>
        </w:rPr>
        <w:t xml:space="preserve">A Star </w:t>
      </w:r>
      <w:proofErr w:type="spellStart"/>
      <w:r w:rsidRPr="00E73615">
        <w:rPr>
          <w:rFonts w:ascii="Avenir Next" w:hAnsi="Avenir Next" w:cs="Arial"/>
          <w:color w:val="000000" w:themeColor="text1"/>
          <w:sz w:val="18"/>
          <w:szCs w:val="18"/>
          <w:lang w:val="fr-FR"/>
        </w:rPr>
        <w:t>Through</w:t>
      </w:r>
      <w:proofErr w:type="spellEnd"/>
      <w:r w:rsidRPr="00E73615">
        <w:rPr>
          <w:rFonts w:ascii="Avenir Next" w:hAnsi="Avenir Next" w:cs="Arial"/>
          <w:color w:val="000000" w:themeColor="text1"/>
          <w:sz w:val="18"/>
          <w:szCs w:val="18"/>
          <w:lang w:val="fr-FR"/>
        </w:rPr>
        <w:t xml:space="preserve"> Time</w:t>
      </w:r>
      <w:r>
        <w:rPr>
          <w:rFonts w:ascii="Avenir Next" w:hAnsi="Avenir Next" w:cs="Arial"/>
          <w:color w:val="000000" w:themeColor="text1"/>
          <w:sz w:val="18"/>
          <w:szCs w:val="18"/>
          <w:lang w:val="fr-FR"/>
        </w:rPr>
        <w:t> »</w:t>
      </w:r>
      <w:r w:rsidRPr="00E73615">
        <w:rPr>
          <w:rFonts w:ascii="Avenir Next" w:hAnsi="Avenir Next" w:cs="Arial"/>
          <w:color w:val="000000" w:themeColor="text1"/>
          <w:sz w:val="18"/>
          <w:szCs w:val="18"/>
          <w:lang w:val="fr-FR"/>
        </w:rPr>
        <w:t xml:space="preserve">. Après Singapour et suivie par la Chine, l'exposition arrive au Japon du 19 au 23 novembre, prenant place dans le complexe commercial </w:t>
      </w:r>
      <w:proofErr w:type="spellStart"/>
      <w:r w:rsidRPr="00E73615">
        <w:rPr>
          <w:rFonts w:ascii="Avenir Next" w:hAnsi="Avenir Next" w:cs="Arial"/>
          <w:color w:val="000000" w:themeColor="text1"/>
          <w:sz w:val="18"/>
          <w:szCs w:val="18"/>
          <w:lang w:val="fr-FR"/>
        </w:rPr>
        <w:t>Jewels</w:t>
      </w:r>
      <w:proofErr w:type="spellEnd"/>
      <w:r w:rsidRPr="00E73615">
        <w:rPr>
          <w:rFonts w:ascii="Avenir Next" w:hAnsi="Avenir Next" w:cs="Arial"/>
          <w:color w:val="000000" w:themeColor="text1"/>
          <w:sz w:val="18"/>
          <w:szCs w:val="18"/>
          <w:lang w:val="fr-FR"/>
        </w:rPr>
        <w:t xml:space="preserve"> of </w:t>
      </w:r>
      <w:proofErr w:type="spellStart"/>
      <w:r w:rsidRPr="00E73615">
        <w:rPr>
          <w:rFonts w:ascii="Avenir Next" w:hAnsi="Avenir Next" w:cs="Arial"/>
          <w:color w:val="000000" w:themeColor="text1"/>
          <w:sz w:val="18"/>
          <w:szCs w:val="18"/>
          <w:lang w:val="fr-FR"/>
        </w:rPr>
        <w:t>Aoyama</w:t>
      </w:r>
      <w:proofErr w:type="spellEnd"/>
      <w:r w:rsidRPr="00E73615">
        <w:rPr>
          <w:rFonts w:ascii="Avenir Next" w:hAnsi="Avenir Next" w:cs="Arial"/>
          <w:color w:val="000000" w:themeColor="text1"/>
          <w:sz w:val="18"/>
          <w:szCs w:val="18"/>
          <w:lang w:val="fr-FR"/>
        </w:rPr>
        <w:t xml:space="preserve">, dans l'un des quartiers </w:t>
      </w:r>
      <w:r w:rsidRPr="004C56C9">
        <w:rPr>
          <w:rFonts w:ascii="Avenir Next" w:hAnsi="Avenir Next" w:cs="Arial"/>
          <w:color w:val="000000" w:themeColor="text1"/>
          <w:sz w:val="18"/>
          <w:szCs w:val="18"/>
          <w:lang w:val="fr-FR"/>
        </w:rPr>
        <w:t>commerçants les plus branchés et haut de gamme de Tokyo.</w:t>
      </w:r>
    </w:p>
    <w:p w14:paraId="6C36BCB9" w14:textId="5FD6A5A8" w:rsidR="00E73615" w:rsidRPr="004C56C9" w:rsidRDefault="00E73615" w:rsidP="00E73615">
      <w:pPr>
        <w:pStyle w:val="NormalWeb"/>
        <w:jc w:val="both"/>
        <w:rPr>
          <w:rFonts w:ascii="Avenir Next" w:hAnsi="Avenir Next" w:cs="Arial"/>
          <w:color w:val="000000" w:themeColor="text1"/>
          <w:sz w:val="18"/>
          <w:szCs w:val="18"/>
          <w:lang w:val="fr-FR"/>
        </w:rPr>
      </w:pPr>
      <w:r w:rsidRPr="004C56C9">
        <w:rPr>
          <w:rFonts w:ascii="Avenir Next" w:hAnsi="Avenir Next" w:cs="Arial"/>
          <w:color w:val="000000" w:themeColor="text1"/>
          <w:sz w:val="18"/>
          <w:szCs w:val="18"/>
          <w:lang w:val="fr-FR"/>
        </w:rPr>
        <w:t xml:space="preserve">En 2018, Zenith est devenue la première manufacture horlogère à s'associer à l'Office du tourisme de Neuchâtel pour offrir une expérience inoubliable à ceux qui visitent le berceau de l'horlogerie suisse et qui souhaitent en savoir davantage sur ce qui entre dans la fabrication d'une véritable montre de manufacture suisse. Baptisé « Le Monde Étoilé » en référence au ciel nocturne étoilé qui a inspiré le fondateur de Zenith, </w:t>
      </w:r>
      <w:r w:rsidR="009315EB" w:rsidRPr="004C56C9">
        <w:rPr>
          <w:rFonts w:ascii="Avenir Next" w:hAnsi="Avenir Next" w:cs="Arial"/>
          <w:color w:val="000000" w:themeColor="text1"/>
          <w:sz w:val="18"/>
          <w:szCs w:val="18"/>
          <w:lang w:val="fr-FR"/>
        </w:rPr>
        <w:t>la Maison</w:t>
      </w:r>
      <w:r w:rsidRPr="004C56C9">
        <w:rPr>
          <w:rFonts w:ascii="Avenir Next" w:hAnsi="Avenir Next" w:cs="Arial"/>
          <w:color w:val="000000" w:themeColor="text1"/>
          <w:sz w:val="18"/>
          <w:szCs w:val="18"/>
          <w:lang w:val="fr-FR"/>
        </w:rPr>
        <w:t xml:space="preserve"> a travaillé avec des scénographes avant-gardistes et a utilisé des techniques de présentation multisensorielle de pointe pour créer une expérience unique à 360° permettant aux visiteurs d'être témoins du fonctionnement interne d'une manufacture horlogère à part entière.</w:t>
      </w:r>
    </w:p>
    <w:p w14:paraId="0AF2FE12" w14:textId="4EE8EBAF" w:rsidR="00E73615" w:rsidRPr="00E73615" w:rsidRDefault="00E73615" w:rsidP="00E73615">
      <w:pPr>
        <w:pStyle w:val="NormalWeb"/>
        <w:jc w:val="both"/>
        <w:rPr>
          <w:rFonts w:ascii="Avenir Next" w:hAnsi="Avenir Next" w:cs="Arial"/>
          <w:color w:val="000000" w:themeColor="text1"/>
          <w:sz w:val="18"/>
          <w:szCs w:val="18"/>
          <w:lang w:val="fr-FR"/>
        </w:rPr>
      </w:pPr>
      <w:r>
        <w:rPr>
          <w:rFonts w:ascii="Avenir Next" w:hAnsi="Avenir Next" w:cs="Arial"/>
          <w:color w:val="000000" w:themeColor="text1"/>
          <w:sz w:val="18"/>
          <w:szCs w:val="18"/>
          <w:lang w:val="fr-FR"/>
        </w:rPr>
        <w:t>« </w:t>
      </w:r>
      <w:r w:rsidRPr="00E73615">
        <w:rPr>
          <w:rFonts w:ascii="Avenir Next" w:hAnsi="Avenir Next" w:cs="Arial"/>
          <w:color w:val="000000" w:themeColor="text1"/>
          <w:sz w:val="18"/>
          <w:szCs w:val="18"/>
          <w:lang w:val="fr-FR"/>
        </w:rPr>
        <w:t xml:space="preserve">A Star </w:t>
      </w:r>
      <w:proofErr w:type="spellStart"/>
      <w:r w:rsidRPr="00E73615">
        <w:rPr>
          <w:rFonts w:ascii="Avenir Next" w:hAnsi="Avenir Next" w:cs="Arial"/>
          <w:color w:val="000000" w:themeColor="text1"/>
          <w:sz w:val="18"/>
          <w:szCs w:val="18"/>
          <w:lang w:val="fr-FR"/>
        </w:rPr>
        <w:t>Through</w:t>
      </w:r>
      <w:proofErr w:type="spellEnd"/>
      <w:r w:rsidRPr="00E73615">
        <w:rPr>
          <w:rFonts w:ascii="Avenir Next" w:hAnsi="Avenir Next" w:cs="Arial"/>
          <w:color w:val="000000" w:themeColor="text1"/>
          <w:sz w:val="18"/>
          <w:szCs w:val="18"/>
          <w:lang w:val="fr-FR"/>
        </w:rPr>
        <w:t xml:space="preserve"> Time</w:t>
      </w:r>
      <w:r>
        <w:rPr>
          <w:rFonts w:ascii="Avenir Next" w:hAnsi="Avenir Next" w:cs="Arial"/>
          <w:color w:val="000000" w:themeColor="text1"/>
          <w:sz w:val="18"/>
          <w:szCs w:val="18"/>
          <w:lang w:val="fr-FR"/>
        </w:rPr>
        <w:t> »</w:t>
      </w:r>
      <w:r w:rsidRPr="00E73615">
        <w:rPr>
          <w:rFonts w:ascii="Avenir Next" w:hAnsi="Avenir Next" w:cs="Arial"/>
          <w:color w:val="000000" w:themeColor="text1"/>
          <w:sz w:val="18"/>
          <w:szCs w:val="18"/>
          <w:lang w:val="fr-FR"/>
        </w:rPr>
        <w:t xml:space="preserve"> se compose de cinq espaces immersifs qui racontent l'histoire de Zenith et de ses nombreuses personnalités et réalisations qui ont changé à jamais le paysage de l'horlogerie suisse. Les visiteurs </w:t>
      </w:r>
      <w:proofErr w:type="gramStart"/>
      <w:r w:rsidRPr="00E73615">
        <w:rPr>
          <w:rFonts w:ascii="Avenir Next" w:hAnsi="Avenir Next" w:cs="Arial"/>
          <w:color w:val="000000" w:themeColor="text1"/>
          <w:sz w:val="18"/>
          <w:szCs w:val="18"/>
          <w:lang w:val="fr-FR"/>
        </w:rPr>
        <w:t>peuvent</w:t>
      </w:r>
      <w:proofErr w:type="gramEnd"/>
      <w:r w:rsidRPr="00E73615">
        <w:rPr>
          <w:rFonts w:ascii="Avenir Next" w:hAnsi="Avenir Next" w:cs="Arial"/>
          <w:color w:val="000000" w:themeColor="text1"/>
          <w:sz w:val="18"/>
          <w:szCs w:val="18"/>
          <w:lang w:val="fr-FR"/>
        </w:rPr>
        <w:t xml:space="preserve"> se lancer dans une visite visuelle de la ville du Locle, siège de la manufacture Zenith. L'ambassadeur de la marque Zenith et acteur </w:t>
      </w:r>
      <w:proofErr w:type="spellStart"/>
      <w:r w:rsidRPr="00E73615">
        <w:rPr>
          <w:rFonts w:ascii="Avenir Next" w:hAnsi="Avenir Next" w:cs="Arial"/>
          <w:color w:val="000000" w:themeColor="text1"/>
          <w:sz w:val="18"/>
          <w:szCs w:val="18"/>
          <w:lang w:val="fr-FR"/>
        </w:rPr>
        <w:t>Ryoma</w:t>
      </w:r>
      <w:proofErr w:type="spellEnd"/>
      <w:r w:rsidRPr="00E73615">
        <w:rPr>
          <w:rFonts w:ascii="Avenir Next" w:hAnsi="Avenir Next" w:cs="Arial"/>
          <w:color w:val="000000" w:themeColor="text1"/>
          <w:sz w:val="18"/>
          <w:szCs w:val="18"/>
          <w:lang w:val="fr-FR"/>
        </w:rPr>
        <w:t xml:space="preserve"> </w:t>
      </w:r>
      <w:proofErr w:type="spellStart"/>
      <w:r w:rsidRPr="00E73615">
        <w:rPr>
          <w:rFonts w:ascii="Avenir Next" w:hAnsi="Avenir Next" w:cs="Arial"/>
          <w:color w:val="000000" w:themeColor="text1"/>
          <w:sz w:val="18"/>
          <w:szCs w:val="18"/>
          <w:lang w:val="fr-FR"/>
        </w:rPr>
        <w:t>Takeuchi</w:t>
      </w:r>
      <w:proofErr w:type="spellEnd"/>
      <w:r w:rsidRPr="00E73615">
        <w:rPr>
          <w:rFonts w:ascii="Avenir Next" w:hAnsi="Avenir Next" w:cs="Arial"/>
          <w:color w:val="000000" w:themeColor="text1"/>
          <w:sz w:val="18"/>
          <w:szCs w:val="18"/>
          <w:lang w:val="fr-FR"/>
        </w:rPr>
        <w:t xml:space="preserve"> racontera la visite guidée virtuelle de la ville, considérée comme le berceau de la manufacture horlogère suisse verticale et classée au patrimoine mondial de l'UNESCO. </w:t>
      </w:r>
    </w:p>
    <w:p w14:paraId="3907A7E7" w14:textId="0A064559" w:rsidR="00E73615" w:rsidRPr="00E73615" w:rsidRDefault="00E73615" w:rsidP="00E73615">
      <w:pPr>
        <w:pStyle w:val="NormalWeb"/>
        <w:jc w:val="both"/>
        <w:rPr>
          <w:rFonts w:ascii="Avenir Next" w:hAnsi="Avenir Next" w:cs="Arial"/>
          <w:color w:val="000000" w:themeColor="text1"/>
          <w:sz w:val="18"/>
          <w:szCs w:val="18"/>
          <w:lang w:val="fr-FR"/>
        </w:rPr>
      </w:pPr>
      <w:r w:rsidRPr="00E73615">
        <w:rPr>
          <w:rFonts w:ascii="Avenir Next" w:hAnsi="Avenir Next" w:cs="Arial"/>
          <w:color w:val="000000" w:themeColor="text1"/>
          <w:sz w:val="18"/>
          <w:szCs w:val="18"/>
          <w:lang w:val="fr-FR"/>
        </w:rPr>
        <w:t xml:space="preserve">À cette occasion, Zenith a travaillé avec l'artiste local </w:t>
      </w:r>
      <w:proofErr w:type="spellStart"/>
      <w:r w:rsidRPr="00E73615">
        <w:rPr>
          <w:rFonts w:ascii="Avenir Next" w:hAnsi="Avenir Next" w:cs="Arial"/>
          <w:b/>
          <w:bCs/>
          <w:color w:val="000000" w:themeColor="text1"/>
          <w:sz w:val="18"/>
          <w:szCs w:val="18"/>
          <w:lang w:val="fr-FR"/>
        </w:rPr>
        <w:t>Maaya</w:t>
      </w:r>
      <w:proofErr w:type="spellEnd"/>
      <w:r w:rsidRPr="00E73615">
        <w:rPr>
          <w:rFonts w:ascii="Avenir Next" w:hAnsi="Avenir Next" w:cs="Arial"/>
          <w:b/>
          <w:bCs/>
          <w:color w:val="000000" w:themeColor="text1"/>
          <w:sz w:val="18"/>
          <w:szCs w:val="18"/>
          <w:lang w:val="fr-FR"/>
        </w:rPr>
        <w:t xml:space="preserve"> </w:t>
      </w:r>
      <w:proofErr w:type="spellStart"/>
      <w:r w:rsidRPr="00E73615">
        <w:rPr>
          <w:rFonts w:ascii="Avenir Next" w:hAnsi="Avenir Next" w:cs="Arial"/>
          <w:b/>
          <w:bCs/>
          <w:color w:val="000000" w:themeColor="text1"/>
          <w:sz w:val="18"/>
          <w:szCs w:val="18"/>
          <w:lang w:val="fr-FR"/>
        </w:rPr>
        <w:t>Wakasugi</w:t>
      </w:r>
      <w:proofErr w:type="spellEnd"/>
      <w:r w:rsidRPr="00E73615">
        <w:rPr>
          <w:rFonts w:ascii="Avenir Next" w:hAnsi="Avenir Next" w:cs="Arial"/>
          <w:color w:val="000000" w:themeColor="text1"/>
          <w:sz w:val="18"/>
          <w:szCs w:val="18"/>
          <w:lang w:val="fr-FR"/>
        </w:rPr>
        <w:t xml:space="preserve">, qui mêle la calligraphie traditionnelle japonaise à sa propre touche contemporaine, pour raconter les histoires des </w:t>
      </w:r>
      <w:r>
        <w:rPr>
          <w:rFonts w:ascii="Avenir Next" w:hAnsi="Avenir Next" w:cs="Arial"/>
          <w:color w:val="000000" w:themeColor="text1"/>
          <w:sz w:val="18"/>
          <w:szCs w:val="18"/>
          <w:lang w:val="fr-FR"/>
        </w:rPr>
        <w:t>« </w:t>
      </w:r>
      <w:r w:rsidRPr="00E73615">
        <w:rPr>
          <w:rFonts w:ascii="Avenir Next" w:hAnsi="Avenir Next" w:cs="Arial"/>
          <w:color w:val="000000" w:themeColor="text1"/>
          <w:sz w:val="18"/>
          <w:szCs w:val="18"/>
          <w:lang w:val="fr-FR"/>
        </w:rPr>
        <w:t>Héros Zenith</w:t>
      </w:r>
      <w:r>
        <w:rPr>
          <w:rFonts w:ascii="Avenir Next" w:hAnsi="Avenir Next" w:cs="Arial"/>
          <w:color w:val="000000" w:themeColor="text1"/>
          <w:sz w:val="18"/>
          <w:szCs w:val="18"/>
          <w:lang w:val="fr-FR"/>
        </w:rPr>
        <w:t> »</w:t>
      </w:r>
      <w:r w:rsidRPr="00E73615">
        <w:rPr>
          <w:rFonts w:ascii="Avenir Next" w:hAnsi="Avenir Next" w:cs="Arial"/>
          <w:color w:val="000000" w:themeColor="text1"/>
          <w:sz w:val="18"/>
          <w:szCs w:val="18"/>
          <w:lang w:val="fr-FR"/>
        </w:rPr>
        <w:t xml:space="preserve"> à travers une série de dessins et d'illustrations originaux. Ils racontent l'histoire des grands visionnaires qui ont choisi de porter des montres Zenith lors de moments décisifs qui ont changé le cours de l'histoire. L'exposition comprend également un espace numérique avec un film à 360 degrés qui recrée le grenier secret muré où Charles Vermot a caché les outils et les plans utilisés pour fabriquer le mouvement El Primero, sauvant ainsi son avenir. Les visiteurs peuvent explorer et prendre des photos dans le grenier recréé en 3D.</w:t>
      </w:r>
    </w:p>
    <w:p w14:paraId="1CE703AA" w14:textId="77777777" w:rsidR="00751739" w:rsidRDefault="00E73615" w:rsidP="00E73615">
      <w:pPr>
        <w:pStyle w:val="NormalWeb"/>
        <w:jc w:val="both"/>
        <w:rPr>
          <w:rFonts w:ascii="Avenir Next" w:hAnsi="Avenir Next" w:cs="Arial"/>
          <w:color w:val="000000" w:themeColor="text1"/>
          <w:sz w:val="18"/>
          <w:szCs w:val="18"/>
          <w:lang w:val="fr-FR"/>
        </w:rPr>
      </w:pPr>
      <w:r w:rsidRPr="00E73615">
        <w:rPr>
          <w:rFonts w:ascii="Avenir Next" w:hAnsi="Avenir Next" w:cs="Arial"/>
          <w:color w:val="000000" w:themeColor="text1"/>
          <w:sz w:val="18"/>
          <w:szCs w:val="18"/>
          <w:lang w:val="fr-FR"/>
        </w:rPr>
        <w:t xml:space="preserve">Un tout nouveau segment a été ajouté à l'exposition, qui retrace les origines du </w:t>
      </w:r>
      <w:r w:rsidRPr="00E73615">
        <w:rPr>
          <w:rFonts w:ascii="Avenir Next" w:hAnsi="Avenir Next" w:cs="Arial"/>
          <w:b/>
          <w:bCs/>
          <w:color w:val="000000" w:themeColor="text1"/>
          <w:sz w:val="18"/>
          <w:szCs w:val="18"/>
          <w:lang w:val="fr-FR"/>
        </w:rPr>
        <w:t>Chronomaster Sport</w:t>
      </w:r>
      <w:r w:rsidRPr="00E73615">
        <w:rPr>
          <w:rFonts w:ascii="Avenir Next" w:hAnsi="Avenir Next" w:cs="Arial"/>
          <w:color w:val="000000" w:themeColor="text1"/>
          <w:sz w:val="18"/>
          <w:szCs w:val="18"/>
          <w:lang w:val="fr-FR"/>
        </w:rPr>
        <w:t xml:space="preserve"> et l'histoire du El Primero avec une rétrospective sur certains des chronographes Zenith historiques les plus importants de ces 50 dernières années qui continuent à inspirer la ligne Chronomaster. L'exposition Une étoile à travers le temps présentera non seulement les dernières expositions interactives, mais aussi une série d'événements prévus, notamment un talk-show pour dames animé par </w:t>
      </w:r>
      <w:proofErr w:type="spellStart"/>
      <w:r w:rsidRPr="00E73615">
        <w:rPr>
          <w:rFonts w:ascii="Avenir Next" w:hAnsi="Avenir Next" w:cs="Arial"/>
          <w:b/>
          <w:bCs/>
          <w:color w:val="000000" w:themeColor="text1"/>
          <w:sz w:val="18"/>
          <w:szCs w:val="18"/>
          <w:lang w:val="fr-FR"/>
        </w:rPr>
        <w:t>Airi</w:t>
      </w:r>
      <w:proofErr w:type="spellEnd"/>
      <w:r w:rsidRPr="00E73615">
        <w:rPr>
          <w:rFonts w:ascii="Avenir Next" w:hAnsi="Avenir Next" w:cs="Arial"/>
          <w:b/>
          <w:bCs/>
          <w:color w:val="000000" w:themeColor="text1"/>
          <w:sz w:val="18"/>
          <w:szCs w:val="18"/>
          <w:lang w:val="fr-FR"/>
        </w:rPr>
        <w:t xml:space="preserve"> </w:t>
      </w:r>
      <w:proofErr w:type="spellStart"/>
      <w:r w:rsidRPr="00E73615">
        <w:rPr>
          <w:rFonts w:ascii="Avenir Next" w:hAnsi="Avenir Next" w:cs="Arial"/>
          <w:b/>
          <w:bCs/>
          <w:color w:val="000000" w:themeColor="text1"/>
          <w:sz w:val="18"/>
          <w:szCs w:val="18"/>
          <w:lang w:val="fr-FR"/>
        </w:rPr>
        <w:t>Hatakeyama</w:t>
      </w:r>
      <w:proofErr w:type="spellEnd"/>
      <w:r w:rsidRPr="00E73615">
        <w:rPr>
          <w:rFonts w:ascii="Avenir Next" w:hAnsi="Avenir Next" w:cs="Arial"/>
          <w:color w:val="000000" w:themeColor="text1"/>
          <w:sz w:val="18"/>
          <w:szCs w:val="18"/>
          <w:lang w:val="fr-FR"/>
        </w:rPr>
        <w:t xml:space="preserve">, amie de la marque Zenith et personnalité des médias, une clinique de l'horlogerie le week-end et un débat animé par </w:t>
      </w:r>
      <w:r w:rsidRPr="00E73615">
        <w:rPr>
          <w:rFonts w:ascii="Avenir Next" w:hAnsi="Avenir Next" w:cs="Arial"/>
          <w:b/>
          <w:bCs/>
          <w:color w:val="000000" w:themeColor="text1"/>
          <w:sz w:val="18"/>
          <w:szCs w:val="18"/>
          <w:lang w:val="fr-FR"/>
        </w:rPr>
        <w:t>Kaname Murakam</w:t>
      </w:r>
      <w:r w:rsidRPr="00E73615">
        <w:rPr>
          <w:rFonts w:ascii="Avenir Next" w:hAnsi="Avenir Next" w:cs="Arial"/>
          <w:color w:val="000000" w:themeColor="text1"/>
          <w:sz w:val="18"/>
          <w:szCs w:val="18"/>
          <w:lang w:val="fr-FR"/>
        </w:rPr>
        <w:t>i, rédacteur en chef de WWDJAPAN.</w:t>
      </w:r>
    </w:p>
    <w:p w14:paraId="1E2ED751" w14:textId="2DBECBD8" w:rsidR="00751739" w:rsidRPr="00751739" w:rsidRDefault="00751739" w:rsidP="00E73615">
      <w:pPr>
        <w:pStyle w:val="NormalWeb"/>
        <w:jc w:val="both"/>
        <w:rPr>
          <w:rFonts w:ascii="Avenir Next" w:hAnsi="Avenir Next" w:cs="Arial"/>
          <w:color w:val="000000" w:themeColor="text1"/>
          <w:sz w:val="18"/>
          <w:szCs w:val="18"/>
          <w:lang w:val="fr-FR"/>
        </w:rPr>
      </w:pPr>
      <w:r>
        <w:rPr>
          <w:rFonts w:ascii="Avenir Next" w:hAnsi="Avenir Next" w:cs="Arial"/>
          <w:color w:val="000000" w:themeColor="text1"/>
          <w:sz w:val="18"/>
          <w:szCs w:val="18"/>
          <w:lang w:val="fr-FR"/>
        </w:rPr>
        <w:t>L</w:t>
      </w:r>
      <w:r w:rsidRPr="00751739">
        <w:rPr>
          <w:rFonts w:ascii="Avenir Next" w:hAnsi="Avenir Next" w:cs="Arial"/>
          <w:color w:val="000000" w:themeColor="text1"/>
          <w:sz w:val="18"/>
          <w:szCs w:val="18"/>
          <w:lang w:val="fr-CH"/>
        </w:rPr>
        <w:t xml:space="preserve">'exposition </w:t>
      </w:r>
      <w:r>
        <w:rPr>
          <w:rFonts w:ascii="Avenir Next" w:hAnsi="Avenir Next" w:cs="Arial"/>
          <w:color w:val="000000" w:themeColor="text1"/>
          <w:sz w:val="18"/>
          <w:szCs w:val="18"/>
          <w:lang w:val="fr-CH"/>
        </w:rPr>
        <w:t xml:space="preserve">« A Star </w:t>
      </w:r>
      <w:proofErr w:type="spellStart"/>
      <w:r>
        <w:rPr>
          <w:rFonts w:ascii="Avenir Next" w:hAnsi="Avenir Next" w:cs="Arial"/>
          <w:color w:val="000000" w:themeColor="text1"/>
          <w:sz w:val="18"/>
          <w:szCs w:val="18"/>
          <w:lang w:val="fr-CH"/>
        </w:rPr>
        <w:t>Through</w:t>
      </w:r>
      <w:proofErr w:type="spellEnd"/>
      <w:r>
        <w:rPr>
          <w:rFonts w:ascii="Avenir Next" w:hAnsi="Avenir Next" w:cs="Arial"/>
          <w:color w:val="000000" w:themeColor="text1"/>
          <w:sz w:val="18"/>
          <w:szCs w:val="18"/>
          <w:lang w:val="fr-CH"/>
        </w:rPr>
        <w:t xml:space="preserve"> Time » </w:t>
      </w:r>
      <w:r w:rsidRPr="00751739">
        <w:rPr>
          <w:rFonts w:ascii="Avenir Next" w:hAnsi="Avenir Next" w:cs="Arial"/>
          <w:color w:val="000000" w:themeColor="text1"/>
          <w:sz w:val="18"/>
          <w:szCs w:val="18"/>
          <w:lang w:val="fr-CH"/>
        </w:rPr>
        <w:t xml:space="preserve">est également à découvrir sous forme de visite virtuelle directement sur le site Zenith : </w:t>
      </w:r>
      <w:hyperlink r:id="rId10" w:history="1">
        <w:r w:rsidRPr="00075BFD">
          <w:rPr>
            <w:rStyle w:val="Lienhypertexte"/>
            <w:rFonts w:ascii="Avenir Next" w:hAnsi="Avenir Next" w:cs="Arial"/>
            <w:sz w:val="18"/>
            <w:szCs w:val="18"/>
            <w:lang w:val="fr-CH"/>
          </w:rPr>
          <w:t>https://www.zenith-watches.com/int/livetour/tokyo</w:t>
        </w:r>
      </w:hyperlink>
      <w:r>
        <w:rPr>
          <w:rFonts w:ascii="Avenir Next" w:hAnsi="Avenir Next" w:cs="Arial"/>
          <w:color w:val="000000" w:themeColor="text1"/>
          <w:sz w:val="18"/>
          <w:szCs w:val="18"/>
          <w:lang w:val="fr-CH"/>
        </w:rPr>
        <w:t xml:space="preserve"> </w:t>
      </w:r>
    </w:p>
    <w:p w14:paraId="740B1899" w14:textId="559C819F" w:rsidR="00E73615" w:rsidRPr="00E73615" w:rsidRDefault="00E73615" w:rsidP="00E73615">
      <w:pPr>
        <w:pStyle w:val="NormalWeb"/>
        <w:jc w:val="both"/>
        <w:rPr>
          <w:rFonts w:ascii="Avenir Next" w:hAnsi="Avenir Next" w:cs="Arial"/>
          <w:color w:val="000000" w:themeColor="text1"/>
          <w:sz w:val="18"/>
          <w:szCs w:val="18"/>
          <w:lang w:val="fr-FR"/>
        </w:rPr>
      </w:pPr>
      <w:r w:rsidRPr="00E73615">
        <w:rPr>
          <w:rFonts w:ascii="Avenir Next" w:hAnsi="Avenir Next" w:cs="Arial"/>
          <w:color w:val="000000" w:themeColor="text1"/>
          <w:sz w:val="18"/>
          <w:szCs w:val="18"/>
          <w:lang w:val="fr-FR"/>
        </w:rPr>
        <w:t xml:space="preserve">Les </w:t>
      </w:r>
      <w:r>
        <w:rPr>
          <w:rFonts w:ascii="Avenir Next" w:hAnsi="Avenir Next" w:cs="Arial"/>
          <w:color w:val="000000" w:themeColor="text1"/>
          <w:sz w:val="18"/>
          <w:szCs w:val="18"/>
          <w:lang w:val="fr-FR"/>
        </w:rPr>
        <w:t>amoureux</w:t>
      </w:r>
      <w:r w:rsidRPr="00E73615">
        <w:rPr>
          <w:rFonts w:ascii="Avenir Next" w:hAnsi="Avenir Next" w:cs="Arial"/>
          <w:color w:val="000000" w:themeColor="text1"/>
          <w:sz w:val="18"/>
          <w:szCs w:val="18"/>
          <w:lang w:val="fr-FR"/>
        </w:rPr>
        <w:t xml:space="preserve"> de Zenith et les amateurs de montres au Japon peuvent désormais s'attendre à une nouvelle source de contenu exclusif, puisque la Manufacture lance sa présence sur "Line", la plateforme de réseaux sociaux la plus populaire du pays.</w:t>
      </w:r>
    </w:p>
    <w:p w14:paraId="20EE1055" w14:textId="77777777" w:rsidR="00AD2D07" w:rsidRPr="00E73615" w:rsidRDefault="00AD2D07" w:rsidP="00186DCC">
      <w:pPr>
        <w:pStyle w:val="Textebrut"/>
        <w:rPr>
          <w:rFonts w:ascii="Avenir Next" w:eastAsia="MS Mincho" w:hAnsi="Avenir Next"/>
          <w:color w:val="000000" w:themeColor="text1"/>
          <w:sz w:val="18"/>
          <w:szCs w:val="18"/>
          <w:lang w:val="fr-FR"/>
        </w:rPr>
      </w:pPr>
    </w:p>
    <w:p w14:paraId="076F8DEF" w14:textId="77777777" w:rsidR="00DC309B" w:rsidRPr="00E73615" w:rsidRDefault="00DC309B">
      <w:pPr>
        <w:rPr>
          <w:rFonts w:ascii="Avenir Next" w:eastAsia="Times New Roman" w:hAnsi="Avenir Next" w:cs="Calibri"/>
          <w:color w:val="222222"/>
          <w:sz w:val="18"/>
          <w:szCs w:val="18"/>
          <w:lang w:val="fr-FR" w:eastAsia="en-GB"/>
        </w:rPr>
      </w:pPr>
      <w:r w:rsidRPr="00E73615">
        <w:rPr>
          <w:rFonts w:ascii="Avenir Next" w:eastAsia="Times New Roman" w:hAnsi="Avenir Next" w:cs="Calibri"/>
          <w:color w:val="222222"/>
          <w:sz w:val="18"/>
          <w:szCs w:val="18"/>
          <w:lang w:val="fr-FR" w:eastAsia="en-GB"/>
        </w:rPr>
        <w:br w:type="page"/>
      </w:r>
    </w:p>
    <w:p w14:paraId="1CEC6A08" w14:textId="77777777" w:rsidR="004C56C9" w:rsidRDefault="004C56C9" w:rsidP="004C56C9">
      <w:pPr>
        <w:spacing w:line="253" w:lineRule="atLeast"/>
        <w:jc w:val="both"/>
        <w:rPr>
          <w:rFonts w:eastAsia="Times New Roman"/>
          <w:color w:val="000000"/>
          <w:lang w:eastAsia="fr-FR"/>
        </w:rPr>
      </w:pPr>
      <w:r>
        <w:rPr>
          <w:rFonts w:ascii="Avenir Next" w:eastAsia="Times New Roman" w:hAnsi="Avenir Next"/>
          <w:b/>
          <w:bCs/>
          <w:color w:val="000000"/>
          <w:sz w:val="18"/>
          <w:szCs w:val="18"/>
          <w:lang w:eastAsia="fr-FR"/>
        </w:rPr>
        <w:lastRenderedPageBreak/>
        <w:t>ZENITH: TIME TO REACH YOUR STAR.</w:t>
      </w:r>
    </w:p>
    <w:p w14:paraId="34AC672F" w14:textId="77777777" w:rsidR="004C56C9" w:rsidRDefault="004C56C9" w:rsidP="004C56C9">
      <w:pPr>
        <w:jc w:val="both"/>
        <w:rPr>
          <w:rFonts w:ascii="Avenir Next" w:eastAsia="Times New Roman" w:hAnsi="Avenir Next"/>
          <w:color w:val="000000"/>
          <w:sz w:val="18"/>
          <w:szCs w:val="18"/>
          <w:lang w:eastAsia="fr-FR"/>
        </w:rPr>
      </w:pPr>
      <w:r>
        <w:rPr>
          <w:rFonts w:ascii="Avenir Next" w:eastAsia="Times New Roman" w:hAnsi="Avenir Next"/>
          <w:color w:val="000000"/>
          <w:sz w:val="18"/>
          <w:szCs w:val="18"/>
          <w:lang w:eastAsia="fr-FR"/>
        </w:rPr>
        <w:t> </w:t>
      </w:r>
    </w:p>
    <w:p w14:paraId="54FF4B57" w14:textId="77777777" w:rsidR="004C56C9" w:rsidRDefault="004C56C9" w:rsidP="004C56C9">
      <w:pPr>
        <w:jc w:val="both"/>
        <w:rPr>
          <w:rFonts w:ascii="Avenir Next" w:eastAsia="Times New Roman" w:hAnsi="Avenir Next"/>
          <w:color w:val="000000"/>
          <w:sz w:val="18"/>
          <w:szCs w:val="18"/>
          <w:lang w:val="fr-FR" w:eastAsia="fr-FR"/>
        </w:rPr>
      </w:pPr>
      <w:r>
        <w:rPr>
          <w:rFonts w:ascii="Avenir Next" w:eastAsia="Times New Roman" w:hAnsi="Avenir Next" w:cs="Arial"/>
          <w:bCs/>
          <w:sz w:val="18"/>
          <w:szCs w:val="18"/>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 </w:t>
      </w:r>
      <w:r>
        <w:rPr>
          <w:rFonts w:ascii="Avenir Next" w:eastAsia="Times New Roman" w:hAnsi="Avenir Next"/>
          <w:color w:val="000000"/>
          <w:sz w:val="18"/>
          <w:szCs w:val="18"/>
          <w:lang w:val="fr-FR" w:eastAsia="fr-FR"/>
        </w:rPr>
        <w:t>Zenith met également en lumière les femmes visionnaires et pionnières - d'hier et d'aujourd'hui - en célébrant leurs réalisations et en créant la plateforme DREAMHERS où les femmes partagent leurs expériences et inspirent les autres à réaliser leurs rêves.</w:t>
      </w:r>
    </w:p>
    <w:p w14:paraId="60FA3D91" w14:textId="77777777" w:rsidR="004C56C9" w:rsidRDefault="004C56C9" w:rsidP="004C56C9">
      <w:pPr>
        <w:jc w:val="both"/>
        <w:rPr>
          <w:rFonts w:ascii="Avenir Next" w:eastAsia="Times New Roman" w:hAnsi="Avenir Next" w:cs="Arial"/>
          <w:bCs/>
          <w:sz w:val="18"/>
          <w:szCs w:val="18"/>
          <w:lang w:val="fr-FR"/>
        </w:rPr>
      </w:pPr>
    </w:p>
    <w:p w14:paraId="7B18D244" w14:textId="77777777" w:rsidR="004C56C9" w:rsidRDefault="004C56C9" w:rsidP="004C56C9">
      <w:pPr>
        <w:jc w:val="both"/>
        <w:rPr>
          <w:rFonts w:ascii="Arial" w:eastAsiaTheme="minorEastAsia" w:hAnsi="Arial" w:cs="Arial"/>
          <w:bCs/>
          <w:color w:val="222222"/>
          <w:sz w:val="18"/>
          <w:szCs w:val="18"/>
        </w:rPr>
      </w:pPr>
      <w:r>
        <w:rPr>
          <w:rFonts w:ascii="Avenir Next" w:eastAsia="Times New Roman" w:hAnsi="Avenir Next" w:cs="Arial"/>
          <w:bCs/>
          <w:sz w:val="18"/>
          <w:szCs w:val="18"/>
          <w:lang w:val="fr-FR"/>
        </w:rPr>
        <w:t xml:space="preserve">Zenith utilise exclusivement des mouvements développés et fabriqués en interne dans toutes ses montres. </w:t>
      </w:r>
      <w:r>
        <w:rPr>
          <w:rFonts w:ascii="Avenir Next" w:eastAsia="Times New Roman" w:hAnsi="Avenir Next"/>
          <w:color w:val="000000"/>
          <w:sz w:val="18"/>
          <w:szCs w:val="18"/>
          <w:lang w:val="fr-FR" w:eastAsia="fr-FR"/>
        </w:rPr>
        <w:t>Depuis la création de l'El Primero en 1969, premier calibre chronographe automatique au monde, Zenith a poursuivi la maîtrise de la complication avec encore plus de précision, capable de mesures au 1/10</w:t>
      </w:r>
      <w:r>
        <w:rPr>
          <w:rFonts w:ascii="Avenir Next" w:eastAsia="Times New Roman" w:hAnsi="Avenir Next"/>
          <w:color w:val="000000"/>
          <w:sz w:val="18"/>
          <w:szCs w:val="18"/>
          <w:vertAlign w:val="superscript"/>
          <w:lang w:val="fr-FR" w:eastAsia="fr-FR"/>
        </w:rPr>
        <w:t>e</w:t>
      </w:r>
      <w:r>
        <w:rPr>
          <w:rFonts w:ascii="Avenir Next" w:eastAsia="Times New Roman" w:hAnsi="Avenir Next"/>
          <w:color w:val="000000"/>
          <w:sz w:val="18"/>
          <w:szCs w:val="18"/>
          <w:lang w:val="fr-FR" w:eastAsia="fr-FR"/>
        </w:rPr>
        <w:t xml:space="preserve"> de seconde dans les lignes Chronomaster les plus récentes, et au 1/100</w:t>
      </w:r>
      <w:r>
        <w:rPr>
          <w:rFonts w:ascii="Avenir Next" w:eastAsia="Times New Roman" w:hAnsi="Avenir Next"/>
          <w:color w:val="000000"/>
          <w:sz w:val="18"/>
          <w:szCs w:val="18"/>
          <w:vertAlign w:val="superscript"/>
          <w:lang w:val="fr-FR" w:eastAsia="fr-FR"/>
        </w:rPr>
        <w:t>e</w:t>
      </w:r>
      <w:r>
        <w:rPr>
          <w:rFonts w:ascii="Avenir Next" w:eastAsia="Times New Roman" w:hAnsi="Avenir Next"/>
          <w:color w:val="000000"/>
          <w:sz w:val="18"/>
          <w:szCs w:val="18"/>
          <w:lang w:val="fr-FR" w:eastAsia="fr-FR"/>
        </w:rPr>
        <w:t xml:space="preserve"> de seconde dans la collection DEFY. </w:t>
      </w:r>
      <w:r>
        <w:rPr>
          <w:rFonts w:ascii="Avenir Next" w:eastAsia="Times New Roman" w:hAnsi="Avenir Next" w:cs="Arial"/>
          <w:bCs/>
          <w:sz w:val="18"/>
          <w:szCs w:val="18"/>
          <w:lang w:val="fr-FR"/>
        </w:rPr>
        <w:t xml:space="preserve">Depuis 1865, Zenith façonne l'avenir de l'horlogerie suisse en accompagnant ceux qui osent se lancer des défis et briser les barrières. </w:t>
      </w:r>
      <w:r>
        <w:rPr>
          <w:rFonts w:ascii="Avenir Next" w:eastAsia="Times New Roman" w:hAnsi="Avenir Next" w:cs="Arial"/>
          <w:bCs/>
          <w:sz w:val="18"/>
          <w:szCs w:val="18"/>
        </w:rPr>
        <w:t>Time to reach your star.</w:t>
      </w:r>
    </w:p>
    <w:p w14:paraId="34716449" w14:textId="77777777" w:rsidR="00DC309B" w:rsidRPr="00E73615" w:rsidRDefault="00DC309B" w:rsidP="00DC309B">
      <w:pPr>
        <w:jc w:val="both"/>
        <w:rPr>
          <w:rFonts w:ascii="Avenir Next" w:hAnsi="Avenir Next" w:cs="Arial"/>
          <w:sz w:val="20"/>
          <w:szCs w:val="20"/>
          <w:lang w:val="fr-FR"/>
        </w:rPr>
      </w:pPr>
    </w:p>
    <w:p w14:paraId="7D210FD2" w14:textId="77777777" w:rsidR="00DC309B" w:rsidRPr="00E73615" w:rsidRDefault="00DC309B" w:rsidP="00DC309B">
      <w:pPr>
        <w:rPr>
          <w:rFonts w:ascii="Avenir Next" w:hAnsi="Avenir Next" w:cs="Arial"/>
          <w:lang w:val="fr-FR"/>
        </w:rPr>
      </w:pPr>
      <w:r w:rsidRPr="00E73615">
        <w:rPr>
          <w:rFonts w:ascii="Avenir Next" w:hAnsi="Avenir Next" w:cs="Arial"/>
          <w:lang w:val="fr-FR"/>
        </w:rPr>
        <w:br w:type="page"/>
      </w:r>
    </w:p>
    <w:p w14:paraId="5BB64480" w14:textId="77777777" w:rsidR="003E7D13" w:rsidRPr="00E73615" w:rsidRDefault="003E7D13" w:rsidP="00AF657A">
      <w:pPr>
        <w:jc w:val="both"/>
        <w:rPr>
          <w:rFonts w:ascii="Avenir Next" w:eastAsia="Times New Roman" w:hAnsi="Avenir Next" w:cs="Calibri"/>
          <w:color w:val="222222"/>
          <w:sz w:val="18"/>
          <w:szCs w:val="18"/>
          <w:lang w:val="fr-FR" w:eastAsia="en-GB"/>
        </w:rPr>
      </w:pPr>
    </w:p>
    <w:sectPr w:rsidR="003E7D13" w:rsidRPr="00E736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1E994" w14:textId="77777777" w:rsidR="009921AB" w:rsidRDefault="009921AB" w:rsidP="00AF657A">
      <w:r>
        <w:separator/>
      </w:r>
    </w:p>
  </w:endnote>
  <w:endnote w:type="continuationSeparator" w:id="0">
    <w:p w14:paraId="70C247B8" w14:textId="77777777" w:rsidR="009921AB" w:rsidRDefault="009921AB" w:rsidP="00A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C082" w14:textId="2AD167F6" w:rsidR="00AF657A" w:rsidRPr="00AF657A" w:rsidRDefault="00AF657A" w:rsidP="00AF657A">
    <w:pPr>
      <w:pStyle w:val="Default"/>
      <w:spacing w:before="0" w:after="240" w:line="280" w:lineRule="atLeast"/>
      <w:jc w:val="center"/>
      <w:rPr>
        <w:rFonts w:ascii="Avenir Next" w:eastAsia="Helvetica" w:hAnsi="Avenir Next" w:cs="Helvetica"/>
        <w:sz w:val="20"/>
        <w:szCs w:val="20"/>
      </w:rPr>
    </w:pPr>
    <w:r w:rsidRPr="00395303">
      <w:rPr>
        <w:rFonts w:ascii="Avenir Next" w:hAnsi="Avenir Next"/>
        <w:b/>
        <w:bCs/>
        <w:sz w:val="20"/>
        <w:szCs w:val="20"/>
      </w:rPr>
      <w:t xml:space="preserve">ZENITH </w:t>
    </w:r>
    <w:r w:rsidRPr="00395303">
      <w:rPr>
        <w:rFonts w:ascii="Avenir Next" w:hAnsi="Avenir Next"/>
        <w:sz w:val="20"/>
        <w:szCs w:val="20"/>
      </w:rPr>
      <w:t xml:space="preserve">| www.zenith-watches.com | Rue des </w:t>
    </w:r>
    <w:proofErr w:type="spellStart"/>
    <w:r w:rsidRPr="00395303">
      <w:rPr>
        <w:rFonts w:ascii="Avenir Next" w:hAnsi="Avenir Next"/>
        <w:sz w:val="20"/>
        <w:szCs w:val="20"/>
      </w:rPr>
      <w:t>Billodes</w:t>
    </w:r>
    <w:proofErr w:type="spellEnd"/>
    <w:r w:rsidRPr="00395303">
      <w:rPr>
        <w:rFonts w:ascii="Avenir Next" w:hAnsi="Avenir Next"/>
        <w:sz w:val="20"/>
        <w:szCs w:val="20"/>
      </w:rPr>
      <w:t xml:space="preserve"> 34-36 | CH-2400 Le Locle </w:t>
    </w:r>
    <w:r>
      <w:rPr>
        <w:rFonts w:ascii="Avenir Next" w:hAnsi="Avenir Next"/>
        <w:sz w:val="20"/>
        <w:szCs w:val="20"/>
      </w:rPr>
      <w:br/>
    </w:r>
    <w:r w:rsidRPr="00395303">
      <w:rPr>
        <w:rFonts w:ascii="Avenir Next" w:hAnsi="Avenir Next"/>
        <w:sz w:val="20"/>
        <w:szCs w:val="20"/>
      </w:rPr>
      <w:t>International Media Relations :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8C38" w14:textId="77777777" w:rsidR="009921AB" w:rsidRDefault="009921AB" w:rsidP="00AF657A">
      <w:r>
        <w:separator/>
      </w:r>
    </w:p>
  </w:footnote>
  <w:footnote w:type="continuationSeparator" w:id="0">
    <w:p w14:paraId="608C8296" w14:textId="77777777" w:rsidR="009921AB" w:rsidRDefault="009921AB" w:rsidP="00AF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57A4" w14:textId="3A9ABDBA" w:rsidR="00AF657A" w:rsidRDefault="00AF657A" w:rsidP="00AF657A">
    <w:pPr>
      <w:pStyle w:val="En-tte"/>
      <w:jc w:val="center"/>
    </w:pPr>
    <w:r>
      <w:rPr>
        <w:rFonts w:ascii="Helvetica" w:hAnsi="Helvetica"/>
        <w:noProof/>
        <w:lang w:eastAsia="ja-JP"/>
      </w:rPr>
      <w:drawing>
        <wp:inline distT="0" distB="0" distL="0" distR="0" wp14:anchorId="3495FE8E" wp14:editId="795366BF">
          <wp:extent cx="1771650" cy="847725"/>
          <wp:effectExtent l="0" t="0" r="0" b="9525"/>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771650" cy="847725"/>
                  </a:xfrm>
                  <a:prstGeom prst="rect">
                    <a:avLst/>
                  </a:prstGeom>
                  <a:ln w="12700" cap="flat">
                    <a:noFill/>
                    <a:miter lim="400000"/>
                  </a:ln>
                  <a:effectLst/>
                </pic:spPr>
              </pic:pic>
            </a:graphicData>
          </a:graphic>
        </wp:inline>
      </w:drawing>
    </w:r>
  </w:p>
  <w:p w14:paraId="5D6D4EED" w14:textId="77777777" w:rsidR="00AF657A" w:rsidRDefault="00AF657A" w:rsidP="00AF657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A3767"/>
    <w:multiLevelType w:val="multilevel"/>
    <w:tmpl w:val="3CD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13"/>
    <w:rsid w:val="00143E12"/>
    <w:rsid w:val="00186DCC"/>
    <w:rsid w:val="002322D8"/>
    <w:rsid w:val="003E7D13"/>
    <w:rsid w:val="004B18A0"/>
    <w:rsid w:val="004C56C9"/>
    <w:rsid w:val="00531B97"/>
    <w:rsid w:val="005B7B7A"/>
    <w:rsid w:val="0060157F"/>
    <w:rsid w:val="00751739"/>
    <w:rsid w:val="00811512"/>
    <w:rsid w:val="009315EB"/>
    <w:rsid w:val="009810B9"/>
    <w:rsid w:val="009921AB"/>
    <w:rsid w:val="00A0669C"/>
    <w:rsid w:val="00A508C8"/>
    <w:rsid w:val="00A64668"/>
    <w:rsid w:val="00A72EDD"/>
    <w:rsid w:val="00A86AC6"/>
    <w:rsid w:val="00AD2D07"/>
    <w:rsid w:val="00AF657A"/>
    <w:rsid w:val="00B345BE"/>
    <w:rsid w:val="00C10E45"/>
    <w:rsid w:val="00C227E7"/>
    <w:rsid w:val="00D21BE8"/>
    <w:rsid w:val="00DC309B"/>
    <w:rsid w:val="00E73615"/>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EBF8B"/>
  <w15:chartTrackingRefBased/>
  <w15:docId w15:val="{77D6EA3B-D3B7-C14E-9E8F-82F887AD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E7D13"/>
  </w:style>
  <w:style w:type="paragraph" w:customStyle="1" w:styleId="m6764798388107916756msolistparagraph">
    <w:name w:val="m_6764798388107916756msolistparagraph"/>
    <w:basedOn w:val="Normal"/>
    <w:rsid w:val="003E7D13"/>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Policepardfaut"/>
    <w:rsid w:val="003E7D13"/>
  </w:style>
  <w:style w:type="paragraph" w:styleId="Paragraphedeliste">
    <w:name w:val="List Paragraph"/>
    <w:basedOn w:val="Normal"/>
    <w:uiPriority w:val="34"/>
    <w:qFormat/>
    <w:rsid w:val="003E7D13"/>
    <w:pPr>
      <w:ind w:left="720"/>
      <w:contextualSpacing/>
    </w:pPr>
  </w:style>
  <w:style w:type="character" w:styleId="Marquedecommentaire">
    <w:name w:val="annotation reference"/>
    <w:basedOn w:val="Policepardfaut"/>
    <w:uiPriority w:val="99"/>
    <w:semiHidden/>
    <w:unhideWhenUsed/>
    <w:rsid w:val="00186DCC"/>
    <w:rPr>
      <w:sz w:val="16"/>
      <w:szCs w:val="16"/>
    </w:rPr>
  </w:style>
  <w:style w:type="paragraph" w:styleId="Commentaire">
    <w:name w:val="annotation text"/>
    <w:basedOn w:val="Normal"/>
    <w:link w:val="CommentaireCar"/>
    <w:uiPriority w:val="99"/>
    <w:unhideWhenUsed/>
    <w:rsid w:val="00186DCC"/>
    <w:rPr>
      <w:rFonts w:eastAsiaTheme="minorEastAsia"/>
      <w:sz w:val="20"/>
      <w:szCs w:val="20"/>
      <w:lang w:val="fr-CH"/>
    </w:rPr>
  </w:style>
  <w:style w:type="character" w:customStyle="1" w:styleId="CommentaireCar">
    <w:name w:val="Commentaire Car"/>
    <w:basedOn w:val="Policepardfaut"/>
    <w:link w:val="Commentaire"/>
    <w:uiPriority w:val="99"/>
    <w:rsid w:val="00186DCC"/>
    <w:rPr>
      <w:rFonts w:eastAsiaTheme="minorEastAsia"/>
      <w:sz w:val="20"/>
      <w:szCs w:val="20"/>
      <w:lang w:val="fr-CH"/>
    </w:rPr>
  </w:style>
  <w:style w:type="paragraph" w:styleId="Textebrut">
    <w:name w:val="Plain Text"/>
    <w:basedOn w:val="Normal"/>
    <w:link w:val="TextebrutCar"/>
    <w:uiPriority w:val="99"/>
    <w:unhideWhenUsed/>
    <w:rsid w:val="00186DCC"/>
    <w:rPr>
      <w:rFonts w:ascii="Yu Gothic" w:eastAsia="Yu Gothic" w:hAnsi="Courier New" w:cs="Courier New"/>
      <w:sz w:val="21"/>
      <w:lang w:eastAsia="ja-JP"/>
    </w:rPr>
  </w:style>
  <w:style w:type="character" w:customStyle="1" w:styleId="TextebrutCar">
    <w:name w:val="Texte brut Car"/>
    <w:basedOn w:val="Policepardfaut"/>
    <w:link w:val="Textebrut"/>
    <w:uiPriority w:val="99"/>
    <w:rsid w:val="00186DCC"/>
    <w:rPr>
      <w:rFonts w:ascii="Yu Gothic" w:eastAsia="Yu Gothic" w:hAnsi="Courier New" w:cs="Courier New"/>
      <w:sz w:val="21"/>
      <w:lang w:val="en-US" w:eastAsia="ja-JP"/>
    </w:rPr>
  </w:style>
  <w:style w:type="paragraph" w:styleId="NormalWeb">
    <w:name w:val="Normal (Web)"/>
    <w:basedOn w:val="Normal"/>
    <w:uiPriority w:val="99"/>
    <w:semiHidden/>
    <w:unhideWhenUsed/>
    <w:rsid w:val="00FE7D18"/>
    <w:pPr>
      <w:spacing w:before="100" w:beforeAutospacing="1" w:after="100" w:afterAutospacing="1"/>
    </w:pPr>
    <w:rPr>
      <w:rFonts w:ascii="Times New Roman" w:eastAsia="Times New Roman" w:hAnsi="Times New Roman" w:cs="Times New Roman"/>
      <w:lang w:eastAsia="en-GB"/>
    </w:rPr>
  </w:style>
  <w:style w:type="paragraph" w:styleId="En-tte">
    <w:name w:val="header"/>
    <w:basedOn w:val="Normal"/>
    <w:link w:val="En-tteCar"/>
    <w:uiPriority w:val="99"/>
    <w:unhideWhenUsed/>
    <w:rsid w:val="00AF657A"/>
    <w:pPr>
      <w:tabs>
        <w:tab w:val="center" w:pos="4536"/>
        <w:tab w:val="right" w:pos="9072"/>
      </w:tabs>
    </w:pPr>
  </w:style>
  <w:style w:type="character" w:customStyle="1" w:styleId="En-tteCar">
    <w:name w:val="En-tête Car"/>
    <w:basedOn w:val="Policepardfaut"/>
    <w:link w:val="En-tte"/>
    <w:uiPriority w:val="99"/>
    <w:rsid w:val="00AF657A"/>
  </w:style>
  <w:style w:type="paragraph" w:styleId="Pieddepage">
    <w:name w:val="footer"/>
    <w:basedOn w:val="Normal"/>
    <w:link w:val="PieddepageCar"/>
    <w:uiPriority w:val="99"/>
    <w:unhideWhenUsed/>
    <w:rsid w:val="00AF657A"/>
    <w:pPr>
      <w:tabs>
        <w:tab w:val="center" w:pos="4536"/>
        <w:tab w:val="right" w:pos="9072"/>
      </w:tabs>
    </w:pPr>
  </w:style>
  <w:style w:type="character" w:customStyle="1" w:styleId="PieddepageCar">
    <w:name w:val="Pied de page Car"/>
    <w:basedOn w:val="Policepardfaut"/>
    <w:link w:val="Pieddepage"/>
    <w:uiPriority w:val="99"/>
    <w:rsid w:val="00AF657A"/>
  </w:style>
  <w:style w:type="paragraph" w:customStyle="1" w:styleId="Default">
    <w:name w:val="Default"/>
    <w:rsid w:val="00AF657A"/>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fr-CH" w:eastAsia="fr-CH"/>
      <w14:textOutline w14:w="0" w14:cap="flat" w14:cmpd="sng" w14:algn="ctr">
        <w14:noFill/>
        <w14:prstDash w14:val="solid"/>
        <w14:bevel/>
      </w14:textOutline>
    </w:rPr>
  </w:style>
  <w:style w:type="paragraph" w:styleId="Objetducommentaire">
    <w:name w:val="annotation subject"/>
    <w:basedOn w:val="Commentaire"/>
    <w:next w:val="Commentaire"/>
    <w:link w:val="ObjetducommentaireCar"/>
    <w:uiPriority w:val="99"/>
    <w:semiHidden/>
    <w:unhideWhenUsed/>
    <w:rsid w:val="00A86AC6"/>
    <w:rPr>
      <w:rFonts w:eastAsia="MS Mincho"/>
      <w:b/>
      <w:bCs/>
      <w:lang w:val="en-US"/>
    </w:rPr>
  </w:style>
  <w:style w:type="character" w:customStyle="1" w:styleId="ObjetducommentaireCar">
    <w:name w:val="Objet du commentaire Car"/>
    <w:basedOn w:val="CommentaireCar"/>
    <w:link w:val="Objetducommentaire"/>
    <w:uiPriority w:val="99"/>
    <w:semiHidden/>
    <w:rsid w:val="00A86AC6"/>
    <w:rPr>
      <w:rFonts w:eastAsiaTheme="minorEastAsia"/>
      <w:b/>
      <w:bCs/>
      <w:sz w:val="20"/>
      <w:szCs w:val="20"/>
      <w:lang w:val="fr-CH"/>
    </w:rPr>
  </w:style>
  <w:style w:type="character" w:styleId="Lienhypertexte">
    <w:name w:val="Hyperlink"/>
    <w:basedOn w:val="Policepardfaut"/>
    <w:uiPriority w:val="99"/>
    <w:unhideWhenUsed/>
    <w:rsid w:val="00751739"/>
    <w:rPr>
      <w:color w:val="0563C1" w:themeColor="hyperlink"/>
      <w:u w:val="single"/>
    </w:rPr>
  </w:style>
  <w:style w:type="character" w:styleId="Mentionnonrsolue">
    <w:name w:val="Unresolved Mention"/>
    <w:basedOn w:val="Policepardfaut"/>
    <w:uiPriority w:val="99"/>
    <w:semiHidden/>
    <w:unhideWhenUsed/>
    <w:rsid w:val="0075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877">
      <w:bodyDiv w:val="1"/>
      <w:marLeft w:val="0"/>
      <w:marRight w:val="0"/>
      <w:marTop w:val="0"/>
      <w:marBottom w:val="0"/>
      <w:divBdr>
        <w:top w:val="none" w:sz="0" w:space="0" w:color="auto"/>
        <w:left w:val="none" w:sz="0" w:space="0" w:color="auto"/>
        <w:bottom w:val="none" w:sz="0" w:space="0" w:color="auto"/>
        <w:right w:val="none" w:sz="0" w:space="0" w:color="auto"/>
      </w:divBdr>
    </w:div>
    <w:div w:id="196628128">
      <w:bodyDiv w:val="1"/>
      <w:marLeft w:val="0"/>
      <w:marRight w:val="0"/>
      <w:marTop w:val="0"/>
      <w:marBottom w:val="0"/>
      <w:divBdr>
        <w:top w:val="none" w:sz="0" w:space="0" w:color="auto"/>
        <w:left w:val="none" w:sz="0" w:space="0" w:color="auto"/>
        <w:bottom w:val="none" w:sz="0" w:space="0" w:color="auto"/>
        <w:right w:val="none" w:sz="0" w:space="0" w:color="auto"/>
      </w:divBdr>
      <w:divsChild>
        <w:div w:id="1511599321">
          <w:marLeft w:val="0"/>
          <w:marRight w:val="0"/>
          <w:marTop w:val="0"/>
          <w:marBottom w:val="0"/>
          <w:divBdr>
            <w:top w:val="none" w:sz="0" w:space="0" w:color="auto"/>
            <w:left w:val="none" w:sz="0" w:space="0" w:color="auto"/>
            <w:bottom w:val="none" w:sz="0" w:space="0" w:color="auto"/>
            <w:right w:val="none" w:sz="0" w:space="0" w:color="auto"/>
          </w:divBdr>
          <w:divsChild>
            <w:div w:id="736898510">
              <w:marLeft w:val="0"/>
              <w:marRight w:val="0"/>
              <w:marTop w:val="0"/>
              <w:marBottom w:val="0"/>
              <w:divBdr>
                <w:top w:val="none" w:sz="0" w:space="0" w:color="auto"/>
                <w:left w:val="none" w:sz="0" w:space="0" w:color="auto"/>
                <w:bottom w:val="none" w:sz="0" w:space="0" w:color="auto"/>
                <w:right w:val="none" w:sz="0" w:space="0" w:color="auto"/>
              </w:divBdr>
              <w:divsChild>
                <w:div w:id="1654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zenith-watches.com/int/livetour/toky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A4899-8C7E-4E4B-A5FA-382E4C243EDF}">
  <ds:schemaRefs>
    <ds:schemaRef ds:uri="http://schemas.microsoft.com/sharepoint/v3/contenttype/forms"/>
  </ds:schemaRefs>
</ds:datastoreItem>
</file>

<file path=customXml/itemProps2.xml><?xml version="1.0" encoding="utf-8"?>
<ds:datastoreItem xmlns:ds="http://schemas.openxmlformats.org/officeDocument/2006/customXml" ds:itemID="{BF1A1CAE-7F52-4652-A571-305965F1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98669-F3C5-4088-88E7-5BE43FAB9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4430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dcterms:created xsi:type="dcterms:W3CDTF">2021-11-17T15:32:00Z</dcterms:created>
  <dcterms:modified xsi:type="dcterms:W3CDTF">2021-11-19T10:20:00Z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