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B2E8" w14:textId="41D3F758" w:rsidR="00143E12" w:rsidRPr="00061FB1" w:rsidRDefault="000D17F2" w:rsidP="00061FB1">
      <w:pPr>
        <w:jc w:val="center"/>
        <w:rPr>
          <w:rFonts w:ascii="Avenir Next" w:hAnsi="Avenir Next"/>
          <w:b/>
          <w:bCs/>
        </w:rPr>
      </w:pPr>
      <w:bookmarkStart w:id="0" w:name="_GoBack"/>
      <w:bookmarkEnd w:id="0"/>
      <w:r>
        <w:rPr>
          <w:rFonts w:ascii="Avenir Next" w:hAnsi="Avenir Next"/>
          <w:b/>
        </w:rPr>
        <w:t>LUZ, COR E VELOCIDADE: UMA EXPLOSÃO CROMÁTICA DO CRONÓGRAFO DE ALTA FREQUÊNCIA COM O DEFY 21 CHROMA</w:t>
      </w:r>
    </w:p>
    <w:p w14:paraId="1F7EB83E" w14:textId="77777777" w:rsidR="00061FB1" w:rsidRPr="00E12C85" w:rsidRDefault="00061FB1" w:rsidP="00061FB1">
      <w:pPr>
        <w:jc w:val="both"/>
        <w:rPr>
          <w:rFonts w:ascii="Avenir Next" w:hAnsi="Avenir Next"/>
          <w:sz w:val="20"/>
          <w:szCs w:val="20"/>
        </w:rPr>
      </w:pPr>
    </w:p>
    <w:p w14:paraId="25F884C4" w14:textId="62B509EB" w:rsidR="00193CD8" w:rsidRPr="00061FB1" w:rsidRDefault="00D50EC1" w:rsidP="00061FB1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Através da coleção DEFY, a linha mais inovadora e vanguardista da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, a Manufatura desenvolveu uma experiência única e inesperada no que diz respeito a cores. Nas suas deslumbrantes peças engastadas com pedras preciosas; nos movimentos altamente cromáticos da série DEFY 21; ou até em colaborações artísticas, o único limite é a imaginação quando se transpõe a cronometria de alta frequência em frequências de luz e cor. Com o novo </w:t>
      </w:r>
      <w:r>
        <w:rPr>
          <w:rFonts w:ascii="Avenir Next" w:hAnsi="Avenir Next"/>
          <w:b/>
          <w:bCs/>
          <w:sz w:val="20"/>
        </w:rPr>
        <w:t xml:space="preserve">DEFY 21 </w:t>
      </w:r>
      <w:proofErr w:type="spellStart"/>
      <w:r>
        <w:rPr>
          <w:rFonts w:ascii="Avenir Next" w:hAnsi="Avenir Next"/>
          <w:b/>
          <w:bCs/>
          <w:sz w:val="20"/>
        </w:rPr>
        <w:t>Chroma</w:t>
      </w:r>
      <w:proofErr w:type="spellEnd"/>
      <w:r>
        <w:rPr>
          <w:rFonts w:ascii="Avenir Next" w:hAnsi="Avenir Next"/>
          <w:sz w:val="20"/>
        </w:rPr>
        <w:t>, a Manufatura expressa mais uma vez esta ideia na sua forma mais pura e brilhante até agora.</w:t>
      </w:r>
    </w:p>
    <w:p w14:paraId="7AA444A4" w14:textId="77777777" w:rsidR="00193CD8" w:rsidRPr="00E12C85" w:rsidRDefault="00193CD8" w:rsidP="00061FB1">
      <w:pPr>
        <w:jc w:val="both"/>
        <w:rPr>
          <w:rFonts w:ascii="Avenir Next" w:hAnsi="Avenir Next"/>
          <w:sz w:val="20"/>
          <w:szCs w:val="20"/>
        </w:rPr>
      </w:pPr>
    </w:p>
    <w:p w14:paraId="64130DFC" w14:textId="6E7BF3E8" w:rsidR="00193CD8" w:rsidRPr="00061FB1" w:rsidRDefault="00193CD8" w:rsidP="00061FB1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Uma vez que o branco não é uma cor em si, mas uma combinação de todas as cores do espectro visível, foi absolutamente natural conceber a caixa do </w:t>
      </w:r>
      <w:r>
        <w:rPr>
          <w:rFonts w:ascii="Avenir Next" w:hAnsi="Avenir Next"/>
          <w:b/>
          <w:bCs/>
          <w:sz w:val="20"/>
        </w:rPr>
        <w:t xml:space="preserve">DEFY 21 </w:t>
      </w:r>
      <w:proofErr w:type="spellStart"/>
      <w:r>
        <w:rPr>
          <w:rFonts w:ascii="Avenir Next" w:hAnsi="Avenir Next"/>
          <w:b/>
          <w:bCs/>
          <w:sz w:val="20"/>
        </w:rPr>
        <w:t>Chroma</w:t>
      </w:r>
      <w:proofErr w:type="spellEnd"/>
      <w:r>
        <w:rPr>
          <w:rFonts w:ascii="Avenir Next" w:hAnsi="Avenir Next"/>
          <w:b/>
          <w:bCs/>
          <w:sz w:val="20"/>
        </w:rPr>
        <w:t xml:space="preserve"> </w:t>
      </w:r>
      <w:r>
        <w:rPr>
          <w:rFonts w:ascii="Avenir Next" w:hAnsi="Avenir Next"/>
          <w:sz w:val="20"/>
        </w:rPr>
        <w:t>em cerâmica branca com acabamento mate integral, de modo a criar um contraste perfeito e acentuar ainda mais as cores no interior. O vidro de safira dá lugar a um arco-íris refratado distribuído uniformemente ao longo do mostrador aberto e do movimento, com um gradiente de cores que abrange todo o espectro cromático, começando com o vermelho às 12 horas, passando depois pelo laranja, amarelo, verde, azul, violeta e rosa, numa transição perfeita no sentido dos ponteiros do relógio. As cores meticulosamente aplicadas nos índices e na escala de 1/100 de segundo estendem-se para além do mostrador e para fora da caixa, com o anel de borracha da coroa e os pespontos da bracelete em borracha branca com “efeito Cordura” a seguirem as cores do mostrador. Isto também se estende aos ponteiros do contador do cronógrafo, cada um com uma ponta numa tonalidade diferente.</w:t>
      </w:r>
    </w:p>
    <w:p w14:paraId="6C828BFE" w14:textId="602A463E" w:rsidR="00193CD8" w:rsidRPr="00E12C85" w:rsidRDefault="00193CD8" w:rsidP="00061FB1">
      <w:pPr>
        <w:jc w:val="both"/>
        <w:rPr>
          <w:rFonts w:ascii="Avenir Next" w:hAnsi="Avenir Next"/>
          <w:sz w:val="20"/>
          <w:szCs w:val="20"/>
        </w:rPr>
      </w:pPr>
    </w:p>
    <w:p w14:paraId="50D5B37B" w14:textId="17034D0C" w:rsidR="00912ED6" w:rsidRPr="00061FB1" w:rsidRDefault="00465AB3" w:rsidP="00061FB1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Completamente aberto e permitindo visualizar o engenhoso movimento de cronógrafo com precisão de 1/100 de segundo, o mostrador apresenta contadores de cronógrafo brancos em relevo a condizer com a caixa, por baixo dos quais brilha o movimento extraordinariamente decorado. Cada ponte conta com um acabamento numa cor metálica diferente, mais uma vez seguindo o gradiente dos índices do mostrador. </w:t>
      </w:r>
    </w:p>
    <w:p w14:paraId="31A1E8F7" w14:textId="77777777" w:rsidR="00912ED6" w:rsidRPr="00E12C85" w:rsidRDefault="00912ED6" w:rsidP="00061FB1">
      <w:pPr>
        <w:jc w:val="both"/>
        <w:rPr>
          <w:rFonts w:ascii="Avenir Next" w:hAnsi="Avenir Next"/>
          <w:sz w:val="20"/>
          <w:szCs w:val="20"/>
        </w:rPr>
      </w:pPr>
    </w:p>
    <w:p w14:paraId="5416D5E8" w14:textId="54A1CF42" w:rsidR="00193CD8" w:rsidRPr="00061FB1" w:rsidRDefault="00465AB3" w:rsidP="00061FB1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Visível através do fundo da caixa em safira, é possível admirar o excecional cronógrafo automático de alta frequência e com precisão de 1/100 de segundo El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 21, que está no auge do desempenho e precisão e conta com dois órgãos reguladores independentes e redutores de velocidade para as funções de cronómetro e cronógrafo, operando a frequências de 5Hz (36'000 </w:t>
      </w:r>
      <w:proofErr w:type="spellStart"/>
      <w:r>
        <w:rPr>
          <w:rFonts w:ascii="Avenir Next" w:hAnsi="Avenir Next"/>
          <w:sz w:val="20"/>
        </w:rPr>
        <w:t>VpH</w:t>
      </w:r>
      <w:proofErr w:type="spellEnd"/>
      <w:r>
        <w:rPr>
          <w:rFonts w:ascii="Avenir Next" w:hAnsi="Avenir Next"/>
          <w:sz w:val="20"/>
        </w:rPr>
        <w:t xml:space="preserve">) e 50Hz (360'000 </w:t>
      </w:r>
      <w:proofErr w:type="spellStart"/>
      <w:r>
        <w:rPr>
          <w:rFonts w:ascii="Avenir Next" w:hAnsi="Avenir Next"/>
          <w:sz w:val="20"/>
        </w:rPr>
        <w:t>VpH</w:t>
      </w:r>
      <w:proofErr w:type="spellEnd"/>
      <w:r>
        <w:rPr>
          <w:rFonts w:ascii="Avenir Next" w:hAnsi="Avenir Next"/>
          <w:sz w:val="20"/>
        </w:rPr>
        <w:t xml:space="preserve">), respetivamente. </w:t>
      </w:r>
    </w:p>
    <w:p w14:paraId="3569133D" w14:textId="77777777" w:rsidR="00193CD8" w:rsidRPr="00E12C85" w:rsidRDefault="00193CD8" w:rsidP="00061FB1">
      <w:pPr>
        <w:jc w:val="both"/>
        <w:rPr>
          <w:rFonts w:ascii="Avenir Next" w:hAnsi="Avenir Next"/>
          <w:sz w:val="20"/>
          <w:szCs w:val="20"/>
        </w:rPr>
      </w:pPr>
    </w:p>
    <w:p w14:paraId="7044B77C" w14:textId="02E3B62C" w:rsidR="00D66B2D" w:rsidRDefault="00CB6498" w:rsidP="00061FB1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sz w:val="20"/>
        </w:rPr>
        <w:t xml:space="preserve">Limitado a 200 exemplares e disponível nas boutiques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e em distribuidores autorizados em todo o mundo, o</w:t>
      </w:r>
      <w:r>
        <w:rPr>
          <w:rFonts w:ascii="Avenir Next" w:hAnsi="Avenir Next"/>
          <w:b/>
          <w:bCs/>
          <w:sz w:val="20"/>
        </w:rPr>
        <w:t xml:space="preserve"> DEFY 21 </w:t>
      </w:r>
      <w:proofErr w:type="spellStart"/>
      <w:r>
        <w:rPr>
          <w:rFonts w:ascii="Avenir Next" w:hAnsi="Avenir Next"/>
          <w:b/>
          <w:bCs/>
          <w:sz w:val="20"/>
        </w:rPr>
        <w:t>Chroma</w:t>
      </w:r>
      <w:proofErr w:type="spellEnd"/>
      <w:r>
        <w:rPr>
          <w:rFonts w:ascii="Avenir Next" w:hAnsi="Avenir Next"/>
          <w:sz w:val="20"/>
        </w:rPr>
        <w:t xml:space="preserve"> é prova da mestria da Manufatura no que diz respeito ao cronógrafo automático de alta frequência com precisão de 1/100 de segundo, ao mesmo tempo que acrescenta uma alegre paleta de cores sem precedentes e inimagináveis num incomparável cronógrafo de alto desempenho.</w:t>
      </w:r>
    </w:p>
    <w:p w14:paraId="74D05FA4" w14:textId="77777777" w:rsidR="00D66B2D" w:rsidRDefault="00D66B2D">
      <w:pPr>
        <w:rPr>
          <w:rFonts w:ascii="Avenir Next" w:hAnsi="Avenir Next"/>
          <w:color w:val="000000" w:themeColor="text1"/>
          <w:sz w:val="20"/>
          <w:szCs w:val="20"/>
        </w:rPr>
      </w:pPr>
      <w:r>
        <w:br w:type="page"/>
      </w:r>
    </w:p>
    <w:p w14:paraId="78F2167B" w14:textId="77777777" w:rsidR="00D66B2D" w:rsidRPr="00C974BE" w:rsidRDefault="00D66B2D" w:rsidP="00D66B2D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O CÉU É O LIMITE.</w:t>
      </w:r>
    </w:p>
    <w:p w14:paraId="7A555FD8" w14:textId="77777777" w:rsidR="00D66B2D" w:rsidRPr="00E12C85" w:rsidRDefault="00D66B2D" w:rsidP="00D66B2D">
      <w:pPr>
        <w:jc w:val="both"/>
        <w:rPr>
          <w:rFonts w:ascii="Avenir Next" w:hAnsi="Avenir Next"/>
          <w:sz w:val="20"/>
          <w:szCs w:val="20"/>
        </w:rPr>
      </w:pPr>
    </w:p>
    <w:p w14:paraId="384AE8B7" w14:textId="77777777" w:rsidR="00D66B2D" w:rsidRPr="00C974BE" w:rsidRDefault="00D66B2D" w:rsidP="00D66B2D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existe para inspirar todas as pessoas a perseguirem os seus sonhos e a tornarem-nos realidade, contra todas as probabilidades. Após a sua fundação em 1865, 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tornou-se a primeira manufatura relojoeira na aceção moderna do termo e os seus relógios têm acompanhado figuras extraordinárias que sonharam mais alto e conseguiram alcançar o impossível, desde o voo histórico de Louis </w:t>
      </w:r>
      <w:proofErr w:type="spellStart"/>
      <w:r>
        <w:rPr>
          <w:rFonts w:ascii="Avenir Next" w:hAnsi="Avenir Next"/>
          <w:sz w:val="20"/>
        </w:rPr>
        <w:t>Blériot</w:t>
      </w:r>
      <w:proofErr w:type="spellEnd"/>
      <w:r>
        <w:rPr>
          <w:rFonts w:ascii="Avenir Next" w:hAnsi="Avenir Next"/>
          <w:sz w:val="20"/>
        </w:rPr>
        <w:t xml:space="preserve"> sobre o Canal da Mancha até ao salto em queda livre estratosférico e recordista de </w:t>
      </w:r>
      <w:proofErr w:type="spellStart"/>
      <w:r>
        <w:rPr>
          <w:rFonts w:ascii="Avenir Next" w:hAnsi="Avenir Next"/>
          <w:sz w:val="20"/>
        </w:rPr>
        <w:t>Felix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Baumgartner</w:t>
      </w:r>
      <w:proofErr w:type="spellEnd"/>
      <w:r>
        <w:rPr>
          <w:rFonts w:ascii="Avenir Next" w:hAnsi="Avenir Next"/>
          <w:sz w:val="20"/>
        </w:rPr>
        <w:t xml:space="preserve">. 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está também a destacar mulheres visionárias e pioneiras, no passado e no presente, celebrando os feitos alcançados e criando a plataforma DREAMHERS, na qual as mulheres podem partilhar as suas experiências e inspirar outras mulheres a concretizar os seus sonhos.</w:t>
      </w:r>
    </w:p>
    <w:p w14:paraId="2CCE8913" w14:textId="77777777" w:rsidR="00D66B2D" w:rsidRPr="00E12C85" w:rsidRDefault="00D66B2D" w:rsidP="00D66B2D">
      <w:pPr>
        <w:jc w:val="both"/>
        <w:rPr>
          <w:rFonts w:ascii="Avenir Next" w:hAnsi="Avenir Next"/>
          <w:sz w:val="20"/>
          <w:szCs w:val="20"/>
        </w:rPr>
      </w:pPr>
    </w:p>
    <w:p w14:paraId="0A6D7A84" w14:textId="77777777" w:rsidR="00D66B2D" w:rsidRPr="00C974BE" w:rsidRDefault="00D66B2D" w:rsidP="00D66B2D">
      <w:pPr>
        <w:jc w:val="both"/>
        <w:rPr>
          <w:sz w:val="22"/>
          <w:szCs w:val="22"/>
        </w:rPr>
      </w:pPr>
      <w:r>
        <w:rPr>
          <w:rFonts w:ascii="Avenir Next" w:hAnsi="Avenir Next"/>
          <w:sz w:val="20"/>
        </w:rPr>
        <w:t xml:space="preserve">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usa exclusivamente movimentos desenvolvidos e manufaturados internamente em todos os seus relógios. Desde a criação do El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 em 1969, o primeiro calibre de cronógrafo automático do mundo, 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desenvolveu a mestria na complicação com ainda mais precisão, capaz de medições com uma precisão de 1/10 de segundo nas linhas </w:t>
      </w:r>
      <w:proofErr w:type="spellStart"/>
      <w:r>
        <w:rPr>
          <w:rFonts w:ascii="Avenir Next" w:hAnsi="Avenir Next"/>
          <w:sz w:val="20"/>
        </w:rPr>
        <w:t>Chronomaster</w:t>
      </w:r>
      <w:proofErr w:type="spellEnd"/>
      <w:r>
        <w:rPr>
          <w:rFonts w:ascii="Avenir Next" w:hAnsi="Avenir Next"/>
          <w:sz w:val="20"/>
        </w:rPr>
        <w:t xml:space="preserve"> mais recentes e de 1/100 de segundo na coleção DEFY. 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tem vindo a moldar o futuro da relojoaria suíça desde 1865, acompanhando aqueles que ousam desafiar-se a si próprios e a quebrar barreiras. Agora, é a sua vez de atingir o céu.</w:t>
      </w:r>
    </w:p>
    <w:p w14:paraId="390EABDB" w14:textId="77777777" w:rsidR="00193CD8" w:rsidRPr="00061FB1" w:rsidRDefault="00193CD8" w:rsidP="00061FB1">
      <w:pPr>
        <w:jc w:val="both"/>
        <w:rPr>
          <w:rFonts w:ascii="Avenir Next" w:hAnsi="Avenir Next"/>
          <w:sz w:val="20"/>
          <w:szCs w:val="20"/>
          <w:lang w:val="en-GB"/>
        </w:rPr>
      </w:pPr>
    </w:p>
    <w:sectPr w:rsidR="00193CD8" w:rsidRPr="00061FB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59B8" w14:textId="77777777" w:rsidR="00D66B2D" w:rsidRDefault="00D66B2D" w:rsidP="00D66B2D">
      <w:r>
        <w:separator/>
      </w:r>
    </w:p>
  </w:endnote>
  <w:endnote w:type="continuationSeparator" w:id="0">
    <w:p w14:paraId="58310195" w14:textId="77777777" w:rsidR="00D66B2D" w:rsidRDefault="00D66B2D" w:rsidP="00D6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BC23E" w14:textId="77777777" w:rsidR="00D66B2D" w:rsidRPr="00E12C85" w:rsidRDefault="00D66B2D" w:rsidP="00D66B2D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E12C85">
      <w:rPr>
        <w:rFonts w:ascii="Avenir Next" w:hAnsi="Avenir Next"/>
        <w:b/>
        <w:sz w:val="18"/>
        <w:lang w:val="fr-FR"/>
      </w:rPr>
      <w:t>ZENITH</w:t>
    </w:r>
    <w:r w:rsidRPr="00E12C85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6B412358" w14:textId="5B08EB86" w:rsidR="00D66B2D" w:rsidRPr="00D66B2D" w:rsidRDefault="00D66B2D" w:rsidP="00D66B2D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56CB4" w14:textId="77777777" w:rsidR="00D66B2D" w:rsidRDefault="00D66B2D" w:rsidP="00D66B2D">
      <w:r>
        <w:separator/>
      </w:r>
    </w:p>
  </w:footnote>
  <w:footnote w:type="continuationSeparator" w:id="0">
    <w:p w14:paraId="28658012" w14:textId="77777777" w:rsidR="00D66B2D" w:rsidRDefault="00D66B2D" w:rsidP="00D6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CE0E" w14:textId="570C39D4" w:rsidR="00D66B2D" w:rsidRDefault="00D66B2D" w:rsidP="00D66B2D">
    <w:pPr>
      <w:pStyle w:val="En-tte"/>
      <w:jc w:val="center"/>
    </w:pPr>
    <w:r>
      <w:rPr>
        <w:noProof/>
      </w:rPr>
      <w:drawing>
        <wp:inline distT="0" distB="0" distL="0" distR="0" wp14:anchorId="39475F3A" wp14:editId="021D10E9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136817" w14:textId="77777777" w:rsidR="00D66B2D" w:rsidRDefault="00D66B2D" w:rsidP="00D66B2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120"/>
    <w:multiLevelType w:val="hybridMultilevel"/>
    <w:tmpl w:val="9E966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D8"/>
    <w:rsid w:val="00002E96"/>
    <w:rsid w:val="00061FB1"/>
    <w:rsid w:val="000D17F2"/>
    <w:rsid w:val="00143E12"/>
    <w:rsid w:val="00193CD8"/>
    <w:rsid w:val="001E1B3B"/>
    <w:rsid w:val="002B43FA"/>
    <w:rsid w:val="00465AB3"/>
    <w:rsid w:val="005F3EB3"/>
    <w:rsid w:val="008A3A95"/>
    <w:rsid w:val="0091002B"/>
    <w:rsid w:val="00912ED6"/>
    <w:rsid w:val="009C7002"/>
    <w:rsid w:val="009F7824"/>
    <w:rsid w:val="00AE0CCF"/>
    <w:rsid w:val="00B61606"/>
    <w:rsid w:val="00BC2374"/>
    <w:rsid w:val="00C227E7"/>
    <w:rsid w:val="00C55522"/>
    <w:rsid w:val="00CA2F07"/>
    <w:rsid w:val="00CB6498"/>
    <w:rsid w:val="00D50EC1"/>
    <w:rsid w:val="00D66B2D"/>
    <w:rsid w:val="00E12C85"/>
    <w:rsid w:val="00F06188"/>
    <w:rsid w:val="00F26D9B"/>
    <w:rsid w:val="00F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A32F"/>
  <w15:chartTrackingRefBased/>
  <w15:docId w15:val="{7661EC91-15A8-3645-B7EB-9A0A0BA7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65A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5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5A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5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5AB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C70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6B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6B2D"/>
  </w:style>
  <w:style w:type="paragraph" w:styleId="Pieddepage">
    <w:name w:val="footer"/>
    <w:basedOn w:val="Normal"/>
    <w:link w:val="PieddepageCar"/>
    <w:uiPriority w:val="99"/>
    <w:unhideWhenUsed/>
    <w:rsid w:val="00D66B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6B2D"/>
  </w:style>
  <w:style w:type="character" w:styleId="Lienhypertexte">
    <w:name w:val="Hyperlink"/>
    <w:rsid w:val="00D66B2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Sergio CUNHA</cp:lastModifiedBy>
  <cp:revision>3</cp:revision>
  <dcterms:created xsi:type="dcterms:W3CDTF">2021-12-20T14:01:00Z</dcterms:created>
  <dcterms:modified xsi:type="dcterms:W3CDTF">2021-12-28T09:48:00Z</dcterms:modified>
</cp:coreProperties>
</file>