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073E6" w14:textId="64A652BF" w:rsidR="00903B71" w:rsidRPr="00661F54" w:rsidRDefault="00390352" w:rsidP="00744AAF">
      <w:pPr>
        <w:jc w:val="center"/>
        <w:rPr>
          <w:rFonts w:ascii="Avenir Next" w:eastAsia="SimSun" w:hAnsi="Avenir Next" w:cstheme="minorHAnsi"/>
          <w:b/>
          <w:bCs/>
        </w:rPr>
      </w:pPr>
      <w:r>
        <w:rPr>
          <w:rFonts w:ascii="Avenir Next" w:eastAsia="SimSun" w:hAnsi="Avenir Next" w:hint="eastAsia"/>
          <w:b/>
        </w:rPr>
        <w:t>ZENITH</w:t>
      </w:r>
      <w:r>
        <w:rPr>
          <w:rFonts w:ascii="Avenir Next" w:eastAsia="SimSun" w:hAnsi="Avenir Next" w:hint="eastAsia"/>
          <w:b/>
        </w:rPr>
        <w:t>真力时携新作亮相</w:t>
      </w:r>
      <w:r>
        <w:rPr>
          <w:rFonts w:ascii="Avenir Next" w:eastAsia="SimSun" w:hAnsi="Avenir Next" w:hint="eastAsia"/>
          <w:b/>
        </w:rPr>
        <w:t>2022</w:t>
      </w:r>
      <w:r>
        <w:rPr>
          <w:rFonts w:ascii="Avenir Next" w:eastAsia="SimSun" w:hAnsi="Avenir Next" w:hint="eastAsia"/>
          <w:b/>
        </w:rPr>
        <w:t>年</w:t>
      </w:r>
      <w:r>
        <w:rPr>
          <w:rFonts w:ascii="Avenir Next" w:eastAsia="SimSun" w:hAnsi="Avenir Next" w:hint="eastAsia"/>
          <w:b/>
        </w:rPr>
        <w:t>LVMH</w:t>
      </w:r>
      <w:r>
        <w:rPr>
          <w:rFonts w:ascii="Avenir Next" w:eastAsia="SimSun" w:hAnsi="Avenir Next" w:hint="eastAsia"/>
          <w:b/>
        </w:rPr>
        <w:t>钟表周</w:t>
      </w:r>
    </w:p>
    <w:p w14:paraId="3F6935C5" w14:textId="77777777" w:rsidR="006B0205" w:rsidRPr="00661F54" w:rsidRDefault="006B0205" w:rsidP="006B0205">
      <w:pPr>
        <w:jc w:val="center"/>
        <w:rPr>
          <w:rFonts w:ascii="Avenir Next" w:hAnsi="Avenir Next" w:cstheme="minorHAnsi"/>
          <w:b/>
          <w:bCs/>
          <w:color w:val="FF0000"/>
          <w:sz w:val="21"/>
          <w:szCs w:val="21"/>
          <w:lang w:val="en-GB"/>
        </w:rPr>
      </w:pPr>
    </w:p>
    <w:p w14:paraId="233F1D17" w14:textId="69AACEBD" w:rsidR="00430CF3" w:rsidRPr="00661F54" w:rsidRDefault="00C77965" w:rsidP="004840DC">
      <w:pPr>
        <w:jc w:val="both"/>
        <w:rPr>
          <w:rFonts w:ascii="Avenir Next" w:eastAsia="SimSun" w:hAnsi="Avenir Next" w:cstheme="minorHAnsi"/>
          <w:sz w:val="18"/>
          <w:szCs w:val="18"/>
        </w:rPr>
      </w:pPr>
      <w:r>
        <w:rPr>
          <w:rFonts w:ascii="Avenir Next" w:eastAsia="SimSun" w:hAnsi="Avenir Next" w:hint="eastAsia"/>
          <w:sz w:val="18"/>
        </w:rPr>
        <w:t>新年伊始，</w:t>
      </w:r>
      <w:r w:rsidR="00AC56D6">
        <w:rPr>
          <w:rFonts w:ascii="Avenir Next" w:eastAsia="SimSun" w:hAnsi="Avenir Next" w:hint="eastAsia"/>
          <w:sz w:val="18"/>
        </w:rPr>
        <w:t>Z</w:t>
      </w:r>
      <w:r w:rsidR="00AC56D6">
        <w:rPr>
          <w:rFonts w:ascii="Avenir Next" w:eastAsia="SimSun" w:hAnsi="Avenir Next"/>
          <w:sz w:val="18"/>
        </w:rPr>
        <w:t>ENITH</w:t>
      </w:r>
      <w:r>
        <w:rPr>
          <w:rFonts w:ascii="Avenir Next" w:eastAsia="SimSun" w:hAnsi="Avenir Next" w:hint="eastAsia"/>
          <w:sz w:val="18"/>
        </w:rPr>
        <w:t>真力时将携手</w:t>
      </w:r>
      <w:r>
        <w:rPr>
          <w:rFonts w:ascii="Avenir Next" w:eastAsia="SimSun" w:hAnsi="Avenir Next" w:hint="eastAsia"/>
          <w:sz w:val="18"/>
        </w:rPr>
        <w:t>LVMH</w:t>
      </w:r>
      <w:r>
        <w:rPr>
          <w:rFonts w:ascii="Avenir Next" w:eastAsia="SimSun" w:hAnsi="Avenir Next" w:hint="eastAsia"/>
          <w:sz w:val="18"/>
        </w:rPr>
        <w:t>集团旗下品牌宝格丽（</w:t>
      </w:r>
      <w:r>
        <w:rPr>
          <w:rFonts w:ascii="Avenir Next" w:eastAsia="SimSun" w:hAnsi="Avenir Next" w:hint="eastAsia"/>
          <w:sz w:val="18"/>
        </w:rPr>
        <w:t>Bulgari</w:t>
      </w:r>
      <w:r>
        <w:rPr>
          <w:rFonts w:ascii="Avenir Next" w:eastAsia="SimSun" w:hAnsi="Avenir Next" w:hint="eastAsia"/>
          <w:sz w:val="18"/>
        </w:rPr>
        <w:t>）、宇舶表（</w:t>
      </w:r>
      <w:r>
        <w:rPr>
          <w:rFonts w:ascii="Avenir Next" w:eastAsia="SimSun" w:hAnsi="Avenir Next" w:hint="eastAsia"/>
          <w:sz w:val="18"/>
        </w:rPr>
        <w:t>Hublot</w:t>
      </w:r>
      <w:r>
        <w:rPr>
          <w:rFonts w:ascii="Avenir Next" w:eastAsia="SimSun" w:hAnsi="Avenir Next" w:hint="eastAsia"/>
          <w:sz w:val="18"/>
        </w:rPr>
        <w:t>）和泰格豪雅（</w:t>
      </w:r>
      <w:r>
        <w:rPr>
          <w:rFonts w:ascii="Avenir Next" w:eastAsia="SimSun" w:hAnsi="Avenir Next" w:hint="eastAsia"/>
          <w:sz w:val="18"/>
        </w:rPr>
        <w:t>TAG Heuer</w:t>
      </w:r>
      <w:r>
        <w:rPr>
          <w:rFonts w:ascii="Avenir Next" w:eastAsia="SimSun" w:hAnsi="Avenir Next" w:hint="eastAsia"/>
          <w:sz w:val="18"/>
        </w:rPr>
        <w:t>），于</w:t>
      </w:r>
      <w:r>
        <w:rPr>
          <w:rFonts w:ascii="Avenir Next" w:eastAsia="SimSun" w:hAnsi="Avenir Next" w:hint="eastAsia"/>
          <w:sz w:val="18"/>
        </w:rPr>
        <w:t>2022</w:t>
      </w:r>
      <w:r>
        <w:rPr>
          <w:rFonts w:ascii="Avenir Next" w:eastAsia="SimSun" w:hAnsi="Avenir Next" w:hint="eastAsia"/>
          <w:sz w:val="18"/>
        </w:rPr>
        <w:t>年</w:t>
      </w:r>
      <w:r>
        <w:rPr>
          <w:rFonts w:ascii="Avenir Next" w:eastAsia="SimSun" w:hAnsi="Avenir Next" w:hint="eastAsia"/>
          <w:sz w:val="18"/>
        </w:rPr>
        <w:t>LVMH</w:t>
      </w:r>
      <w:r>
        <w:rPr>
          <w:rFonts w:ascii="Avenir Next" w:eastAsia="SimSun" w:hAnsi="Avenir Next" w:hint="eastAsia"/>
          <w:sz w:val="18"/>
        </w:rPr>
        <w:t>钟表周推出最新腕表作品。真力时将在为期数日的钟表周中举办一系列数字化活动和展示，并于当地市场进行一对一的实体展示。</w:t>
      </w:r>
      <w:r>
        <w:rPr>
          <w:rFonts w:ascii="Avenir Next" w:eastAsia="SimSun" w:hAnsi="Avenir Next" w:hint="eastAsia"/>
          <w:sz w:val="18"/>
        </w:rPr>
        <w:t xml:space="preserve"> </w:t>
      </w:r>
    </w:p>
    <w:p w14:paraId="09634084" w14:textId="77777777" w:rsidR="00390352" w:rsidRPr="00661F54" w:rsidRDefault="00390352" w:rsidP="004840DC">
      <w:pPr>
        <w:jc w:val="both"/>
        <w:rPr>
          <w:rFonts w:ascii="Avenir Next" w:hAnsi="Avenir Next" w:cstheme="minorHAnsi"/>
          <w:sz w:val="18"/>
          <w:szCs w:val="18"/>
          <w:lang w:val="en-US"/>
        </w:rPr>
      </w:pPr>
    </w:p>
    <w:p w14:paraId="1B0D87B1" w14:textId="6493167C" w:rsidR="00C04E8A" w:rsidRPr="00661F54" w:rsidRDefault="00C04E8A" w:rsidP="00390352">
      <w:pPr>
        <w:jc w:val="both"/>
        <w:rPr>
          <w:rFonts w:ascii="Avenir Next" w:eastAsia="SimSun" w:hAnsi="Avenir Next" w:cstheme="minorHAnsi"/>
          <w:sz w:val="18"/>
          <w:szCs w:val="18"/>
        </w:rPr>
      </w:pPr>
      <w:r>
        <w:rPr>
          <w:rFonts w:ascii="Avenir Next" w:eastAsia="SimSun" w:hAnsi="Avenir Next" w:hint="eastAsia"/>
          <w:sz w:val="18"/>
        </w:rPr>
        <w:t>今年，作为真力时创新平台及制表艺术的载体，</w:t>
      </w:r>
      <w:r>
        <w:rPr>
          <w:rFonts w:ascii="Avenir Next" w:eastAsia="SimSun" w:hAnsi="Avenir Next" w:hint="eastAsia"/>
          <w:b/>
          <w:sz w:val="18"/>
        </w:rPr>
        <w:t>DEFY</w:t>
      </w:r>
      <w:r>
        <w:rPr>
          <w:rFonts w:ascii="Avenir Next" w:eastAsia="SimSun" w:hAnsi="Avenir Next" w:hint="eastAsia"/>
          <w:sz w:val="18"/>
        </w:rPr>
        <w:t>系列再度成为引人瞩目的焦点。全新</w:t>
      </w:r>
      <w:r>
        <w:rPr>
          <w:rFonts w:ascii="Avenir Next" w:eastAsia="SimSun" w:hAnsi="Avenir Next" w:hint="eastAsia"/>
          <w:sz w:val="18"/>
        </w:rPr>
        <w:t>DEFY Skyline</w:t>
      </w:r>
      <w:r>
        <w:rPr>
          <w:rFonts w:ascii="Avenir Next" w:eastAsia="SimSun" w:hAnsi="Avenir Next" w:hint="eastAsia"/>
          <w:sz w:val="18"/>
        </w:rPr>
        <w:t>天际腕表沿袭系列作品的坚固特质与卓越性能——从</w:t>
      </w:r>
      <w:r>
        <w:rPr>
          <w:rFonts w:ascii="Avenir Next" w:eastAsia="SimSun" w:hAnsi="Avenir Next" w:hint="eastAsia"/>
          <w:sz w:val="18"/>
        </w:rPr>
        <w:t>20</w:t>
      </w:r>
      <w:r>
        <w:rPr>
          <w:rFonts w:ascii="Avenir Next" w:eastAsia="SimSun" w:hAnsi="Avenir Next" w:hint="eastAsia"/>
          <w:sz w:val="18"/>
        </w:rPr>
        <w:t>世纪初最早推出的真力时“</w:t>
      </w:r>
      <w:r>
        <w:rPr>
          <w:rFonts w:ascii="Avenir Next" w:eastAsia="SimSun" w:hAnsi="Avenir Next" w:hint="eastAsia"/>
          <w:sz w:val="18"/>
        </w:rPr>
        <w:t>Defi</w:t>
      </w:r>
      <w:r>
        <w:rPr>
          <w:rFonts w:ascii="Avenir Next" w:eastAsia="SimSun" w:hAnsi="Avenir Next" w:hint="eastAsia"/>
          <w:sz w:val="18"/>
        </w:rPr>
        <w:t>”怀表到最新型号，不断缔造</w:t>
      </w:r>
      <w:r>
        <w:rPr>
          <w:rFonts w:ascii="Avenir Next" w:eastAsia="SimSun" w:hAnsi="Avenir Next" w:hint="eastAsia"/>
          <w:sz w:val="18"/>
        </w:rPr>
        <w:t>DEFY</w:t>
      </w:r>
      <w:r>
        <w:rPr>
          <w:rFonts w:ascii="Avenir Next" w:eastAsia="SimSun" w:hAnsi="Avenir Next" w:hint="eastAsia"/>
          <w:sz w:val="18"/>
        </w:rPr>
        <w:t>系列的辉煌传奇。</w:t>
      </w:r>
      <w:r>
        <w:rPr>
          <w:rFonts w:ascii="Avenir Next" w:eastAsia="SimSun" w:hAnsi="Avenir Next" w:hint="eastAsia"/>
          <w:sz w:val="18"/>
        </w:rPr>
        <w:t>DEFY Skyline</w:t>
      </w:r>
      <w:r>
        <w:rPr>
          <w:rFonts w:ascii="Avenir Next" w:eastAsia="SimSun" w:hAnsi="Avenir Next" w:hint="eastAsia"/>
          <w:sz w:val="18"/>
        </w:rPr>
        <w:t>天际腕表以现代手法重新演绎</w:t>
      </w:r>
      <w:r>
        <w:rPr>
          <w:rFonts w:ascii="Avenir Next" w:eastAsia="SimSun" w:hAnsi="Avenir Next" w:hint="eastAsia"/>
          <w:sz w:val="18"/>
        </w:rPr>
        <w:t>1969</w:t>
      </w:r>
      <w:r>
        <w:rPr>
          <w:rFonts w:ascii="Avenir Next" w:eastAsia="SimSun" w:hAnsi="Avenir Next" w:hint="eastAsia"/>
          <w:sz w:val="18"/>
        </w:rPr>
        <w:t>年</w:t>
      </w:r>
      <w:r>
        <w:rPr>
          <w:rFonts w:ascii="Avenir Next" w:eastAsia="SimSun" w:hAnsi="Avenir Next" w:hint="eastAsia"/>
          <w:sz w:val="18"/>
        </w:rPr>
        <w:t>DEFY</w:t>
      </w:r>
      <w:r>
        <w:rPr>
          <w:rFonts w:ascii="Avenir Next" w:eastAsia="SimSun" w:hAnsi="Avenir Next" w:hint="eastAsia"/>
          <w:sz w:val="18"/>
        </w:rPr>
        <w:t>系列</w:t>
      </w:r>
      <w:r>
        <w:rPr>
          <w:rFonts w:ascii="Avenir Next" w:eastAsia="SimSun" w:hAnsi="Avenir Next" w:hint="eastAsia"/>
          <w:sz w:val="18"/>
        </w:rPr>
        <w:t>A3642</w:t>
      </w:r>
      <w:r>
        <w:rPr>
          <w:rFonts w:ascii="Avenir Next" w:eastAsia="SimSun" w:hAnsi="Avenir Next" w:hint="eastAsia"/>
          <w:sz w:val="18"/>
        </w:rPr>
        <w:t>腕表的元素，并结合真力时最新一代</w:t>
      </w:r>
      <w:r>
        <w:rPr>
          <w:rFonts w:ascii="Avenir Next" w:eastAsia="SimSun" w:hAnsi="Avenir Next" w:hint="eastAsia"/>
          <w:sz w:val="18"/>
        </w:rPr>
        <w:t>El Primero</w:t>
      </w:r>
      <w:r>
        <w:rPr>
          <w:rFonts w:ascii="Avenir Next" w:eastAsia="SimSun" w:hAnsi="Avenir Next" w:hint="eastAsia"/>
          <w:sz w:val="18"/>
        </w:rPr>
        <w:t>机芯的出众性能，注定成为品牌又一经典之作。</w:t>
      </w:r>
    </w:p>
    <w:p w14:paraId="3E9D52CB" w14:textId="77777777" w:rsidR="00C04E8A" w:rsidRPr="009E7A87" w:rsidRDefault="00C04E8A" w:rsidP="00390352">
      <w:pPr>
        <w:jc w:val="both"/>
        <w:rPr>
          <w:rFonts w:ascii="Avenir Next" w:hAnsi="Avenir Next" w:cstheme="minorHAnsi"/>
          <w:sz w:val="18"/>
          <w:szCs w:val="18"/>
        </w:rPr>
      </w:pPr>
    </w:p>
    <w:p w14:paraId="2BE0AD93" w14:textId="6482C6F1" w:rsidR="00390352" w:rsidRPr="00661F54" w:rsidRDefault="000E4EB1" w:rsidP="00390352">
      <w:pPr>
        <w:jc w:val="both"/>
        <w:rPr>
          <w:rFonts w:ascii="Avenir Next" w:eastAsia="SimSun" w:hAnsi="Avenir Next" w:cstheme="minorHAnsi"/>
          <w:i/>
          <w:iCs/>
          <w:sz w:val="18"/>
          <w:szCs w:val="18"/>
        </w:rPr>
      </w:pPr>
      <w:r>
        <w:rPr>
          <w:rFonts w:ascii="Avenir Next" w:eastAsia="SimSun" w:hAnsi="Avenir Next" w:hint="eastAsia"/>
          <w:b/>
          <w:bCs/>
          <w:sz w:val="18"/>
        </w:rPr>
        <w:t>真力时首席执行官朱利安•托内尔（</w:t>
      </w:r>
      <w:r>
        <w:rPr>
          <w:rFonts w:ascii="Avenir Next" w:eastAsia="SimSun" w:hAnsi="Avenir Next" w:hint="eastAsia"/>
          <w:b/>
          <w:bCs/>
          <w:sz w:val="18"/>
        </w:rPr>
        <w:t>Julien Tornare</w:t>
      </w:r>
      <w:r>
        <w:rPr>
          <w:rFonts w:ascii="Avenir Next" w:eastAsia="SimSun" w:hAnsi="Avenir Next" w:hint="eastAsia"/>
          <w:b/>
          <w:bCs/>
          <w:sz w:val="18"/>
        </w:rPr>
        <w:t>）</w:t>
      </w:r>
      <w:r>
        <w:rPr>
          <w:rFonts w:ascii="Avenir Next" w:eastAsia="SimSun" w:hAnsi="Avenir Next" w:hint="eastAsia"/>
          <w:sz w:val="18"/>
        </w:rPr>
        <w:t>先生在谈及全新</w:t>
      </w:r>
      <w:r>
        <w:rPr>
          <w:rFonts w:ascii="Avenir Next" w:eastAsia="SimSun" w:hAnsi="Avenir Next" w:hint="eastAsia"/>
          <w:sz w:val="18"/>
        </w:rPr>
        <w:t>DEFY Skyline</w:t>
      </w:r>
      <w:r>
        <w:rPr>
          <w:rFonts w:ascii="Avenir Next" w:eastAsia="SimSun" w:hAnsi="Avenir Next" w:hint="eastAsia"/>
          <w:sz w:val="18"/>
        </w:rPr>
        <w:t>天际腕表时说道：“</w:t>
      </w:r>
      <w:r>
        <w:rPr>
          <w:rFonts w:ascii="Avenir Next" w:eastAsia="SimSun" w:hAnsi="Avenir Next" w:hint="eastAsia"/>
          <w:i/>
          <w:sz w:val="18"/>
        </w:rPr>
        <w:t>我和我的团队投入了大量时间完善腕表的设计、比例和精准度，对于最终呈现的</w:t>
      </w:r>
      <w:r>
        <w:rPr>
          <w:rFonts w:ascii="Avenir Next" w:eastAsia="SimSun" w:hAnsi="Avenir Next" w:hint="eastAsia"/>
          <w:i/>
          <w:sz w:val="18"/>
        </w:rPr>
        <w:t>DEFY Skyline</w:t>
      </w:r>
      <w:r>
        <w:rPr>
          <w:rFonts w:ascii="Avenir Next" w:eastAsia="SimSun" w:hAnsi="Avenir Next" w:hint="eastAsia"/>
          <w:i/>
          <w:sz w:val="18"/>
        </w:rPr>
        <w:t>天际腕表，我们深感自豪。</w:t>
      </w:r>
      <w:r>
        <w:rPr>
          <w:rFonts w:ascii="Avenir Next" w:eastAsia="SimSun" w:hAnsi="Avenir Next" w:hint="eastAsia"/>
          <w:i/>
          <w:sz w:val="18"/>
        </w:rPr>
        <w:t xml:space="preserve"> </w:t>
      </w:r>
      <w:r>
        <w:rPr>
          <w:rFonts w:ascii="Avenir Next" w:eastAsia="SimSun" w:hAnsi="Avenir Next" w:hint="eastAsia"/>
          <w:i/>
          <w:sz w:val="18"/>
        </w:rPr>
        <w:t>它将</w:t>
      </w:r>
      <w:r>
        <w:rPr>
          <w:rFonts w:ascii="Avenir Next" w:eastAsia="SimSun" w:hAnsi="Avenir Next" w:hint="eastAsia"/>
          <w:i/>
          <w:sz w:val="18"/>
        </w:rPr>
        <w:t>DEFY</w:t>
      </w:r>
      <w:r>
        <w:rPr>
          <w:rFonts w:ascii="Avenir Next" w:eastAsia="SimSun" w:hAnsi="Avenir Next" w:hint="eastAsia"/>
          <w:i/>
          <w:sz w:val="18"/>
        </w:rPr>
        <w:t>系列的现代主义特色演绎得淋漓尽致，独树一帜且浑然天成，真正巩固了</w:t>
      </w:r>
      <w:r>
        <w:rPr>
          <w:rFonts w:ascii="Avenir Next" w:eastAsia="SimSun" w:hAnsi="Avenir Next" w:hint="eastAsia"/>
          <w:i/>
          <w:sz w:val="18"/>
        </w:rPr>
        <w:t>DEFY</w:t>
      </w:r>
      <w:r>
        <w:rPr>
          <w:rFonts w:ascii="Avenir Next" w:eastAsia="SimSun" w:hAnsi="Avenir Next" w:hint="eastAsia"/>
          <w:i/>
          <w:sz w:val="18"/>
        </w:rPr>
        <w:t>系列在未来制表行业的领先地位。”</w:t>
      </w:r>
    </w:p>
    <w:p w14:paraId="4B8CF285" w14:textId="77777777" w:rsidR="0052003D" w:rsidRPr="00661F54" w:rsidRDefault="0052003D" w:rsidP="00903B71">
      <w:pPr>
        <w:rPr>
          <w:rFonts w:ascii="Avenir Next" w:hAnsi="Avenir Next" w:cstheme="minorHAnsi"/>
          <w:sz w:val="18"/>
          <w:szCs w:val="18"/>
          <w:lang w:val="en-GB"/>
        </w:rPr>
      </w:pPr>
    </w:p>
    <w:p w14:paraId="47749764" w14:textId="22ACE6AC" w:rsidR="008F1F94" w:rsidRPr="00661F54" w:rsidRDefault="008F1F94" w:rsidP="00903B71">
      <w:pPr>
        <w:rPr>
          <w:rFonts w:ascii="Avenir Next" w:eastAsia="SimSun" w:hAnsi="Avenir Next" w:cstheme="minorHAnsi"/>
          <w:b/>
          <w:bCs/>
          <w:sz w:val="22"/>
          <w:szCs w:val="22"/>
        </w:rPr>
      </w:pPr>
      <w:r>
        <w:rPr>
          <w:rFonts w:ascii="Avenir Next" w:eastAsia="SimSun" w:hAnsi="Avenir Next" w:hint="eastAsia"/>
          <w:b/>
          <w:sz w:val="22"/>
        </w:rPr>
        <w:t>DEFY Skyline</w:t>
      </w:r>
      <w:r>
        <w:rPr>
          <w:rFonts w:ascii="Avenir Next" w:eastAsia="SimSun" w:hAnsi="Avenir Next" w:hint="eastAsia"/>
          <w:b/>
          <w:sz w:val="22"/>
        </w:rPr>
        <w:t>天际腕表</w:t>
      </w:r>
    </w:p>
    <w:p w14:paraId="5E1A2136" w14:textId="77777777" w:rsidR="008F1F94" w:rsidRPr="00661F54" w:rsidRDefault="008F1F94" w:rsidP="00903B71">
      <w:pPr>
        <w:rPr>
          <w:rFonts w:ascii="Avenir Next" w:hAnsi="Avenir Next" w:cstheme="minorHAnsi"/>
          <w:sz w:val="18"/>
          <w:szCs w:val="18"/>
          <w:lang w:val="en-GB"/>
        </w:rPr>
      </w:pPr>
    </w:p>
    <w:p w14:paraId="237714B0" w14:textId="79356191" w:rsidR="00C51169" w:rsidRPr="00661F54" w:rsidRDefault="00C51169" w:rsidP="00D11443">
      <w:pPr>
        <w:jc w:val="both"/>
        <w:rPr>
          <w:rFonts w:ascii="Avenir Next" w:eastAsia="SimSun" w:hAnsi="Avenir Next"/>
          <w:color w:val="000000" w:themeColor="text1"/>
          <w:sz w:val="18"/>
          <w:szCs w:val="18"/>
        </w:rPr>
      </w:pPr>
      <w:r>
        <w:rPr>
          <w:rFonts w:ascii="Avenir Next" w:eastAsia="SimSun" w:hAnsi="Avenir Next" w:hint="eastAsia"/>
          <w:sz w:val="18"/>
        </w:rPr>
        <w:t>光之所向，梦有所栖。在如今瞬息万变的快节奏世界里，每个瞬间都有可能成为决定成败的关键时刻，</w:t>
      </w:r>
      <w:r>
        <w:rPr>
          <w:rFonts w:ascii="Avenir Next" w:eastAsia="SimSun" w:hAnsi="Avenir Next" w:hint="eastAsia"/>
          <w:b/>
          <w:sz w:val="18"/>
        </w:rPr>
        <w:t>DEFY Skyline</w:t>
      </w:r>
      <w:r>
        <w:rPr>
          <w:rFonts w:ascii="Avenir Next" w:eastAsia="SimSun" w:hAnsi="Avenir Next" w:hint="eastAsia"/>
          <w:b/>
          <w:bCs/>
          <w:sz w:val="18"/>
        </w:rPr>
        <w:t>天际腕表</w:t>
      </w:r>
      <w:r>
        <w:rPr>
          <w:rFonts w:ascii="Avenir Next" w:eastAsia="SimSun" w:hAnsi="Avenir Next" w:hint="eastAsia"/>
          <w:sz w:val="18"/>
        </w:rPr>
        <w:t>亦与时俱进，将时尚迷人的设计与别出心裁的卓越功能相结合。</w:t>
      </w:r>
      <w:r>
        <w:rPr>
          <w:rFonts w:ascii="Avenir Next" w:eastAsia="SimSun" w:hAnsi="Avenir Next" w:hint="eastAsia"/>
          <w:color w:val="000000" w:themeColor="text1"/>
          <w:sz w:val="18"/>
        </w:rPr>
        <w:t xml:space="preserve"> </w:t>
      </w:r>
    </w:p>
    <w:p w14:paraId="329354D0" w14:textId="77777777" w:rsidR="00D11443" w:rsidRPr="00661F54" w:rsidRDefault="00D11443" w:rsidP="00D11443">
      <w:pPr>
        <w:rPr>
          <w:rFonts w:ascii="Avenir Next" w:hAnsi="Avenir Next"/>
          <w:sz w:val="18"/>
          <w:szCs w:val="18"/>
          <w:lang w:val="en-GB"/>
        </w:rPr>
      </w:pPr>
    </w:p>
    <w:p w14:paraId="59298820" w14:textId="2BABF638" w:rsidR="00D11443" w:rsidRPr="00661F54" w:rsidRDefault="0052003D" w:rsidP="00D11443">
      <w:pPr>
        <w:jc w:val="both"/>
        <w:rPr>
          <w:rFonts w:ascii="Avenir Next" w:eastAsia="SimSun" w:hAnsi="Avenir Next"/>
          <w:sz w:val="18"/>
          <w:szCs w:val="18"/>
        </w:rPr>
      </w:pPr>
      <w:r>
        <w:rPr>
          <w:rFonts w:ascii="Avenir Next" w:eastAsia="SimSun" w:hAnsi="Avenir Next" w:hint="eastAsia"/>
          <w:sz w:val="18"/>
        </w:rPr>
        <w:t>这款腕表呈现建筑风格刻面造型，借鉴早期</w:t>
      </w:r>
      <w:r>
        <w:rPr>
          <w:rFonts w:ascii="Avenir Next" w:eastAsia="SimSun" w:hAnsi="Avenir Next" w:hint="eastAsia"/>
          <w:sz w:val="18"/>
        </w:rPr>
        <w:t>DEFY</w:t>
      </w:r>
      <w:r>
        <w:rPr>
          <w:rFonts w:ascii="Avenir Next" w:eastAsia="SimSun" w:hAnsi="Avenir Next" w:hint="eastAsia"/>
          <w:sz w:val="18"/>
        </w:rPr>
        <w:t>系列表款独特的八边形几何设计，包括于近期重新复刻的</w:t>
      </w:r>
      <w:r>
        <w:rPr>
          <w:rFonts w:ascii="Avenir Next" w:eastAsia="SimSun" w:hAnsi="Avenir Next" w:hint="eastAsia"/>
          <w:sz w:val="18"/>
        </w:rPr>
        <w:t>DEFY</w:t>
      </w:r>
      <w:r>
        <w:rPr>
          <w:rFonts w:ascii="Avenir Next" w:eastAsia="SimSun" w:hAnsi="Avenir Next" w:hint="eastAsia"/>
          <w:sz w:val="18"/>
        </w:rPr>
        <w:t>系列</w:t>
      </w:r>
      <w:r>
        <w:rPr>
          <w:rFonts w:ascii="Avenir Next" w:eastAsia="SimSun" w:hAnsi="Avenir Next" w:hint="eastAsia"/>
          <w:sz w:val="18"/>
        </w:rPr>
        <w:t>A3642</w:t>
      </w:r>
      <w:r>
        <w:rPr>
          <w:rFonts w:ascii="Avenir Next" w:eastAsia="SimSun" w:hAnsi="Avenir Next" w:hint="eastAsia"/>
          <w:sz w:val="18"/>
        </w:rPr>
        <w:t>腕表，而非简单地再现往昔。在保留前代作品坚固耐用性能的同时，彰显出更加前卫的美学设计。腕表采用</w:t>
      </w:r>
      <w:r>
        <w:rPr>
          <w:rFonts w:ascii="Avenir Next" w:eastAsia="SimSun" w:hAnsi="Avenir Next" w:hint="eastAsia"/>
          <w:sz w:val="18"/>
        </w:rPr>
        <w:t>41</w:t>
      </w:r>
      <w:r>
        <w:rPr>
          <w:rFonts w:ascii="Avenir Next" w:eastAsia="SimSun" w:hAnsi="Avenir Next" w:hint="eastAsia"/>
          <w:sz w:val="18"/>
        </w:rPr>
        <w:t>毫米直径精钢表壳，搭配与早期</w:t>
      </w:r>
      <w:r>
        <w:rPr>
          <w:rFonts w:ascii="Avenir Next" w:eastAsia="SimSun" w:hAnsi="Avenir Next" w:hint="eastAsia"/>
          <w:sz w:val="18"/>
        </w:rPr>
        <w:t>DEFY</w:t>
      </w:r>
      <w:r>
        <w:rPr>
          <w:rFonts w:ascii="Avenir Next" w:eastAsia="SimSun" w:hAnsi="Avenir Next" w:hint="eastAsia"/>
          <w:sz w:val="18"/>
        </w:rPr>
        <w:t>系列表款类似的刻面表圈，线条简约利落，经重新设计的十二边造型与时标相对应。点缀星形标志的旋入式表冠确保为腕表提供</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米）的防水性能。</w:t>
      </w:r>
    </w:p>
    <w:p w14:paraId="2958284A" w14:textId="472F88BD" w:rsidR="00D11443" w:rsidRPr="00661F54" w:rsidRDefault="00D11443" w:rsidP="00D11443">
      <w:pPr>
        <w:rPr>
          <w:rFonts w:ascii="Avenir Next" w:hAnsi="Avenir Next"/>
          <w:sz w:val="18"/>
          <w:szCs w:val="18"/>
          <w:lang w:val="en-GB"/>
        </w:rPr>
      </w:pPr>
    </w:p>
    <w:p w14:paraId="059D83CB" w14:textId="210B7D4F" w:rsidR="00C73CBD" w:rsidRPr="00661F54" w:rsidRDefault="00C73CBD" w:rsidP="00744AAF">
      <w:pPr>
        <w:jc w:val="both"/>
        <w:rPr>
          <w:rFonts w:ascii="Avenir Next" w:eastAsia="SimSun" w:hAnsi="Avenir Next"/>
          <w:sz w:val="18"/>
          <w:szCs w:val="18"/>
        </w:rPr>
      </w:pPr>
      <w:r>
        <w:rPr>
          <w:rFonts w:ascii="Avenir Next" w:eastAsia="SimSun" w:hAnsi="Avenir Next" w:hint="eastAsia"/>
          <w:b/>
          <w:sz w:val="18"/>
        </w:rPr>
        <w:t>DEFY Skyline</w:t>
      </w:r>
      <w:r>
        <w:rPr>
          <w:rFonts w:ascii="Avenir Next" w:eastAsia="SimSun" w:hAnsi="Avenir Next" w:hint="eastAsia"/>
          <w:b/>
          <w:sz w:val="18"/>
        </w:rPr>
        <w:t>天际腕表</w:t>
      </w:r>
      <w:r>
        <w:rPr>
          <w:rFonts w:ascii="Avenir Next" w:eastAsia="SimSun" w:hAnsi="Avenir Next" w:hint="eastAsia"/>
          <w:sz w:val="18"/>
        </w:rPr>
        <w:t>令人想起彻夜不眠的喧嚣都市上空的沉寂天穹，星罗棋布的表盘之上饰以放射状日光纹路，镌刻的四芒星颗颗排列整齐闪烁熠熠星光，构成精妙和谐的图案，宛若绮丽苍穹，兼具几何美感与天际意象。事实上，四芒星图案源自</w:t>
      </w:r>
      <w:r>
        <w:rPr>
          <w:rFonts w:ascii="Avenir Next" w:eastAsia="SimSun" w:hAnsi="Avenir Next" w:hint="eastAsia"/>
          <w:sz w:val="18"/>
        </w:rPr>
        <w:t>20</w:t>
      </w:r>
      <w:r>
        <w:rPr>
          <w:rFonts w:ascii="Avenir Next" w:eastAsia="SimSun" w:hAnsi="Avenir Next" w:hint="eastAsia"/>
          <w:sz w:val="18"/>
        </w:rPr>
        <w:t>世纪</w:t>
      </w:r>
      <w:r>
        <w:rPr>
          <w:rFonts w:ascii="Avenir Next" w:eastAsia="SimSun" w:hAnsi="Avenir Next" w:hint="eastAsia"/>
          <w:sz w:val="18"/>
        </w:rPr>
        <w:t>60</w:t>
      </w:r>
      <w:r>
        <w:rPr>
          <w:rFonts w:ascii="Avenir Next" w:eastAsia="SimSun" w:hAnsi="Avenir Next" w:hint="eastAsia"/>
          <w:sz w:val="18"/>
        </w:rPr>
        <w:t>年以现代手法重新演绎的真力时“双</w:t>
      </w:r>
      <w:r>
        <w:rPr>
          <w:rFonts w:ascii="Avenir Next" w:eastAsia="SimSun" w:hAnsi="Avenir Next" w:hint="eastAsia"/>
          <w:sz w:val="18"/>
        </w:rPr>
        <w:t>Z</w:t>
      </w:r>
      <w:r>
        <w:rPr>
          <w:rFonts w:ascii="Avenir Next" w:eastAsia="SimSun" w:hAnsi="Avenir Next" w:hint="eastAsia"/>
          <w:sz w:val="18"/>
        </w:rPr>
        <w:t>”品牌标志。</w:t>
      </w:r>
    </w:p>
    <w:p w14:paraId="2738275F" w14:textId="77777777" w:rsidR="00C73CBD" w:rsidRPr="00661F54" w:rsidRDefault="00C73CBD" w:rsidP="00D11443">
      <w:pPr>
        <w:rPr>
          <w:rFonts w:ascii="Avenir Next" w:hAnsi="Avenir Next"/>
          <w:sz w:val="18"/>
          <w:szCs w:val="18"/>
          <w:lang w:val="en-GB"/>
        </w:rPr>
      </w:pPr>
    </w:p>
    <w:p w14:paraId="360E719B" w14:textId="32E7273E" w:rsidR="00D11443" w:rsidRPr="00661F54" w:rsidRDefault="00D11443" w:rsidP="00D11443">
      <w:pPr>
        <w:jc w:val="both"/>
        <w:rPr>
          <w:rFonts w:ascii="Avenir Next" w:eastAsia="SimSun" w:hAnsi="Avenir Next"/>
          <w:sz w:val="18"/>
          <w:szCs w:val="18"/>
        </w:rPr>
      </w:pPr>
      <w:r>
        <w:rPr>
          <w:rFonts w:ascii="Avenir Next" w:eastAsia="SimSun" w:hAnsi="Avenir Next" w:hint="eastAsia"/>
          <w:b/>
          <w:sz w:val="18"/>
        </w:rPr>
        <w:t>DEFY</w:t>
      </w:r>
      <w:r>
        <w:rPr>
          <w:rFonts w:ascii="Avenir Next" w:eastAsia="SimSun" w:hAnsi="Avenir Next" w:hint="eastAsia"/>
          <w:sz w:val="18"/>
        </w:rPr>
        <w:t xml:space="preserve"> </w:t>
      </w:r>
      <w:r>
        <w:rPr>
          <w:rFonts w:ascii="Avenir Next" w:eastAsia="SimSun" w:hAnsi="Avenir Next" w:hint="eastAsia"/>
          <w:b/>
          <w:sz w:val="18"/>
        </w:rPr>
        <w:t>Skyline</w:t>
      </w:r>
      <w:r>
        <w:rPr>
          <w:rFonts w:ascii="Avenir Next" w:eastAsia="SimSun" w:hAnsi="Avenir Next" w:hint="eastAsia"/>
          <w:b/>
          <w:sz w:val="18"/>
        </w:rPr>
        <w:t>天际</w:t>
      </w:r>
      <w:r>
        <w:rPr>
          <w:rFonts w:ascii="Avenir Next" w:eastAsia="SimSun" w:hAnsi="Avenir Next" w:hint="eastAsia"/>
          <w:sz w:val="18"/>
        </w:rPr>
        <w:t>腕表配备中央时、分针，并在</w:t>
      </w:r>
      <w:r>
        <w:rPr>
          <w:rFonts w:ascii="Avenir Next" w:eastAsia="SimSun" w:hAnsi="Avenir Next" w:hint="eastAsia"/>
          <w:sz w:val="18"/>
        </w:rPr>
        <w:t>3</w:t>
      </w:r>
      <w:r>
        <w:rPr>
          <w:rFonts w:ascii="Avenir Next" w:eastAsia="SimSun" w:hAnsi="Avenir Next" w:hint="eastAsia"/>
          <w:sz w:val="18"/>
        </w:rPr>
        <w:t>点钟位置设有与表盘颜色相同的日期显示窗。此外，腕表还搭载一项别开生面的技术成就，以颇具视觉吸引力的方式生动呈现。</w:t>
      </w:r>
      <w:r>
        <w:rPr>
          <w:rFonts w:ascii="Avenir Next" w:eastAsia="SimSun" w:hAnsi="Avenir Next" w:hint="eastAsia"/>
          <w:sz w:val="18"/>
        </w:rPr>
        <w:t>9</w:t>
      </w:r>
      <w:r>
        <w:rPr>
          <w:rFonts w:ascii="Avenir Next" w:eastAsia="SimSun" w:hAnsi="Avenir Next" w:hint="eastAsia"/>
          <w:sz w:val="18"/>
        </w:rPr>
        <w:t>点钟位置的小计时盘上，一根</w:t>
      </w:r>
      <w:r>
        <w:rPr>
          <w:rFonts w:ascii="Avenir Next" w:eastAsia="SimSun" w:hAnsi="Avenir Next" w:hint="eastAsia"/>
          <w:sz w:val="18"/>
        </w:rPr>
        <w:t>1/10</w:t>
      </w:r>
      <w:r>
        <w:rPr>
          <w:rFonts w:ascii="Avenir Next" w:eastAsia="SimSun" w:hAnsi="Avenir Next" w:hint="eastAsia"/>
          <w:sz w:val="18"/>
        </w:rPr>
        <w:t>秒指针以恒定速度持续转动，每</w:t>
      </w:r>
      <w:r>
        <w:rPr>
          <w:rFonts w:ascii="Avenir Next" w:eastAsia="SimSun" w:hAnsi="Avenir Next" w:hint="eastAsia"/>
          <w:sz w:val="18"/>
        </w:rPr>
        <w:t>10</w:t>
      </w:r>
      <w:r>
        <w:rPr>
          <w:rFonts w:ascii="Avenir Next" w:eastAsia="SimSun" w:hAnsi="Avenir Next" w:hint="eastAsia"/>
          <w:sz w:val="18"/>
        </w:rPr>
        <w:t>秒旋转一圈，提醒佩戴者珍惜飞逝如水的时光，同时亦见证腕表内部</w:t>
      </w:r>
      <w:r>
        <w:rPr>
          <w:rFonts w:ascii="Avenir Next" w:eastAsia="SimSun" w:hAnsi="Avenir Next" w:hint="eastAsia"/>
          <w:sz w:val="18"/>
        </w:rPr>
        <w:t>5</w:t>
      </w:r>
      <w:r>
        <w:rPr>
          <w:rFonts w:ascii="Avenir Next" w:eastAsia="SimSun" w:hAnsi="Avenir Next" w:hint="eastAsia"/>
          <w:sz w:val="18"/>
        </w:rPr>
        <w:t>赫兹机芯精准无误的运行状态。</w:t>
      </w:r>
      <w:r>
        <w:rPr>
          <w:rFonts w:ascii="Avenir Next" w:eastAsia="SimSun" w:hAnsi="Avenir Next" w:hint="eastAsia"/>
          <w:sz w:val="18"/>
        </w:rPr>
        <w:t xml:space="preserve"> </w:t>
      </w:r>
    </w:p>
    <w:p w14:paraId="63290F2A" w14:textId="77777777" w:rsidR="00D11443" w:rsidRPr="00661F54" w:rsidRDefault="00D11443" w:rsidP="00D11443">
      <w:pPr>
        <w:rPr>
          <w:rFonts w:ascii="Avenir Next" w:hAnsi="Avenir Next"/>
          <w:sz w:val="18"/>
          <w:szCs w:val="18"/>
          <w:lang w:val="en-GB"/>
        </w:rPr>
      </w:pPr>
    </w:p>
    <w:p w14:paraId="39379F84" w14:textId="5E73894D" w:rsidR="00D11443" w:rsidRPr="00661F54" w:rsidRDefault="00D11443" w:rsidP="00D11443">
      <w:pPr>
        <w:jc w:val="both"/>
        <w:rPr>
          <w:rFonts w:ascii="Avenir Next" w:eastAsia="SimSun" w:hAnsi="Avenir Next"/>
          <w:sz w:val="18"/>
          <w:szCs w:val="18"/>
        </w:rPr>
      </w:pPr>
      <w:r>
        <w:rPr>
          <w:rFonts w:ascii="Avenir Next" w:eastAsia="SimSun" w:hAnsi="Avenir Next" w:hint="eastAsia"/>
          <w:sz w:val="18"/>
        </w:rPr>
        <w:t>如此卓越出众的计时性能，得益于腕表所搭载的全新</w:t>
      </w:r>
      <w:r>
        <w:rPr>
          <w:rFonts w:ascii="Avenir Next" w:eastAsia="SimSun" w:hAnsi="Avenir Next" w:hint="eastAsia"/>
          <w:sz w:val="18"/>
        </w:rPr>
        <w:t>El Primero 3620</w:t>
      </w:r>
      <w:r>
        <w:rPr>
          <w:rFonts w:ascii="Avenir Next" w:eastAsia="SimSun" w:hAnsi="Avenir Next" w:hint="eastAsia"/>
          <w:sz w:val="18"/>
        </w:rPr>
        <w:t>型机芯。这款表厂自制自动上链机芯，采用与精确至</w:t>
      </w:r>
      <w:r>
        <w:rPr>
          <w:rFonts w:ascii="Avenir Next" w:eastAsia="SimSun" w:hAnsi="Avenir Next" w:hint="eastAsia"/>
          <w:sz w:val="18"/>
        </w:rPr>
        <w:t>1/10</w:t>
      </w:r>
      <w:r>
        <w:rPr>
          <w:rFonts w:ascii="Avenir Next" w:eastAsia="SimSun" w:hAnsi="Avenir Next" w:hint="eastAsia"/>
          <w:sz w:val="18"/>
        </w:rPr>
        <w:t>秒的</w:t>
      </w:r>
      <w:r>
        <w:rPr>
          <w:rFonts w:ascii="Avenir Next" w:eastAsia="SimSun" w:hAnsi="Avenir Next" w:hint="eastAsia"/>
          <w:sz w:val="18"/>
        </w:rPr>
        <w:t>El Primero 3600</w:t>
      </w:r>
      <w:r>
        <w:rPr>
          <w:rFonts w:ascii="Avenir Next" w:eastAsia="SimSun" w:hAnsi="Avenir Next" w:hint="eastAsia"/>
          <w:sz w:val="18"/>
        </w:rPr>
        <w:t>型计时机芯类似的布局结构，透过透明蓝宝石水晶底盖清晰可见。机芯振频</w:t>
      </w:r>
      <w:r>
        <w:rPr>
          <w:rFonts w:ascii="Avenir Next" w:eastAsia="SimSun" w:hAnsi="Avenir Next" w:hint="eastAsia"/>
          <w:sz w:val="18"/>
        </w:rPr>
        <w:t>5</w:t>
      </w:r>
      <w:r>
        <w:rPr>
          <w:rFonts w:ascii="Avenir Next" w:eastAsia="SimSun" w:hAnsi="Avenir Next" w:hint="eastAsia"/>
          <w:sz w:val="18"/>
        </w:rPr>
        <w:t>赫兹（</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小时），直接以擒纵机制驱动</w:t>
      </w:r>
      <w:r>
        <w:rPr>
          <w:rFonts w:ascii="Avenir Next" w:eastAsia="SimSun" w:hAnsi="Avenir Next" w:hint="eastAsia"/>
          <w:sz w:val="18"/>
        </w:rPr>
        <w:t>1/10</w:t>
      </w:r>
      <w:r>
        <w:rPr>
          <w:rFonts w:ascii="Avenir Next" w:eastAsia="SimSun" w:hAnsi="Avenir Next" w:hint="eastAsia"/>
          <w:sz w:val="18"/>
        </w:rPr>
        <w:t>秒指针。机芯还配备停秒装置，以便精确设定时间。这款自动上链机械机芯带有星形图案双向摆陀，性能出众，动力储存约</w:t>
      </w:r>
      <w:r>
        <w:rPr>
          <w:rFonts w:ascii="Avenir Next" w:eastAsia="SimSun" w:hAnsi="Avenir Next" w:hint="eastAsia"/>
          <w:sz w:val="18"/>
        </w:rPr>
        <w:t>60</w:t>
      </w:r>
      <w:r>
        <w:rPr>
          <w:rFonts w:ascii="Avenir Next" w:eastAsia="SimSun" w:hAnsi="Avenir Next" w:hint="eastAsia"/>
          <w:sz w:val="18"/>
        </w:rPr>
        <w:t>小时。</w:t>
      </w:r>
    </w:p>
    <w:p w14:paraId="25EF5BF4" w14:textId="77777777" w:rsidR="00D11443" w:rsidRPr="00661F54" w:rsidRDefault="00D11443" w:rsidP="00D11443">
      <w:pPr>
        <w:rPr>
          <w:rFonts w:ascii="Avenir Next" w:hAnsi="Avenir Next"/>
          <w:sz w:val="18"/>
          <w:szCs w:val="18"/>
          <w:lang w:val="en-GB"/>
        </w:rPr>
      </w:pPr>
    </w:p>
    <w:p w14:paraId="36710A73" w14:textId="0E470E1A" w:rsidR="0015254A" w:rsidRPr="00661F54" w:rsidRDefault="000E4EB1" w:rsidP="0015254A">
      <w:pPr>
        <w:jc w:val="both"/>
        <w:rPr>
          <w:rFonts w:ascii="Avenir Next" w:eastAsia="SimSun" w:hAnsi="Avenir Next"/>
          <w:sz w:val="18"/>
          <w:szCs w:val="18"/>
        </w:rPr>
      </w:pPr>
      <w:r>
        <w:rPr>
          <w:rFonts w:ascii="Avenir Next" w:eastAsia="SimSun" w:hAnsi="Avenir Next" w:hint="eastAsia"/>
          <w:b/>
          <w:sz w:val="18"/>
        </w:rPr>
        <w:t>DEFY</w:t>
      </w:r>
      <w:r>
        <w:rPr>
          <w:rFonts w:ascii="Avenir Next" w:eastAsia="SimSun" w:hAnsi="Avenir Next" w:hint="eastAsia"/>
          <w:sz w:val="18"/>
        </w:rPr>
        <w:t xml:space="preserve"> </w:t>
      </w:r>
      <w:r>
        <w:rPr>
          <w:rFonts w:ascii="Avenir Next" w:eastAsia="SimSun" w:hAnsi="Avenir Next" w:hint="eastAsia"/>
          <w:b/>
          <w:sz w:val="18"/>
        </w:rPr>
        <w:t>Skyline</w:t>
      </w:r>
      <w:r>
        <w:rPr>
          <w:rFonts w:ascii="Avenir Next" w:eastAsia="SimSun" w:hAnsi="Avenir Next" w:hint="eastAsia"/>
          <w:b/>
          <w:bCs/>
          <w:sz w:val="18"/>
        </w:rPr>
        <w:t>天际腕表</w:t>
      </w:r>
      <w:r>
        <w:rPr>
          <w:rFonts w:ascii="Avenir Next" w:eastAsia="SimSun" w:hAnsi="Avenir Next" w:hint="eastAsia"/>
          <w:sz w:val="18"/>
        </w:rPr>
        <w:t>搭配一条精钢表链，表面经缎面打磨处理，边缘倒角并抛光，与刻面表壳的线条轮廓融为一体。此外，还以饰有星空图案的同色系橡胶表带与表盘相互呼应，并提供精钢折叠式表扣，利用</w:t>
      </w:r>
      <w:r>
        <w:rPr>
          <w:rFonts w:ascii="Avenir Next" w:eastAsia="SimSun" w:hAnsi="Avenir Next" w:hint="eastAsia"/>
          <w:sz w:val="18"/>
        </w:rPr>
        <w:t>DEFY</w:t>
      </w:r>
      <w:r>
        <w:rPr>
          <w:rFonts w:ascii="Avenir Next" w:eastAsia="SimSun" w:hAnsi="Avenir Next" w:hint="eastAsia"/>
          <w:sz w:val="18"/>
        </w:rPr>
        <w:t>系列表壳设计精妙的表带快速更换机制，无需借助任何工具，按动表壳背面的安全按钮即可轻松更换表带。</w:t>
      </w:r>
    </w:p>
    <w:p w14:paraId="72313044" w14:textId="33061815" w:rsidR="0031191E" w:rsidRPr="00661F54" w:rsidRDefault="0031191E" w:rsidP="00B15662">
      <w:pPr>
        <w:rPr>
          <w:rFonts w:ascii="Avenir Next" w:hAnsi="Avenir Next" w:cstheme="minorHAnsi"/>
          <w:b/>
          <w:bCs/>
          <w:sz w:val="18"/>
          <w:szCs w:val="18"/>
          <w:lang w:val="en-GB"/>
        </w:rPr>
      </w:pPr>
    </w:p>
    <w:p w14:paraId="42D41B9C" w14:textId="77777777" w:rsidR="0031191E" w:rsidRPr="00661F54" w:rsidRDefault="0031191E" w:rsidP="0031191E">
      <w:pPr>
        <w:jc w:val="center"/>
        <w:rPr>
          <w:rFonts w:ascii="Avenir Next" w:eastAsia="SimSun" w:hAnsi="Avenir Next" w:cs="Arial"/>
          <w:sz w:val="18"/>
          <w:szCs w:val="18"/>
        </w:rPr>
      </w:pPr>
      <w:r>
        <w:rPr>
          <w:rFonts w:ascii="Avenir Next" w:eastAsia="SimSun" w:hAnsi="Avenir Next" w:hint="eastAsia"/>
          <w:sz w:val="18"/>
        </w:rPr>
        <w:t>**************</w:t>
      </w:r>
    </w:p>
    <w:p w14:paraId="5E33FB7F" w14:textId="77777777" w:rsidR="0031191E" w:rsidRPr="00661F54" w:rsidRDefault="0031191E" w:rsidP="0031191E">
      <w:pPr>
        <w:jc w:val="both"/>
        <w:rPr>
          <w:rFonts w:ascii="Avenir Next" w:eastAsia="Times New Roman" w:hAnsi="Avenir Next" w:cs="Arial"/>
          <w:b/>
          <w:sz w:val="18"/>
          <w:szCs w:val="18"/>
          <w:lang w:val="en-US"/>
        </w:rPr>
      </w:pPr>
    </w:p>
    <w:p w14:paraId="0B443073" w14:textId="4594E3E4" w:rsidR="0031191E" w:rsidRPr="00661F54" w:rsidRDefault="0031191E" w:rsidP="0031191E">
      <w:pPr>
        <w:jc w:val="both"/>
        <w:rPr>
          <w:rFonts w:ascii="Avenir Next" w:eastAsia="SimSun" w:hAnsi="Avenir Next" w:cs="Arial"/>
          <w:b/>
          <w:color w:val="222222"/>
          <w:sz w:val="22"/>
          <w:szCs w:val="22"/>
        </w:rPr>
      </w:pPr>
      <w:r>
        <w:rPr>
          <w:rFonts w:ascii="Avenir Next" w:eastAsia="SimSun" w:hAnsi="Avenir Next" w:hint="eastAsia"/>
          <w:b/>
          <w:color w:val="222222"/>
          <w:sz w:val="22"/>
        </w:rPr>
        <w:t>全新腕表巨作亮相</w:t>
      </w:r>
      <w:r>
        <w:rPr>
          <w:rFonts w:ascii="Avenir Next" w:eastAsia="SimSun" w:hAnsi="Avenir Next" w:hint="eastAsia"/>
          <w:b/>
          <w:color w:val="222222"/>
          <w:sz w:val="22"/>
        </w:rPr>
        <w:t>2022</w:t>
      </w:r>
      <w:r>
        <w:rPr>
          <w:rFonts w:ascii="Avenir Next" w:eastAsia="SimSun" w:hAnsi="Avenir Next" w:hint="eastAsia"/>
          <w:b/>
          <w:color w:val="222222"/>
          <w:sz w:val="22"/>
        </w:rPr>
        <w:t>年</w:t>
      </w:r>
      <w:r>
        <w:rPr>
          <w:rFonts w:ascii="Avenir Next" w:eastAsia="SimSun" w:hAnsi="Avenir Next" w:hint="eastAsia"/>
          <w:b/>
          <w:color w:val="222222"/>
          <w:sz w:val="22"/>
        </w:rPr>
        <w:t>LVMH</w:t>
      </w:r>
      <w:r>
        <w:rPr>
          <w:rFonts w:ascii="Avenir Next" w:eastAsia="SimSun" w:hAnsi="Avenir Next" w:hint="eastAsia"/>
          <w:b/>
          <w:color w:val="222222"/>
          <w:sz w:val="22"/>
        </w:rPr>
        <w:t>钟表周</w:t>
      </w:r>
    </w:p>
    <w:p w14:paraId="0BD699BA" w14:textId="77777777" w:rsidR="0031191E" w:rsidRPr="00661F54" w:rsidRDefault="0031191E" w:rsidP="00B15662">
      <w:pPr>
        <w:rPr>
          <w:rFonts w:ascii="Avenir Next" w:hAnsi="Avenir Next" w:cstheme="minorHAnsi"/>
          <w:b/>
          <w:bCs/>
          <w:sz w:val="18"/>
          <w:szCs w:val="18"/>
          <w:lang w:val="en-US"/>
        </w:rPr>
      </w:pPr>
    </w:p>
    <w:p w14:paraId="63F94A7E" w14:textId="6DABC0D4" w:rsidR="00903B71" w:rsidRPr="00661F54" w:rsidRDefault="00903B71" w:rsidP="00903B71">
      <w:pPr>
        <w:rPr>
          <w:rFonts w:ascii="Avenir Next" w:hAnsi="Avenir Next" w:cstheme="minorHAnsi"/>
          <w:sz w:val="18"/>
          <w:szCs w:val="18"/>
          <w:lang w:val="en-GB"/>
        </w:rPr>
      </w:pPr>
    </w:p>
    <w:p w14:paraId="569B837F" w14:textId="3D269D66" w:rsidR="00AF0284" w:rsidRPr="00661F54" w:rsidRDefault="00AF0284" w:rsidP="00AF0284">
      <w:pPr>
        <w:rPr>
          <w:rFonts w:ascii="Avenir Next" w:eastAsia="SimSun" w:hAnsi="Avenir Next" w:cstheme="minorHAnsi"/>
          <w:b/>
          <w:bCs/>
          <w:sz w:val="22"/>
          <w:szCs w:val="22"/>
        </w:rPr>
      </w:pPr>
      <w:bookmarkStart w:id="0" w:name="_Hlk59462186"/>
      <w:r>
        <w:rPr>
          <w:rFonts w:ascii="Avenir Next" w:eastAsia="SimSun" w:hAnsi="Avenir Next" w:hint="eastAsia"/>
          <w:b/>
          <w:sz w:val="22"/>
        </w:rPr>
        <w:t>DEFY</w:t>
      </w:r>
      <w:r>
        <w:rPr>
          <w:rFonts w:ascii="Avenir Next" w:eastAsia="SimSun" w:hAnsi="Avenir Next" w:hint="eastAsia"/>
          <w:b/>
          <w:sz w:val="22"/>
        </w:rPr>
        <w:t>系列</w:t>
      </w:r>
      <w:r>
        <w:rPr>
          <w:rFonts w:ascii="Avenir Next" w:eastAsia="SimSun" w:hAnsi="Avenir Next" w:hint="eastAsia"/>
          <w:b/>
          <w:sz w:val="22"/>
        </w:rPr>
        <w:t>A3642</w:t>
      </w:r>
      <w:r>
        <w:rPr>
          <w:rFonts w:ascii="Avenir Next" w:eastAsia="SimSun" w:hAnsi="Avenir Next" w:hint="eastAsia"/>
          <w:b/>
          <w:sz w:val="22"/>
        </w:rPr>
        <w:t>复刻版腕表</w:t>
      </w:r>
    </w:p>
    <w:p w14:paraId="4C094AE1" w14:textId="1B8A6C50" w:rsidR="00571025" w:rsidRPr="00661F54" w:rsidRDefault="00571025" w:rsidP="00AF0284">
      <w:pPr>
        <w:rPr>
          <w:rFonts w:ascii="Avenir Next" w:hAnsi="Avenir Next" w:cstheme="minorHAnsi"/>
          <w:sz w:val="18"/>
          <w:szCs w:val="18"/>
          <w:lang w:val="en-GB"/>
        </w:rPr>
      </w:pPr>
    </w:p>
    <w:p w14:paraId="4CBC8662" w14:textId="78184953" w:rsidR="00571025" w:rsidRPr="00661F54" w:rsidRDefault="00CD02DE" w:rsidP="00571025">
      <w:pPr>
        <w:jc w:val="both"/>
        <w:rPr>
          <w:rFonts w:ascii="Avenir Next" w:eastAsia="SimSun" w:hAnsi="Avenir Next"/>
          <w:sz w:val="18"/>
          <w:szCs w:val="18"/>
        </w:rPr>
      </w:pPr>
      <w:r>
        <w:rPr>
          <w:rFonts w:ascii="Avenir Next" w:eastAsia="SimSun" w:hAnsi="Avenir Next" w:hint="eastAsia"/>
          <w:sz w:val="18"/>
        </w:rPr>
        <w:t>让我们一同回溯此颠覆性系列的起源，探寻全新</w:t>
      </w:r>
      <w:r>
        <w:rPr>
          <w:rFonts w:ascii="Avenir Next" w:eastAsia="SimSun" w:hAnsi="Avenir Next" w:hint="eastAsia"/>
          <w:sz w:val="18"/>
        </w:rPr>
        <w:t>DEFY Skyline</w:t>
      </w:r>
      <w:r>
        <w:rPr>
          <w:rFonts w:ascii="Avenir Next" w:eastAsia="SimSun" w:hAnsi="Avenir Next" w:hint="eastAsia"/>
          <w:sz w:val="18"/>
        </w:rPr>
        <w:t>天际腕表的创作历程。继</w:t>
      </w:r>
      <w:r>
        <w:rPr>
          <w:rFonts w:ascii="Avenir Next" w:eastAsia="SimSun" w:hAnsi="Avenir Next" w:hint="eastAsia"/>
          <w:sz w:val="18"/>
        </w:rPr>
        <w:t>20</w:t>
      </w:r>
      <w:r>
        <w:rPr>
          <w:rFonts w:ascii="Avenir Next" w:eastAsia="SimSun" w:hAnsi="Avenir Next" w:hint="eastAsia"/>
          <w:sz w:val="18"/>
        </w:rPr>
        <w:t>世纪</w:t>
      </w:r>
      <w:r>
        <w:rPr>
          <w:rFonts w:ascii="Avenir Next" w:eastAsia="SimSun" w:hAnsi="Avenir Next" w:hint="eastAsia"/>
          <w:sz w:val="18"/>
        </w:rPr>
        <w:t>60</w:t>
      </w:r>
      <w:r>
        <w:rPr>
          <w:rFonts w:ascii="Avenir Next" w:eastAsia="SimSun" w:hAnsi="Avenir Next" w:hint="eastAsia"/>
          <w:sz w:val="18"/>
        </w:rPr>
        <w:t>和</w:t>
      </w:r>
      <w:r>
        <w:rPr>
          <w:rFonts w:ascii="Avenir Next" w:eastAsia="SimSun" w:hAnsi="Avenir Next" w:hint="eastAsia"/>
          <w:sz w:val="18"/>
        </w:rPr>
        <w:t>70</w:t>
      </w:r>
      <w:r>
        <w:rPr>
          <w:rFonts w:ascii="Avenir Next" w:eastAsia="SimSun" w:hAnsi="Avenir Next" w:hint="eastAsia"/>
          <w:sz w:val="18"/>
        </w:rPr>
        <w:t>年代</w:t>
      </w:r>
      <w:r>
        <w:rPr>
          <w:rFonts w:ascii="Avenir Next" w:eastAsia="SimSun" w:hAnsi="Avenir Next" w:hint="eastAsia"/>
          <w:sz w:val="18"/>
        </w:rPr>
        <w:t>El Primero</w:t>
      </w:r>
      <w:r>
        <w:rPr>
          <w:rFonts w:ascii="Avenir Next" w:eastAsia="SimSun" w:hAnsi="Avenir Next" w:hint="eastAsia"/>
          <w:sz w:val="18"/>
        </w:rPr>
        <w:t>古董表款复刻版腕表大获成功后，真力时表厂又将目光转向另一款</w:t>
      </w:r>
      <w:r>
        <w:rPr>
          <w:rFonts w:ascii="Avenir Next" w:eastAsia="SimSun" w:hAnsi="Avenir Next" w:hint="eastAsia"/>
          <w:sz w:val="18"/>
        </w:rPr>
        <w:t>1969</w:t>
      </w:r>
      <w:r>
        <w:rPr>
          <w:rFonts w:ascii="Avenir Next" w:eastAsia="SimSun" w:hAnsi="Avenir Next" w:hint="eastAsia"/>
          <w:sz w:val="18"/>
        </w:rPr>
        <w:t>年的不朽杰作：</w:t>
      </w:r>
      <w:r>
        <w:rPr>
          <w:rFonts w:ascii="Avenir Next" w:eastAsia="SimSun" w:hAnsi="Avenir Next" w:hint="eastAsia"/>
          <w:sz w:val="18"/>
        </w:rPr>
        <w:t>DEFY</w:t>
      </w:r>
      <w:r>
        <w:rPr>
          <w:rFonts w:ascii="Avenir Next" w:eastAsia="SimSun" w:hAnsi="Avenir Next" w:hint="eastAsia"/>
          <w:sz w:val="18"/>
        </w:rPr>
        <w:t>系列</w:t>
      </w:r>
      <w:r>
        <w:rPr>
          <w:rFonts w:ascii="Avenir Next" w:eastAsia="SimSun" w:hAnsi="Avenir Next" w:hint="eastAsia"/>
          <w:sz w:val="18"/>
        </w:rPr>
        <w:t>A3642</w:t>
      </w:r>
      <w:r>
        <w:rPr>
          <w:rFonts w:ascii="Avenir Next" w:eastAsia="SimSun" w:hAnsi="Avenir Next" w:hint="eastAsia"/>
          <w:sz w:val="18"/>
        </w:rPr>
        <w:t>腕表。</w:t>
      </w:r>
    </w:p>
    <w:p w14:paraId="0331C418" w14:textId="77777777" w:rsidR="00571025" w:rsidRPr="00661F54" w:rsidRDefault="00571025" w:rsidP="00571025">
      <w:pPr>
        <w:jc w:val="both"/>
        <w:rPr>
          <w:rFonts w:ascii="Avenir Next" w:hAnsi="Avenir Next"/>
          <w:sz w:val="18"/>
          <w:szCs w:val="18"/>
          <w:lang w:val="en-GB"/>
        </w:rPr>
      </w:pPr>
    </w:p>
    <w:p w14:paraId="273C7242" w14:textId="3F04964A" w:rsidR="00571025" w:rsidRPr="00661F54" w:rsidRDefault="00571025" w:rsidP="00571025">
      <w:pPr>
        <w:jc w:val="both"/>
        <w:rPr>
          <w:rFonts w:ascii="Avenir Next" w:eastAsia="SimSun" w:hAnsi="Avenir Next"/>
          <w:sz w:val="18"/>
          <w:szCs w:val="18"/>
        </w:rPr>
      </w:pPr>
      <w:r>
        <w:rPr>
          <w:rFonts w:ascii="Avenir Next" w:eastAsia="SimSun" w:hAnsi="Avenir Next" w:hint="eastAsia"/>
          <w:b/>
          <w:bCs/>
          <w:sz w:val="18"/>
        </w:rPr>
        <w:lastRenderedPageBreak/>
        <w:t>DEFY</w:t>
      </w:r>
      <w:r>
        <w:rPr>
          <w:rFonts w:ascii="Avenir Next" w:eastAsia="SimSun" w:hAnsi="Avenir Next" w:hint="eastAsia"/>
          <w:b/>
          <w:bCs/>
          <w:sz w:val="18"/>
        </w:rPr>
        <w:t>系列</w:t>
      </w:r>
      <w:r>
        <w:rPr>
          <w:rFonts w:ascii="Avenir Next" w:eastAsia="SimSun" w:hAnsi="Avenir Next" w:hint="eastAsia"/>
          <w:b/>
          <w:bCs/>
          <w:sz w:val="18"/>
        </w:rPr>
        <w:t>A3642</w:t>
      </w:r>
      <w:r>
        <w:rPr>
          <w:rFonts w:ascii="Avenir Next" w:eastAsia="SimSun" w:hAnsi="Avenir Next" w:hint="eastAsia"/>
          <w:b/>
          <w:bCs/>
          <w:sz w:val="18"/>
        </w:rPr>
        <w:t>复刻版腕表</w:t>
      </w:r>
      <w:r>
        <w:rPr>
          <w:rFonts w:ascii="Avenir Next" w:eastAsia="SimSun" w:hAnsi="Avenir Next" w:hint="eastAsia"/>
          <w:sz w:val="18"/>
        </w:rPr>
        <w:t>限量发行</w:t>
      </w:r>
      <w:r>
        <w:rPr>
          <w:rFonts w:ascii="Avenir Next" w:eastAsia="SimSun" w:hAnsi="Avenir Next" w:hint="eastAsia"/>
          <w:sz w:val="18"/>
        </w:rPr>
        <w:t>250</w:t>
      </w:r>
      <w:r>
        <w:rPr>
          <w:rFonts w:ascii="Avenir Next" w:eastAsia="SimSun" w:hAnsi="Avenir Next" w:hint="eastAsia"/>
          <w:sz w:val="18"/>
        </w:rPr>
        <w:t>枚，采用</w:t>
      </w:r>
      <w:r>
        <w:rPr>
          <w:rFonts w:ascii="Avenir Next" w:eastAsia="SimSun" w:hAnsi="Avenir Next" w:hint="eastAsia"/>
          <w:sz w:val="18"/>
        </w:rPr>
        <w:t>1969</w:t>
      </w:r>
      <w:r>
        <w:rPr>
          <w:rFonts w:ascii="Avenir Next" w:eastAsia="SimSun" w:hAnsi="Avenir Next" w:hint="eastAsia"/>
          <w:sz w:val="18"/>
        </w:rPr>
        <w:t>年的原版生产方案，以令人惊叹的细节精准重现原型腕表的迷人风采，逐一还原令原型腕表傲立于时代的所有细节和独特设计元素，由此树立行业标杆，为现代</w:t>
      </w:r>
      <w:r>
        <w:rPr>
          <w:rFonts w:ascii="Avenir Next" w:eastAsia="SimSun" w:hAnsi="Avenir Next" w:hint="eastAsia"/>
          <w:sz w:val="18"/>
        </w:rPr>
        <w:t>DEFY</w:t>
      </w:r>
      <w:r>
        <w:rPr>
          <w:rFonts w:ascii="Avenir Next" w:eastAsia="SimSun" w:hAnsi="Avenir Next" w:hint="eastAsia"/>
          <w:sz w:val="18"/>
        </w:rPr>
        <w:t>系列表款提供源源不断的灵感。其中包括八边形表壳与十四边形表圈的搭配，瞩目的渐变暖调灰色表盘，颜色由中央向边缘逐渐加深，饰有横向凹纹的独特方形镶贴时标，以及一眼可辨的盖·费尔（</w:t>
      </w:r>
      <w:r>
        <w:rPr>
          <w:rFonts w:ascii="Avenir Next" w:eastAsia="SimSun" w:hAnsi="Avenir Next" w:hint="eastAsia"/>
          <w:sz w:val="18"/>
        </w:rPr>
        <w:t>Gay Fr</w:t>
      </w:r>
      <w:r>
        <w:rPr>
          <w:rFonts w:ascii="Avenir Next" w:eastAsia="SimSun" w:hAnsi="Avenir Next" w:hint="eastAsia"/>
          <w:sz w:val="18"/>
        </w:rPr>
        <w:t>è</w:t>
      </w:r>
      <w:r>
        <w:rPr>
          <w:rFonts w:ascii="Avenir Next" w:eastAsia="SimSun" w:hAnsi="Avenir Next" w:hint="eastAsia"/>
          <w:sz w:val="18"/>
        </w:rPr>
        <w:t>res</w:t>
      </w:r>
      <w:r>
        <w:rPr>
          <w:rFonts w:ascii="Avenir Next" w:eastAsia="SimSun" w:hAnsi="Avenir Next" w:hint="eastAsia"/>
          <w:sz w:val="18"/>
        </w:rPr>
        <w:t>）精钢链带。宽大的剑形指针大面积涂覆</w:t>
      </w:r>
      <w:r>
        <w:rPr>
          <w:rFonts w:ascii="Avenir Next" w:eastAsia="SimSun" w:hAnsi="Avenir Next" w:hint="eastAsia"/>
          <w:sz w:val="18"/>
        </w:rPr>
        <w:t>SuperLumiNova</w:t>
      </w:r>
      <w:r>
        <w:rPr>
          <w:rFonts w:ascii="Avenir Next" w:eastAsia="SimSun" w:hAnsi="Avenir Next" w:hint="eastAsia"/>
          <w:sz w:val="18"/>
        </w:rPr>
        <w:t>超级夜光物料，颜色与原型腕表上的氚涂层类似，搭配桨形秒针，是当时真力时腕表的显著特色之一。事实上，复刻版腕表与原型表款在外观上的区别仅在于所采用的蓝宝石水晶表镜、透明底盖和夜光物料类型。即使采用了透明底盖，腕表的防水深度仍达到与原型表款一致的</w:t>
      </w:r>
      <w:r>
        <w:rPr>
          <w:rFonts w:ascii="Avenir Next" w:eastAsia="SimSun" w:hAnsi="Avenir Next" w:hint="eastAsia"/>
          <w:sz w:val="18"/>
        </w:rPr>
        <w:t>30 ATM</w:t>
      </w:r>
      <w:r>
        <w:rPr>
          <w:rFonts w:ascii="Avenir Next" w:eastAsia="SimSun" w:hAnsi="Avenir Next" w:hint="eastAsia"/>
          <w:sz w:val="18"/>
        </w:rPr>
        <w:t>（</w:t>
      </w:r>
      <w:r>
        <w:rPr>
          <w:rFonts w:ascii="Avenir Next" w:eastAsia="SimSun" w:hAnsi="Avenir Next" w:hint="eastAsia"/>
          <w:sz w:val="18"/>
        </w:rPr>
        <w:t>300</w:t>
      </w:r>
      <w:r>
        <w:rPr>
          <w:rFonts w:ascii="Avenir Next" w:eastAsia="SimSun" w:hAnsi="Avenir Next" w:hint="eastAsia"/>
          <w:sz w:val="18"/>
        </w:rPr>
        <w:t>米）。</w:t>
      </w:r>
    </w:p>
    <w:p w14:paraId="54F827E4" w14:textId="77777777" w:rsidR="00571025" w:rsidRPr="00661F54" w:rsidRDefault="00571025" w:rsidP="00571025">
      <w:pPr>
        <w:jc w:val="both"/>
        <w:rPr>
          <w:rFonts w:ascii="Avenir Next" w:hAnsi="Avenir Next"/>
          <w:b/>
          <w:bCs/>
          <w:sz w:val="18"/>
          <w:szCs w:val="18"/>
          <w:lang w:val="en-US"/>
        </w:rPr>
      </w:pPr>
    </w:p>
    <w:p w14:paraId="4F1F4578" w14:textId="77777777" w:rsidR="00571025" w:rsidRPr="00661F54" w:rsidRDefault="00571025" w:rsidP="00571025">
      <w:pPr>
        <w:jc w:val="both"/>
        <w:rPr>
          <w:rFonts w:ascii="Avenir Next" w:eastAsia="SimSun" w:hAnsi="Avenir Next"/>
          <w:color w:val="000000" w:themeColor="text1"/>
          <w:sz w:val="18"/>
          <w:szCs w:val="18"/>
        </w:rPr>
      </w:pPr>
      <w:r>
        <w:rPr>
          <w:rFonts w:ascii="Avenir Next" w:eastAsia="SimSun" w:hAnsi="Avenir Next" w:hint="eastAsia"/>
          <w:color w:val="000000" w:themeColor="text1"/>
          <w:sz w:val="18"/>
        </w:rPr>
        <w:t>另一大主要区别在于腕表内部。原型腕表采用点缀四芒星形标志的封闭式底盖，这一星形图案曾作为品牌标志使用，并已成为多年来反复出现的设计元素，而</w:t>
      </w:r>
      <w:r>
        <w:rPr>
          <w:rFonts w:ascii="Avenir Next" w:eastAsia="SimSun" w:hAnsi="Avenir Next" w:hint="eastAsia"/>
          <w:color w:val="000000" w:themeColor="text1"/>
          <w:sz w:val="18"/>
        </w:rPr>
        <w:t>DEFY</w:t>
      </w:r>
      <w:r>
        <w:rPr>
          <w:rFonts w:ascii="Avenir Next" w:eastAsia="SimSun" w:hAnsi="Avenir Next" w:hint="eastAsia"/>
          <w:color w:val="000000" w:themeColor="text1"/>
          <w:sz w:val="18"/>
        </w:rPr>
        <w:t>系列</w:t>
      </w:r>
      <w:r>
        <w:rPr>
          <w:rFonts w:ascii="Avenir Next" w:eastAsia="SimSun" w:hAnsi="Avenir Next" w:hint="eastAsia"/>
          <w:color w:val="000000" w:themeColor="text1"/>
          <w:sz w:val="18"/>
        </w:rPr>
        <w:t>A3642</w:t>
      </w:r>
      <w:r>
        <w:rPr>
          <w:rFonts w:ascii="Avenir Next" w:eastAsia="SimSun" w:hAnsi="Avenir Next" w:hint="eastAsia"/>
          <w:color w:val="000000" w:themeColor="text1"/>
          <w:sz w:val="18"/>
        </w:rPr>
        <w:t>复刻版腕表则配备透明蓝宝石水晶底盖，搭载其中的表厂自制</w:t>
      </w:r>
      <w:r>
        <w:rPr>
          <w:rFonts w:ascii="Avenir Next" w:eastAsia="SimSun" w:hAnsi="Avenir Next" w:hint="eastAsia"/>
          <w:color w:val="000000" w:themeColor="text1"/>
          <w:sz w:val="18"/>
        </w:rPr>
        <w:t>Elite 670</w:t>
      </w:r>
      <w:r>
        <w:rPr>
          <w:rFonts w:ascii="Avenir Next" w:eastAsia="SimSun" w:hAnsi="Avenir Next" w:hint="eastAsia"/>
          <w:color w:val="000000" w:themeColor="text1"/>
          <w:sz w:val="18"/>
        </w:rPr>
        <w:t>型自动上链机芯清晰可见，机芯振频为</w:t>
      </w:r>
      <w:r>
        <w:rPr>
          <w:rFonts w:ascii="Avenir Next" w:eastAsia="SimSun" w:hAnsi="Avenir Next" w:hint="eastAsia"/>
          <w:color w:val="000000" w:themeColor="text1"/>
          <w:sz w:val="18"/>
        </w:rPr>
        <w:t>4</w:t>
      </w:r>
      <w:r>
        <w:rPr>
          <w:rFonts w:ascii="Avenir Next" w:eastAsia="SimSun" w:hAnsi="Avenir Next" w:hint="eastAsia"/>
          <w:color w:val="000000" w:themeColor="text1"/>
          <w:sz w:val="18"/>
        </w:rPr>
        <w:t>赫兹（</w:t>
      </w:r>
      <w:r>
        <w:rPr>
          <w:rFonts w:ascii="Avenir Next" w:eastAsia="SimSun" w:hAnsi="Avenir Next" w:hint="eastAsia"/>
          <w:color w:val="000000" w:themeColor="text1"/>
          <w:sz w:val="18"/>
        </w:rPr>
        <w:t>28,800</w:t>
      </w:r>
      <w:r>
        <w:rPr>
          <w:rFonts w:ascii="Avenir Next" w:eastAsia="SimSun" w:hAnsi="Avenir Next" w:hint="eastAsia"/>
          <w:color w:val="000000" w:themeColor="text1"/>
          <w:sz w:val="18"/>
        </w:rPr>
        <w:t>次</w:t>
      </w:r>
      <w:r>
        <w:rPr>
          <w:rFonts w:ascii="Avenir Next" w:eastAsia="SimSun" w:hAnsi="Avenir Next" w:hint="eastAsia"/>
          <w:color w:val="000000" w:themeColor="text1"/>
          <w:sz w:val="18"/>
        </w:rPr>
        <w:t>/</w:t>
      </w:r>
      <w:r>
        <w:rPr>
          <w:rFonts w:ascii="Avenir Next" w:eastAsia="SimSun" w:hAnsi="Avenir Next" w:hint="eastAsia"/>
          <w:color w:val="000000" w:themeColor="text1"/>
          <w:sz w:val="18"/>
        </w:rPr>
        <w:t>小时），上满链后可提供长达</w:t>
      </w:r>
      <w:r>
        <w:rPr>
          <w:rFonts w:ascii="Avenir Next" w:eastAsia="SimSun" w:hAnsi="Avenir Next" w:hint="eastAsia"/>
          <w:color w:val="000000" w:themeColor="text1"/>
          <w:sz w:val="18"/>
        </w:rPr>
        <w:t>50</w:t>
      </w:r>
      <w:r>
        <w:rPr>
          <w:rFonts w:ascii="Avenir Next" w:eastAsia="SimSun" w:hAnsi="Avenir Next" w:hint="eastAsia"/>
          <w:color w:val="000000" w:themeColor="text1"/>
          <w:sz w:val="18"/>
        </w:rPr>
        <w:t>小时的动力储存。</w:t>
      </w:r>
    </w:p>
    <w:p w14:paraId="7DB8FF28" w14:textId="77777777" w:rsidR="00571025" w:rsidRPr="00661F54" w:rsidRDefault="00571025" w:rsidP="00571025">
      <w:pPr>
        <w:jc w:val="both"/>
        <w:rPr>
          <w:rFonts w:ascii="Avenir Next" w:hAnsi="Avenir Next"/>
          <w:b/>
          <w:bCs/>
          <w:sz w:val="18"/>
          <w:szCs w:val="18"/>
          <w:lang w:val="en-US"/>
        </w:rPr>
      </w:pPr>
    </w:p>
    <w:p w14:paraId="3D219752" w14:textId="77777777" w:rsidR="00571025" w:rsidRPr="00661F54" w:rsidRDefault="00571025" w:rsidP="00571025">
      <w:pPr>
        <w:jc w:val="both"/>
        <w:rPr>
          <w:rFonts w:ascii="Avenir Next" w:eastAsia="SimSun" w:hAnsi="Avenir Next"/>
          <w:sz w:val="18"/>
          <w:szCs w:val="18"/>
        </w:rPr>
      </w:pPr>
      <w:r>
        <w:rPr>
          <w:rFonts w:ascii="Avenir Next" w:eastAsia="SimSun" w:hAnsi="Avenir Next" w:hint="eastAsia"/>
          <w:sz w:val="18"/>
        </w:rPr>
        <w:t>真力时推出的</w:t>
      </w:r>
      <w:r>
        <w:rPr>
          <w:rFonts w:ascii="Avenir Next" w:eastAsia="SimSun" w:hAnsi="Avenir Next" w:hint="eastAsia"/>
          <w:b/>
          <w:sz w:val="18"/>
        </w:rPr>
        <w:t>DEFY</w:t>
      </w:r>
      <w:r>
        <w:rPr>
          <w:rFonts w:ascii="Avenir Next" w:eastAsia="SimSun" w:hAnsi="Avenir Next" w:hint="eastAsia"/>
          <w:b/>
          <w:sz w:val="18"/>
        </w:rPr>
        <w:t>系列</w:t>
      </w:r>
      <w:r>
        <w:rPr>
          <w:rFonts w:ascii="Avenir Next" w:eastAsia="SimSun" w:hAnsi="Avenir Next" w:hint="eastAsia"/>
          <w:b/>
          <w:sz w:val="18"/>
        </w:rPr>
        <w:t>A3642</w:t>
      </w:r>
      <w:r>
        <w:rPr>
          <w:rFonts w:ascii="Avenir Next" w:eastAsia="SimSun" w:hAnsi="Avenir Next" w:hint="eastAsia"/>
          <w:b/>
          <w:bCs/>
          <w:sz w:val="18"/>
        </w:rPr>
        <w:t>复刻版</w:t>
      </w:r>
      <w:r>
        <w:rPr>
          <w:rFonts w:ascii="Avenir Next" w:eastAsia="SimSun" w:hAnsi="Avenir Next" w:hint="eastAsia"/>
          <w:sz w:val="18"/>
        </w:rPr>
        <w:t>腕表，不仅生动再现品牌</w:t>
      </w:r>
      <w:r>
        <w:rPr>
          <w:rFonts w:ascii="Avenir Next" w:eastAsia="SimSun" w:hAnsi="Avenir Next" w:hint="eastAsia"/>
          <w:sz w:val="18"/>
        </w:rPr>
        <w:t>20</w:t>
      </w:r>
      <w:r>
        <w:rPr>
          <w:rFonts w:ascii="Avenir Next" w:eastAsia="SimSun" w:hAnsi="Avenir Next" w:hint="eastAsia"/>
          <w:sz w:val="18"/>
        </w:rPr>
        <w:t>世纪</w:t>
      </w:r>
      <w:r>
        <w:rPr>
          <w:rFonts w:ascii="Avenir Next" w:eastAsia="SimSun" w:hAnsi="Avenir Next" w:hint="eastAsia"/>
          <w:sz w:val="18"/>
        </w:rPr>
        <w:t>60</w:t>
      </w:r>
      <w:r>
        <w:rPr>
          <w:rFonts w:ascii="Avenir Next" w:eastAsia="SimSun" w:hAnsi="Avenir Next" w:hint="eastAsia"/>
          <w:sz w:val="18"/>
        </w:rPr>
        <w:t>年代最不羁出众的表款之一，更追本溯源，探寻表厂瞩目创新系列的独特源起。</w:t>
      </w:r>
    </w:p>
    <w:p w14:paraId="2869F2FC" w14:textId="77777777" w:rsidR="00571025" w:rsidRPr="00661F54" w:rsidRDefault="00571025" w:rsidP="00AF0284">
      <w:pPr>
        <w:rPr>
          <w:rFonts w:ascii="Avenir Next" w:hAnsi="Avenir Next" w:cstheme="minorHAnsi"/>
          <w:b/>
          <w:bCs/>
          <w:sz w:val="18"/>
          <w:szCs w:val="18"/>
          <w:lang w:val="en-US"/>
        </w:rPr>
      </w:pPr>
    </w:p>
    <w:p w14:paraId="27107408" w14:textId="77777777" w:rsidR="00AF0284" w:rsidRPr="00661F54" w:rsidRDefault="00AF0284" w:rsidP="00AF0284">
      <w:pPr>
        <w:rPr>
          <w:rFonts w:ascii="Avenir Next" w:hAnsi="Avenir Next" w:cstheme="minorHAnsi"/>
          <w:b/>
          <w:bCs/>
          <w:sz w:val="18"/>
          <w:szCs w:val="18"/>
          <w:lang w:val="en-GB"/>
        </w:rPr>
      </w:pPr>
    </w:p>
    <w:p w14:paraId="3D402907" w14:textId="62330B10" w:rsidR="00AF0284" w:rsidRPr="00661F54" w:rsidRDefault="00AF0284" w:rsidP="00AF0284">
      <w:pPr>
        <w:rPr>
          <w:rFonts w:ascii="Avenir Next" w:eastAsia="SimSun" w:hAnsi="Avenir Next" w:cstheme="minorHAnsi"/>
          <w:b/>
          <w:bCs/>
          <w:color w:val="000000" w:themeColor="text1"/>
          <w:sz w:val="22"/>
          <w:szCs w:val="22"/>
        </w:rPr>
      </w:pPr>
      <w:r>
        <w:rPr>
          <w:rFonts w:ascii="Avenir Next" w:eastAsia="SimSun" w:hAnsi="Avenir Next" w:hint="eastAsia"/>
          <w:b/>
          <w:color w:val="000000" w:themeColor="text1"/>
          <w:sz w:val="22"/>
        </w:rPr>
        <w:t>DEFY</w:t>
      </w:r>
      <w:r w:rsidR="00AC56D6">
        <w:rPr>
          <w:rFonts w:ascii="Avenir Next" w:eastAsia="SimSun" w:hAnsi="Avenir Next"/>
          <w:b/>
          <w:color w:val="000000" w:themeColor="text1"/>
          <w:sz w:val="22"/>
        </w:rPr>
        <w:t xml:space="preserve"> EXTREME</w:t>
      </w:r>
      <w:r>
        <w:rPr>
          <w:rFonts w:ascii="Avenir Next" w:eastAsia="SimSun" w:hAnsi="Avenir Next" w:hint="eastAsia"/>
          <w:b/>
          <w:color w:val="000000" w:themeColor="text1"/>
          <w:sz w:val="22"/>
        </w:rPr>
        <w:t>碳纤维腕表</w:t>
      </w:r>
    </w:p>
    <w:p w14:paraId="4831F0E2" w14:textId="77777777" w:rsidR="004C0CF2" w:rsidRPr="00661F54" w:rsidRDefault="004C0CF2" w:rsidP="004C0CF2">
      <w:pPr>
        <w:jc w:val="both"/>
        <w:rPr>
          <w:rFonts w:ascii="Avenir Next" w:hAnsi="Avenir Next"/>
          <w:sz w:val="18"/>
          <w:szCs w:val="18"/>
          <w:lang w:val="en-GB"/>
        </w:rPr>
      </w:pPr>
    </w:p>
    <w:p w14:paraId="3EF2F4E7" w14:textId="6959C8F6" w:rsidR="004C0CF2" w:rsidRPr="00661F54" w:rsidRDefault="004C0CF2" w:rsidP="004C0CF2">
      <w:pPr>
        <w:jc w:val="both"/>
        <w:rPr>
          <w:rFonts w:ascii="Avenir Next" w:eastAsia="SimSun" w:hAnsi="Avenir Next"/>
          <w:sz w:val="18"/>
          <w:szCs w:val="18"/>
        </w:rPr>
      </w:pPr>
      <w:r>
        <w:rPr>
          <w:rFonts w:ascii="Avenir Next" w:eastAsia="SimSun" w:hAnsi="Avenir Next" w:hint="eastAsia"/>
          <w:color w:val="000000" w:themeColor="text1"/>
          <w:sz w:val="18"/>
        </w:rPr>
        <w:t>DEFY</w:t>
      </w:r>
      <w:r w:rsidR="00AC56D6">
        <w:rPr>
          <w:rFonts w:ascii="Avenir Next" w:eastAsia="SimSun" w:hAnsi="Avenir Next"/>
          <w:color w:val="000000" w:themeColor="text1"/>
          <w:sz w:val="18"/>
        </w:rPr>
        <w:t xml:space="preserve"> EXTREME</w:t>
      </w:r>
      <w:r>
        <w:rPr>
          <w:rFonts w:ascii="Avenir Next" w:eastAsia="SimSun" w:hAnsi="Avenir Next" w:hint="eastAsia"/>
          <w:sz w:val="18"/>
        </w:rPr>
        <w:t>腕表搭载运转速度和精准度皆首屈一指的自动计时机芯，无惧任何考验，集中体现了真力时的创新精神，凸显</w:t>
      </w:r>
      <w:r>
        <w:rPr>
          <w:rFonts w:ascii="Avenir Next" w:eastAsia="SimSun" w:hAnsi="Avenir Next" w:hint="eastAsia"/>
          <w:sz w:val="18"/>
        </w:rPr>
        <w:t>DEFY</w:t>
      </w:r>
      <w:r>
        <w:rPr>
          <w:rFonts w:ascii="Avenir Next" w:eastAsia="SimSun" w:hAnsi="Avenir Next" w:hint="eastAsia"/>
          <w:sz w:val="18"/>
        </w:rPr>
        <w:t>系列的坚固特质与卓越性能。于</w:t>
      </w:r>
      <w:r>
        <w:rPr>
          <w:rFonts w:ascii="Avenir Next" w:eastAsia="SimSun" w:hAnsi="Avenir Next" w:hint="eastAsia"/>
          <w:sz w:val="18"/>
        </w:rPr>
        <w:t>2021</w:t>
      </w:r>
      <w:r>
        <w:rPr>
          <w:rFonts w:ascii="Avenir Next" w:eastAsia="SimSun" w:hAnsi="Avenir Next" w:hint="eastAsia"/>
          <w:sz w:val="18"/>
        </w:rPr>
        <w:t>年面世的</w:t>
      </w:r>
      <w:r>
        <w:rPr>
          <w:rFonts w:ascii="Avenir Next" w:eastAsia="SimSun" w:hAnsi="Avenir Next" w:hint="eastAsia"/>
          <w:sz w:val="18"/>
        </w:rPr>
        <w:t xml:space="preserve">DEFY </w:t>
      </w:r>
      <w:r w:rsidR="00AC56D6">
        <w:rPr>
          <w:rFonts w:ascii="Avenir Next" w:eastAsia="SimSun" w:hAnsi="Avenir Next"/>
          <w:sz w:val="18"/>
        </w:rPr>
        <w:t>EXTREME</w:t>
      </w:r>
      <w:r>
        <w:rPr>
          <w:rFonts w:ascii="Avenir Next" w:eastAsia="SimSun" w:hAnsi="Avenir Next" w:hint="eastAsia"/>
          <w:sz w:val="18"/>
        </w:rPr>
        <w:t>腕表，是真力时突破性</w:t>
      </w:r>
      <w:r>
        <w:rPr>
          <w:rFonts w:ascii="Avenir Next" w:eastAsia="SimSun" w:hAnsi="Avenir Next" w:hint="eastAsia"/>
          <w:sz w:val="18"/>
        </w:rPr>
        <w:t>1/100</w:t>
      </w:r>
      <w:r>
        <w:rPr>
          <w:rFonts w:ascii="Avenir Next" w:eastAsia="SimSun" w:hAnsi="Avenir Next" w:hint="eastAsia"/>
          <w:sz w:val="18"/>
        </w:rPr>
        <w:t>秒高振频自动计时机芯迄今为止最为大胆坚毅的迭代作品，在</w:t>
      </w:r>
      <w:r>
        <w:rPr>
          <w:rFonts w:ascii="Avenir Next" w:eastAsia="SimSun" w:hAnsi="Avenir Next" w:hint="eastAsia"/>
          <w:sz w:val="18"/>
        </w:rPr>
        <w:t>EXTREME E</w:t>
      </w:r>
      <w:r>
        <w:rPr>
          <w:rFonts w:ascii="Avenir Next" w:eastAsia="SimSun" w:hAnsi="Avenir Next" w:hint="eastAsia"/>
          <w:sz w:val="18"/>
        </w:rPr>
        <w:t>的第一赛季中历经各种严峻考验，充分证实其出色性能。如今，</w:t>
      </w:r>
      <w:r>
        <w:rPr>
          <w:rFonts w:ascii="Avenir Next" w:eastAsia="SimSun" w:hAnsi="Avenir Next" w:hint="eastAsia"/>
          <w:sz w:val="18"/>
        </w:rPr>
        <w:t xml:space="preserve">DEFY </w:t>
      </w:r>
      <w:r w:rsidR="00AC56D6">
        <w:rPr>
          <w:rFonts w:ascii="Avenir Next" w:eastAsia="SimSun" w:hAnsi="Avenir Next"/>
          <w:sz w:val="18"/>
        </w:rPr>
        <w:t>EXTREME</w:t>
      </w:r>
      <w:r>
        <w:rPr>
          <w:rFonts w:ascii="Avenir Next" w:eastAsia="SimSun" w:hAnsi="Avenir Next" w:hint="eastAsia"/>
          <w:sz w:val="18"/>
        </w:rPr>
        <w:t>腕表又推出洋溢运动气息的碳纤维表款，从全球首个纯电动汽车拉力赛汲取灵感，而真力时正是此项赛事的官方计时兼创始合作伙伴。</w:t>
      </w:r>
    </w:p>
    <w:p w14:paraId="09AA23DA" w14:textId="77777777" w:rsidR="004C0CF2" w:rsidRPr="00661F54" w:rsidRDefault="004C0CF2" w:rsidP="004C0CF2">
      <w:pPr>
        <w:jc w:val="both"/>
        <w:rPr>
          <w:rFonts w:ascii="Avenir Next" w:hAnsi="Avenir Next"/>
          <w:sz w:val="18"/>
          <w:szCs w:val="18"/>
          <w:lang w:val="en-GB"/>
        </w:rPr>
      </w:pPr>
    </w:p>
    <w:p w14:paraId="5F2E252E" w14:textId="77777777" w:rsidR="004C0CF2" w:rsidRPr="00661F54" w:rsidRDefault="004C0CF2" w:rsidP="004C0CF2">
      <w:pPr>
        <w:jc w:val="both"/>
        <w:rPr>
          <w:rFonts w:ascii="Avenir Next" w:eastAsia="SimSun" w:hAnsi="Avenir Next"/>
          <w:sz w:val="18"/>
          <w:szCs w:val="18"/>
        </w:rPr>
      </w:pPr>
      <w:r>
        <w:rPr>
          <w:rFonts w:ascii="Avenir Next" w:eastAsia="SimSun" w:hAnsi="Avenir Next" w:hint="eastAsia"/>
          <w:sz w:val="18"/>
        </w:rPr>
        <w:t>表壳、按钮以及表冠皆以持久耐用的多层碳纤维制成，视觉上引人瞩目，质感却轻盈无比。碳纤维通常应用于汽车制造和航空工业领域，拥有金属无法比拟的一系列独特优异性能。同时，其外观一眼可辨，尽显前卫时尚。微喷砂钛金属按钮保护部件和十二边形表圈进一步突显表壳大胆率性、棱角分明的几何造型。</w:t>
      </w:r>
    </w:p>
    <w:p w14:paraId="08553E64" w14:textId="77777777" w:rsidR="004C0CF2" w:rsidRPr="00661F54" w:rsidRDefault="004C0CF2" w:rsidP="004C0CF2">
      <w:pPr>
        <w:jc w:val="both"/>
        <w:rPr>
          <w:rFonts w:ascii="Avenir Next" w:hAnsi="Avenir Next"/>
          <w:sz w:val="18"/>
          <w:szCs w:val="18"/>
          <w:lang w:val="en-GB"/>
        </w:rPr>
      </w:pPr>
    </w:p>
    <w:p w14:paraId="49472C4A" w14:textId="77777777" w:rsidR="004C0CF2" w:rsidRPr="00661F54" w:rsidRDefault="004C0CF2" w:rsidP="004C0CF2">
      <w:pPr>
        <w:jc w:val="both"/>
        <w:rPr>
          <w:rFonts w:ascii="Avenir Next" w:eastAsia="SimSun" w:hAnsi="Avenir Next"/>
          <w:sz w:val="18"/>
          <w:szCs w:val="18"/>
        </w:rPr>
      </w:pPr>
      <w:r>
        <w:rPr>
          <w:rFonts w:ascii="Avenir Next" w:eastAsia="SimSun" w:hAnsi="Avenir Next" w:hint="eastAsia"/>
          <w:sz w:val="18"/>
        </w:rPr>
        <w:t>整体统一的表壳内，配备多层镂空表盘，混搭时尚配色，灵感源自</w:t>
      </w:r>
      <w:r>
        <w:rPr>
          <w:rFonts w:ascii="Avenir Next" w:eastAsia="SimSun" w:hAnsi="Avenir Next" w:hint="eastAsia"/>
          <w:sz w:val="18"/>
        </w:rPr>
        <w:t>Extreme E</w:t>
      </w:r>
      <w:r>
        <w:rPr>
          <w:rFonts w:ascii="Avenir Next" w:eastAsia="SimSun" w:hAnsi="Avenir Next" w:hint="eastAsia"/>
          <w:sz w:val="18"/>
        </w:rPr>
        <w:t>赛事中每场“</w:t>
      </w:r>
      <w:r>
        <w:rPr>
          <w:rFonts w:ascii="Avenir Next" w:eastAsia="SimSun" w:hAnsi="Avenir Next" w:hint="eastAsia"/>
          <w:sz w:val="18"/>
        </w:rPr>
        <w:t>X Prix</w:t>
      </w:r>
      <w:r>
        <w:rPr>
          <w:rFonts w:ascii="Avenir Next" w:eastAsia="SimSun" w:hAnsi="Avenir Next" w:hint="eastAsia"/>
          <w:sz w:val="18"/>
        </w:rPr>
        <w:t>”比赛的对应色彩搭配方案。</w:t>
      </w:r>
      <w:r>
        <w:rPr>
          <w:rFonts w:ascii="Avenir Next" w:eastAsia="SimSun" w:hAnsi="Avenir Next" w:hint="eastAsia"/>
          <w:sz w:val="18"/>
        </w:rPr>
        <w:t>1/100</w:t>
      </w:r>
      <w:r>
        <w:rPr>
          <w:rFonts w:ascii="Avenir Next" w:eastAsia="SimSun" w:hAnsi="Avenir Next" w:hint="eastAsia"/>
          <w:sz w:val="18"/>
        </w:rPr>
        <w:t>秒计时刻度采用亮黄色时标，彩色蓝宝石水晶玻璃表盘上的计时盘分别选用浅蓝色、绿色和白色设计，并搭配与之色彩相同的小指针。透过表盘和底盖隐约可见极速高振频自动计时机芯局部，机芯提供</w:t>
      </w:r>
      <w:r>
        <w:rPr>
          <w:rFonts w:ascii="Avenir Next" w:eastAsia="SimSun" w:hAnsi="Avenir Next" w:hint="eastAsia"/>
          <w:sz w:val="18"/>
        </w:rPr>
        <w:t>1/100</w:t>
      </w:r>
      <w:r>
        <w:rPr>
          <w:rFonts w:ascii="Avenir Next" w:eastAsia="SimSun" w:hAnsi="Avenir Next" w:hint="eastAsia"/>
          <w:sz w:val="18"/>
        </w:rPr>
        <w:t>秒精准计时，配备两组擒纵机构，一组用于时间显示，振频为</w:t>
      </w:r>
      <w:r>
        <w:rPr>
          <w:rFonts w:ascii="Avenir Next" w:eastAsia="SimSun" w:hAnsi="Avenir Next" w:hint="eastAsia"/>
          <w:sz w:val="18"/>
        </w:rPr>
        <w:t>5</w:t>
      </w:r>
      <w:r>
        <w:rPr>
          <w:rFonts w:ascii="Avenir Next" w:eastAsia="SimSun" w:hAnsi="Avenir Next" w:hint="eastAsia"/>
          <w:sz w:val="18"/>
        </w:rPr>
        <w:t>赫兹（</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小时）；另一组用于计时，振频为</w:t>
      </w:r>
      <w:r>
        <w:rPr>
          <w:rFonts w:ascii="Avenir Next" w:eastAsia="SimSun" w:hAnsi="Avenir Next" w:hint="eastAsia"/>
          <w:sz w:val="18"/>
        </w:rPr>
        <w:t>50</w:t>
      </w:r>
      <w:r>
        <w:rPr>
          <w:rFonts w:ascii="Avenir Next" w:eastAsia="SimSun" w:hAnsi="Avenir Next" w:hint="eastAsia"/>
          <w:sz w:val="18"/>
        </w:rPr>
        <w:t>赫兹（</w:t>
      </w:r>
      <w:r>
        <w:rPr>
          <w:rFonts w:ascii="Avenir Next" w:eastAsia="SimSun" w:hAnsi="Avenir Next" w:hint="eastAsia"/>
          <w:sz w:val="18"/>
        </w:rPr>
        <w:t>360,000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p>
    <w:p w14:paraId="4A7AE1EF" w14:textId="77777777" w:rsidR="004C0CF2" w:rsidRPr="00661F54" w:rsidRDefault="004C0CF2" w:rsidP="004C0CF2">
      <w:pPr>
        <w:jc w:val="both"/>
        <w:rPr>
          <w:rFonts w:ascii="Avenir Next" w:hAnsi="Avenir Next"/>
          <w:sz w:val="18"/>
          <w:szCs w:val="18"/>
          <w:lang w:val="en-GB"/>
        </w:rPr>
      </w:pPr>
    </w:p>
    <w:p w14:paraId="673A5980" w14:textId="16FE1436" w:rsidR="004C0CF2" w:rsidRPr="00661F54" w:rsidRDefault="004C0CF2" w:rsidP="004C0CF2">
      <w:pPr>
        <w:jc w:val="both"/>
        <w:rPr>
          <w:rFonts w:ascii="Avenir Next" w:eastAsia="SimSun" w:hAnsi="Avenir Next"/>
          <w:sz w:val="18"/>
          <w:szCs w:val="18"/>
        </w:rPr>
      </w:pPr>
      <w:r>
        <w:rPr>
          <w:rFonts w:ascii="Avenir Next" w:eastAsia="SimSun" w:hAnsi="Avenir Next" w:hint="eastAsia"/>
          <w:sz w:val="18"/>
        </w:rPr>
        <w:t xml:space="preserve">DEFY </w:t>
      </w:r>
      <w:r w:rsidR="00AC56D6">
        <w:rPr>
          <w:rFonts w:ascii="Avenir Next" w:eastAsia="SimSun" w:hAnsi="Avenir Next"/>
          <w:sz w:val="18"/>
        </w:rPr>
        <w:t>EXTREME</w:t>
      </w:r>
      <w:r>
        <w:rPr>
          <w:rFonts w:ascii="Avenir Next" w:eastAsia="SimSun" w:hAnsi="Avenir Next" w:hint="eastAsia"/>
          <w:sz w:val="18"/>
        </w:rPr>
        <w:t>腕表随附三条表带，只需利用表壳背面精妙而直观的表带快速更换机制，无需借助任何工具，即可轻松更换表带。其中包括一条黑色纹理橡胶表带，搭配微喷砂钛金属折叠式表扣；一条红色纹理橡胶表带和一条黑色</w:t>
      </w:r>
      <w:r>
        <w:rPr>
          <w:rFonts w:ascii="Avenir Next" w:eastAsia="SimSun" w:hAnsi="Avenir Next" w:hint="eastAsia"/>
          <w:sz w:val="18"/>
        </w:rPr>
        <w:t>Velcro</w:t>
      </w:r>
      <w:r>
        <w:rPr>
          <w:rFonts w:ascii="Avenir Next" w:eastAsia="SimSun" w:hAnsi="Avenir Next" w:hint="eastAsia"/>
          <w:sz w:val="18"/>
        </w:rPr>
        <w:t>魔术贴表带，搭配碳纤维表扣。</w:t>
      </w:r>
    </w:p>
    <w:p w14:paraId="70DBE666" w14:textId="03C5DA52" w:rsidR="008F1F94" w:rsidRPr="00661F54" w:rsidRDefault="008F1F94" w:rsidP="00AF0284">
      <w:pPr>
        <w:rPr>
          <w:rFonts w:ascii="Avenir Next" w:hAnsi="Avenir Next" w:cstheme="minorHAnsi"/>
          <w:b/>
          <w:bCs/>
          <w:sz w:val="18"/>
          <w:szCs w:val="18"/>
          <w:lang w:val="en-GB"/>
        </w:rPr>
      </w:pPr>
    </w:p>
    <w:p w14:paraId="585536C2" w14:textId="77777777" w:rsidR="002E65B8" w:rsidRPr="00661F54" w:rsidRDefault="002E65B8" w:rsidP="00AF0284">
      <w:pPr>
        <w:rPr>
          <w:rFonts w:ascii="Avenir Next" w:hAnsi="Avenir Next" w:cstheme="minorHAnsi"/>
          <w:b/>
          <w:bCs/>
          <w:sz w:val="18"/>
          <w:szCs w:val="18"/>
          <w:lang w:val="en-GB"/>
        </w:rPr>
      </w:pPr>
    </w:p>
    <w:p w14:paraId="0F99EEE6" w14:textId="6A04137D" w:rsidR="002129B5" w:rsidRPr="00661F54" w:rsidRDefault="002129B5" w:rsidP="00AF0284">
      <w:pPr>
        <w:rPr>
          <w:rFonts w:ascii="Avenir Next" w:eastAsia="SimSun" w:hAnsi="Avenir Next" w:cstheme="minorHAnsi"/>
          <w:b/>
          <w:bCs/>
          <w:sz w:val="22"/>
          <w:szCs w:val="22"/>
        </w:rPr>
      </w:pPr>
      <w:r>
        <w:rPr>
          <w:rFonts w:ascii="Avenir Next" w:eastAsia="SimSun" w:hAnsi="Avenir Next" w:hint="eastAsia"/>
          <w:b/>
          <w:sz w:val="22"/>
        </w:rPr>
        <w:t>DEFY</w:t>
      </w:r>
      <w:r>
        <w:rPr>
          <w:rFonts w:ascii="Avenir Next" w:eastAsia="SimSun" w:hAnsi="Avenir Next" w:hint="eastAsia"/>
          <w:b/>
          <w:sz w:val="22"/>
        </w:rPr>
        <w:t>系列</w:t>
      </w:r>
      <w:r>
        <w:rPr>
          <w:rFonts w:ascii="Avenir Next" w:eastAsia="SimSun" w:hAnsi="Avenir Next" w:hint="eastAsia"/>
          <w:b/>
          <w:sz w:val="22"/>
        </w:rPr>
        <w:t>21 Chroma</w:t>
      </w:r>
      <w:r>
        <w:rPr>
          <w:rFonts w:ascii="Avenir Next" w:eastAsia="SimSun" w:hAnsi="Avenir Next" w:hint="eastAsia"/>
          <w:b/>
          <w:sz w:val="22"/>
        </w:rPr>
        <w:t>腕表</w:t>
      </w:r>
    </w:p>
    <w:p w14:paraId="396C888A" w14:textId="13BEDFB7" w:rsidR="002129B5" w:rsidRPr="00661F54" w:rsidRDefault="002129B5" w:rsidP="00DB42B7">
      <w:pPr>
        <w:jc w:val="both"/>
        <w:rPr>
          <w:rFonts w:ascii="Avenir Next" w:hAnsi="Avenir Next"/>
          <w:sz w:val="18"/>
          <w:szCs w:val="18"/>
          <w:lang w:val="en-GB"/>
        </w:rPr>
      </w:pPr>
    </w:p>
    <w:p w14:paraId="3C010A1B" w14:textId="20154ADC" w:rsidR="002129B5" w:rsidRPr="00661F54" w:rsidRDefault="002129B5" w:rsidP="002129B5">
      <w:pPr>
        <w:jc w:val="both"/>
        <w:rPr>
          <w:rFonts w:ascii="Avenir Next" w:eastAsia="SimSun" w:hAnsi="Avenir Next"/>
          <w:sz w:val="18"/>
          <w:szCs w:val="18"/>
        </w:rPr>
      </w:pPr>
      <w:r>
        <w:rPr>
          <w:rFonts w:ascii="Avenir Next" w:eastAsia="SimSun" w:hAnsi="Avenir Next" w:hint="eastAsia"/>
          <w:sz w:val="18"/>
        </w:rPr>
        <w:t>真力时呈献全新</w:t>
      </w:r>
      <w:r>
        <w:rPr>
          <w:rFonts w:ascii="Avenir Next" w:eastAsia="SimSun" w:hAnsi="Avenir Next" w:hint="eastAsia"/>
          <w:b/>
          <w:sz w:val="18"/>
        </w:rPr>
        <w:t>DEFY</w:t>
      </w:r>
      <w:r>
        <w:rPr>
          <w:rFonts w:ascii="Avenir Next" w:eastAsia="SimSun" w:hAnsi="Avenir Next" w:hint="eastAsia"/>
          <w:b/>
          <w:sz w:val="18"/>
        </w:rPr>
        <w:t>系列</w:t>
      </w:r>
      <w:r>
        <w:rPr>
          <w:rFonts w:ascii="Avenir Next" w:eastAsia="SimSun" w:hAnsi="Avenir Next" w:hint="eastAsia"/>
          <w:b/>
          <w:sz w:val="18"/>
        </w:rPr>
        <w:t>21 Chroma</w:t>
      </w:r>
      <w:r>
        <w:rPr>
          <w:rFonts w:ascii="Avenir Next" w:eastAsia="SimSun" w:hAnsi="Avenir Next" w:hint="eastAsia"/>
          <w:b/>
          <w:sz w:val="18"/>
        </w:rPr>
        <w:t>腕表</w:t>
      </w:r>
      <w:r>
        <w:rPr>
          <w:rFonts w:ascii="Avenir Next" w:eastAsia="SimSun" w:hAnsi="Avenir Next" w:hint="eastAsia"/>
          <w:sz w:val="18"/>
        </w:rPr>
        <w:t>，继续以光频和色彩传达高频精准理念。</w:t>
      </w:r>
      <w:r>
        <w:rPr>
          <w:rFonts w:ascii="Avenir Next" w:eastAsia="SimSun" w:hAnsi="Avenir Next" w:hint="eastAsia"/>
          <w:sz w:val="18"/>
        </w:rPr>
        <w:t xml:space="preserve"> </w:t>
      </w:r>
    </w:p>
    <w:p w14:paraId="0EED7777" w14:textId="77777777" w:rsidR="002129B5" w:rsidRPr="00661F54" w:rsidRDefault="002129B5" w:rsidP="002129B5">
      <w:pPr>
        <w:jc w:val="both"/>
        <w:rPr>
          <w:rFonts w:ascii="Avenir Next" w:hAnsi="Avenir Next"/>
          <w:sz w:val="18"/>
          <w:szCs w:val="18"/>
          <w:lang w:val="en-GB"/>
        </w:rPr>
      </w:pPr>
    </w:p>
    <w:p w14:paraId="470CD8E9" w14:textId="64D800E6" w:rsidR="002129B5" w:rsidRPr="00661F54" w:rsidRDefault="00F006C6" w:rsidP="002129B5">
      <w:pPr>
        <w:jc w:val="both"/>
        <w:rPr>
          <w:rFonts w:ascii="Avenir Next" w:eastAsia="SimSun" w:hAnsi="Avenir Next"/>
          <w:sz w:val="18"/>
          <w:szCs w:val="18"/>
        </w:rPr>
      </w:pPr>
      <w:r>
        <w:rPr>
          <w:rFonts w:ascii="Avenir Next" w:eastAsia="SimSun" w:hAnsi="Avenir Next" w:hint="eastAsia"/>
          <w:sz w:val="18"/>
        </w:rPr>
        <w:t>哑光白色陶瓷表壳令均匀分布在镂空表盘和机芯上的彩虹色彩清晰可见，以涵盖整个色谱的缤纷色彩，营造出精美流畅的渐变效果。从</w:t>
      </w:r>
      <w:r>
        <w:rPr>
          <w:rFonts w:ascii="Avenir Next" w:eastAsia="SimSun" w:hAnsi="Avenir Next" w:hint="eastAsia"/>
          <w:sz w:val="18"/>
        </w:rPr>
        <w:t>12</w:t>
      </w:r>
      <w:r>
        <w:rPr>
          <w:rFonts w:ascii="Avenir Next" w:eastAsia="SimSun" w:hAnsi="Avenir Next" w:hint="eastAsia"/>
          <w:sz w:val="18"/>
        </w:rPr>
        <w:t>时位置的红色时标开始，沿顺时针方向依次呈现橙、黄、绿、蓝、紫至粉的色彩变化。时标和表盘外缘的</w:t>
      </w:r>
      <w:r>
        <w:rPr>
          <w:rFonts w:ascii="Avenir Next" w:eastAsia="SimSun" w:hAnsi="Avenir Next" w:hint="eastAsia"/>
          <w:sz w:val="18"/>
        </w:rPr>
        <w:t>1/100</w:t>
      </w:r>
      <w:r>
        <w:rPr>
          <w:rFonts w:ascii="Avenir Next" w:eastAsia="SimSun" w:hAnsi="Avenir Next" w:hint="eastAsia"/>
          <w:sz w:val="18"/>
        </w:rPr>
        <w:t>秒刻度亦经仔细涂覆，将色彩渐变从表盘延伸至表壳，表冠的橡胶夹环以及白色“</w:t>
      </w:r>
      <w:r>
        <w:rPr>
          <w:rFonts w:ascii="Avenir Next" w:eastAsia="SimSun" w:hAnsi="Avenir Next" w:hint="eastAsia"/>
          <w:sz w:val="18"/>
        </w:rPr>
        <w:t>Cordura</w:t>
      </w:r>
      <w:r>
        <w:rPr>
          <w:rFonts w:ascii="Avenir Next" w:eastAsia="SimSun" w:hAnsi="Avenir Next" w:hint="eastAsia"/>
          <w:sz w:val="18"/>
        </w:rPr>
        <w:t>尼龙效果”橡胶表带的缝线同样遵循表盘的配色规则。计时盘指针也与表盘相互呼应，每一枚指针的针尖皆选用不同色调。</w:t>
      </w:r>
    </w:p>
    <w:p w14:paraId="52EA43D3" w14:textId="77777777" w:rsidR="002129B5" w:rsidRPr="00661F54" w:rsidRDefault="002129B5" w:rsidP="002129B5">
      <w:pPr>
        <w:jc w:val="both"/>
        <w:rPr>
          <w:rFonts w:ascii="Avenir Next" w:hAnsi="Avenir Next"/>
          <w:sz w:val="18"/>
          <w:szCs w:val="18"/>
          <w:lang w:val="en-GB"/>
        </w:rPr>
      </w:pPr>
    </w:p>
    <w:p w14:paraId="616BFDE5" w14:textId="128810CB" w:rsidR="002129B5" w:rsidRPr="00661F54" w:rsidRDefault="002E65B8" w:rsidP="002129B5">
      <w:pPr>
        <w:jc w:val="both"/>
        <w:rPr>
          <w:rFonts w:ascii="Avenir Next" w:eastAsia="SimSun" w:hAnsi="Avenir Next"/>
          <w:sz w:val="18"/>
          <w:szCs w:val="18"/>
        </w:rPr>
      </w:pPr>
      <w:r>
        <w:rPr>
          <w:rFonts w:ascii="Avenir Next" w:eastAsia="SimSun" w:hAnsi="Avenir Next" w:hint="eastAsia"/>
          <w:sz w:val="18"/>
        </w:rPr>
        <w:t>镂空表盘则采用与表壳相同的白色设计，令下方装饰精美的机芯更显闪耀动人。机芯的每一枚桥板同样遵循表盘时标的色彩渐变规律，采用各不相同的金属色调。透过表盘及蓝宝石水晶玻璃底盖，独特的</w:t>
      </w:r>
      <w:r>
        <w:rPr>
          <w:rFonts w:ascii="Avenir Next" w:eastAsia="SimSun" w:hAnsi="Avenir Next" w:hint="eastAsia"/>
          <w:sz w:val="18"/>
        </w:rPr>
        <w:t>El Primero 21 1/100</w:t>
      </w:r>
      <w:r>
        <w:rPr>
          <w:rFonts w:ascii="Avenir Next" w:eastAsia="SimSun" w:hAnsi="Avenir Next" w:hint="eastAsia"/>
          <w:sz w:val="18"/>
        </w:rPr>
        <w:t>秒高振频自动上链计时机芯一览无余。这款汇集超卓性能与精准计时的巅峰之作，配备两个相互独立的调校装置和齿轮系，分别用于时间显示和计时功能，运行振频为</w:t>
      </w:r>
      <w:r>
        <w:rPr>
          <w:rFonts w:ascii="Avenir Next" w:eastAsia="SimSun" w:hAnsi="Avenir Next" w:hint="eastAsia"/>
          <w:sz w:val="18"/>
        </w:rPr>
        <w:t>5</w:t>
      </w:r>
      <w:r>
        <w:rPr>
          <w:rFonts w:ascii="Avenir Next" w:eastAsia="SimSun" w:hAnsi="Avenir Next" w:hint="eastAsia"/>
          <w:sz w:val="18"/>
        </w:rPr>
        <w:t>赫兹（</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小时）和</w:t>
      </w:r>
      <w:r>
        <w:rPr>
          <w:rFonts w:ascii="Avenir Next" w:eastAsia="SimSun" w:hAnsi="Avenir Next" w:hint="eastAsia"/>
          <w:sz w:val="18"/>
        </w:rPr>
        <w:t>50</w:t>
      </w:r>
      <w:r>
        <w:rPr>
          <w:rFonts w:ascii="Avenir Next" w:eastAsia="SimSun" w:hAnsi="Avenir Next" w:hint="eastAsia"/>
          <w:sz w:val="18"/>
        </w:rPr>
        <w:t>赫兹（</w:t>
      </w:r>
      <w:r>
        <w:rPr>
          <w:rFonts w:ascii="Avenir Next" w:eastAsia="SimSun" w:hAnsi="Avenir Next" w:hint="eastAsia"/>
          <w:sz w:val="18"/>
        </w:rPr>
        <w:t>360,000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w:t>
      </w:r>
    </w:p>
    <w:p w14:paraId="06F8147C" w14:textId="77777777" w:rsidR="002129B5" w:rsidRPr="00661F54" w:rsidRDefault="002129B5" w:rsidP="002129B5">
      <w:pPr>
        <w:jc w:val="both"/>
        <w:rPr>
          <w:rFonts w:ascii="Avenir Next" w:hAnsi="Avenir Next"/>
          <w:sz w:val="18"/>
          <w:szCs w:val="18"/>
          <w:lang w:val="en-GB"/>
        </w:rPr>
      </w:pPr>
    </w:p>
    <w:p w14:paraId="763687CD" w14:textId="77777777" w:rsidR="002129B5" w:rsidRPr="00661F54" w:rsidRDefault="002129B5" w:rsidP="002129B5">
      <w:pPr>
        <w:jc w:val="both"/>
        <w:rPr>
          <w:rFonts w:ascii="Avenir Next" w:eastAsia="SimSun" w:hAnsi="Avenir Next"/>
          <w:sz w:val="18"/>
          <w:szCs w:val="18"/>
        </w:rPr>
      </w:pPr>
      <w:r>
        <w:rPr>
          <w:rFonts w:ascii="Avenir Next" w:eastAsia="SimSun" w:hAnsi="Avenir Next" w:hint="eastAsia"/>
          <w:b/>
          <w:sz w:val="18"/>
        </w:rPr>
        <w:lastRenderedPageBreak/>
        <w:t>DEFY</w:t>
      </w:r>
      <w:r>
        <w:rPr>
          <w:rFonts w:ascii="Avenir Next" w:eastAsia="SimSun" w:hAnsi="Avenir Next" w:hint="eastAsia"/>
          <w:b/>
          <w:sz w:val="18"/>
        </w:rPr>
        <w:t>系列</w:t>
      </w:r>
      <w:r>
        <w:rPr>
          <w:rFonts w:ascii="Avenir Next" w:eastAsia="SimSun" w:hAnsi="Avenir Next" w:hint="eastAsia"/>
          <w:b/>
          <w:sz w:val="18"/>
        </w:rPr>
        <w:t>21 Chroma</w:t>
      </w:r>
      <w:r>
        <w:rPr>
          <w:rFonts w:ascii="Avenir Next" w:eastAsia="SimSun" w:hAnsi="Avenir Next" w:hint="eastAsia"/>
          <w:sz w:val="18"/>
        </w:rPr>
        <w:t>腕表限量推出</w:t>
      </w:r>
      <w:r>
        <w:rPr>
          <w:rFonts w:ascii="Avenir Next" w:eastAsia="SimSun" w:hAnsi="Avenir Next" w:hint="eastAsia"/>
          <w:sz w:val="18"/>
        </w:rPr>
        <w:t>200</w:t>
      </w:r>
      <w:r>
        <w:rPr>
          <w:rFonts w:ascii="Avenir Next" w:eastAsia="SimSun" w:hAnsi="Avenir Next" w:hint="eastAsia"/>
          <w:sz w:val="18"/>
        </w:rPr>
        <w:t>枚，在全球真力时精品店和授权零售商处销售。腕表不仅彰显了品牌在打造</w:t>
      </w:r>
      <w:r>
        <w:rPr>
          <w:rFonts w:ascii="Avenir Next" w:eastAsia="SimSun" w:hAnsi="Avenir Next" w:hint="eastAsia"/>
          <w:sz w:val="18"/>
        </w:rPr>
        <w:t>1/100</w:t>
      </w:r>
      <w:r>
        <w:rPr>
          <w:rFonts w:ascii="Avenir Next" w:eastAsia="SimSun" w:hAnsi="Avenir Next" w:hint="eastAsia"/>
          <w:sz w:val="18"/>
        </w:rPr>
        <w:t>秒高振频自动计时码表领域掌握的高超技艺，亦为这款高性能计时码表增添独出心裁的鲜艳配色，妙趣盎然，令人惊艳。</w:t>
      </w:r>
    </w:p>
    <w:p w14:paraId="1C993132" w14:textId="77777777" w:rsidR="002129B5" w:rsidRPr="00661F54" w:rsidRDefault="002129B5" w:rsidP="00AF0284">
      <w:pPr>
        <w:rPr>
          <w:rFonts w:ascii="Avenir Next" w:hAnsi="Avenir Next" w:cstheme="minorHAnsi"/>
          <w:b/>
          <w:bCs/>
          <w:sz w:val="22"/>
          <w:szCs w:val="22"/>
          <w:lang w:val="en-GB"/>
        </w:rPr>
      </w:pPr>
    </w:p>
    <w:p w14:paraId="37132BDD" w14:textId="77777777" w:rsidR="008F1F94" w:rsidRPr="00661F54" w:rsidRDefault="008F1F94" w:rsidP="00AF0284">
      <w:pPr>
        <w:rPr>
          <w:rFonts w:ascii="Avenir Next" w:hAnsi="Avenir Next" w:cstheme="minorHAnsi"/>
          <w:b/>
          <w:bCs/>
          <w:sz w:val="18"/>
          <w:szCs w:val="18"/>
          <w:lang w:val="en-GB"/>
        </w:rPr>
      </w:pPr>
    </w:p>
    <w:p w14:paraId="0C643B1B" w14:textId="5B5029CF" w:rsidR="00AF0284" w:rsidRPr="00661F54" w:rsidRDefault="00AF0284" w:rsidP="00AF0284">
      <w:pPr>
        <w:rPr>
          <w:rFonts w:ascii="Avenir Next" w:eastAsia="SimSun" w:hAnsi="Avenir Next" w:cstheme="minorHAnsi"/>
          <w:b/>
          <w:bCs/>
          <w:sz w:val="22"/>
          <w:szCs w:val="22"/>
        </w:rPr>
      </w:pPr>
      <w:r>
        <w:rPr>
          <w:rFonts w:ascii="Avenir Next" w:eastAsia="SimSun" w:hAnsi="Avenir Next" w:hint="eastAsia"/>
          <w:b/>
          <w:sz w:val="22"/>
        </w:rPr>
        <w:t xml:space="preserve">DEFY </w:t>
      </w:r>
      <w:r w:rsidR="00AC56D6">
        <w:rPr>
          <w:rFonts w:ascii="Avenir Next" w:eastAsia="SimSun" w:hAnsi="Avenir Next"/>
          <w:b/>
          <w:sz w:val="22"/>
        </w:rPr>
        <w:t>MIDNIGHT</w:t>
      </w:r>
      <w:r>
        <w:rPr>
          <w:rFonts w:ascii="Avenir Next" w:eastAsia="SimSun" w:hAnsi="Avenir Next" w:hint="eastAsia"/>
          <w:b/>
          <w:sz w:val="22"/>
        </w:rPr>
        <w:t xml:space="preserve"> Sunset</w:t>
      </w:r>
      <w:r>
        <w:rPr>
          <w:rFonts w:ascii="Avenir Next" w:eastAsia="SimSun" w:hAnsi="Avenir Next" w:hint="eastAsia"/>
          <w:b/>
          <w:sz w:val="22"/>
        </w:rPr>
        <w:t>腕表和</w:t>
      </w:r>
      <w:r>
        <w:rPr>
          <w:rFonts w:ascii="Avenir Next" w:eastAsia="SimSun" w:hAnsi="Avenir Next" w:hint="eastAsia"/>
          <w:b/>
          <w:sz w:val="22"/>
        </w:rPr>
        <w:t xml:space="preserve">DEFY </w:t>
      </w:r>
      <w:r w:rsidR="00AC56D6">
        <w:rPr>
          <w:rFonts w:ascii="Avenir Next" w:eastAsia="SimSun" w:hAnsi="Avenir Next"/>
          <w:b/>
          <w:sz w:val="22"/>
        </w:rPr>
        <w:t>MIDNIGHT</w:t>
      </w:r>
      <w:r>
        <w:rPr>
          <w:rFonts w:ascii="Avenir Next" w:eastAsia="SimSun" w:hAnsi="Avenir Next" w:hint="eastAsia"/>
          <w:b/>
          <w:sz w:val="22"/>
        </w:rPr>
        <w:t xml:space="preserve"> Borealis</w:t>
      </w:r>
      <w:r>
        <w:rPr>
          <w:rFonts w:ascii="Avenir Next" w:eastAsia="SimSun" w:hAnsi="Avenir Next" w:hint="eastAsia"/>
          <w:b/>
          <w:sz w:val="22"/>
        </w:rPr>
        <w:t>腕表</w:t>
      </w:r>
    </w:p>
    <w:p w14:paraId="188EF7E1" w14:textId="3FC83E7E" w:rsidR="008F1F94" w:rsidRPr="00661F54" w:rsidRDefault="008F1F94" w:rsidP="00AF0284">
      <w:pPr>
        <w:rPr>
          <w:rFonts w:ascii="Avenir Next" w:hAnsi="Avenir Next" w:cstheme="minorHAnsi"/>
          <w:b/>
          <w:bCs/>
          <w:sz w:val="18"/>
          <w:szCs w:val="18"/>
          <w:lang w:val="en-GB"/>
        </w:rPr>
      </w:pPr>
    </w:p>
    <w:p w14:paraId="764BB3EE" w14:textId="330DF638" w:rsidR="008F1F94" w:rsidRPr="00661F54" w:rsidRDefault="00C51169" w:rsidP="008F1F94">
      <w:pPr>
        <w:jc w:val="both"/>
        <w:rPr>
          <w:rFonts w:ascii="Avenir Next" w:eastAsia="SimSun" w:hAnsi="Avenir Next" w:cs="Arial"/>
          <w:sz w:val="18"/>
          <w:szCs w:val="18"/>
        </w:rPr>
      </w:pPr>
      <w:r>
        <w:rPr>
          <w:rFonts w:ascii="Avenir Next" w:eastAsia="SimSun" w:hAnsi="Avenir Next" w:hint="eastAsia"/>
          <w:sz w:val="18"/>
        </w:rPr>
        <w:t xml:space="preserve">DEFY </w:t>
      </w:r>
      <w:r w:rsidR="00AC56D6">
        <w:rPr>
          <w:rFonts w:ascii="Avenir Next" w:eastAsia="SimSun" w:hAnsi="Avenir Next"/>
          <w:sz w:val="18"/>
        </w:rPr>
        <w:t>MIDNIGHT</w:t>
      </w:r>
      <w:r>
        <w:rPr>
          <w:rFonts w:ascii="Avenir Next" w:eastAsia="SimSun" w:hAnsi="Avenir Next" w:hint="eastAsia"/>
          <w:sz w:val="18"/>
        </w:rPr>
        <w:t>腕表于</w:t>
      </w:r>
      <w:r>
        <w:rPr>
          <w:rFonts w:ascii="Avenir Next" w:eastAsia="SimSun" w:hAnsi="Avenir Next" w:hint="eastAsia"/>
          <w:sz w:val="18"/>
        </w:rPr>
        <w:t>2020</w:t>
      </w:r>
      <w:r>
        <w:rPr>
          <w:rFonts w:ascii="Avenir Next" w:eastAsia="SimSun" w:hAnsi="Avenir Next" w:hint="eastAsia"/>
          <w:sz w:val="18"/>
        </w:rPr>
        <w:t>年推出，是真力时首款专为女性量身定制的</w:t>
      </w:r>
      <w:r>
        <w:rPr>
          <w:rFonts w:ascii="Avenir Next" w:eastAsia="SimSun" w:hAnsi="Avenir Next" w:hint="eastAsia"/>
          <w:sz w:val="18"/>
        </w:rPr>
        <w:t>DEFY</w:t>
      </w:r>
      <w:r>
        <w:rPr>
          <w:rFonts w:ascii="Avenir Next" w:eastAsia="SimSun" w:hAnsi="Avenir Next" w:hint="eastAsia"/>
          <w:sz w:val="18"/>
        </w:rPr>
        <w:t>系列腕表。</w:t>
      </w:r>
      <w:r>
        <w:rPr>
          <w:rFonts w:ascii="Avenir Next" w:eastAsia="SimSun" w:hAnsi="Avenir Next" w:hint="eastAsia"/>
          <w:sz w:val="18"/>
        </w:rPr>
        <w:t>DEFY</w:t>
      </w:r>
      <w:r w:rsidR="00AC56D6">
        <w:rPr>
          <w:rFonts w:ascii="Avenir Next" w:eastAsia="SimSun" w:hAnsi="Avenir Next"/>
          <w:sz w:val="18"/>
        </w:rPr>
        <w:t xml:space="preserve"> MIDNIGHT</w:t>
      </w:r>
      <w:r>
        <w:rPr>
          <w:rFonts w:ascii="Avenir Next" w:eastAsia="SimSun" w:hAnsi="Avenir Next" w:hint="eastAsia"/>
          <w:sz w:val="18"/>
        </w:rPr>
        <w:t>腕表定位独出心裁，致力于打造结合独特星空设计的多用途运动时尚腕表，专为追逐梦想的自在女性而设计。真力时</w:t>
      </w:r>
      <w:r>
        <w:rPr>
          <w:rFonts w:ascii="Avenir Next" w:eastAsia="SimSun" w:hAnsi="Avenir Next" w:hint="eastAsia"/>
          <w:sz w:val="18"/>
        </w:rPr>
        <w:t>DREAMHERS</w:t>
      </w:r>
      <w:r>
        <w:rPr>
          <w:rFonts w:ascii="Avenir Next" w:eastAsia="SimSun" w:hAnsi="Avenir Next" w:hint="eastAsia"/>
          <w:sz w:val="18"/>
        </w:rPr>
        <w:t>全球计划鼓励女性以直率坦诚的方式分享自己的经历，并激励女性迈出脚步，勇敢追求远大目标。而</w:t>
      </w:r>
      <w:r>
        <w:rPr>
          <w:rFonts w:ascii="Avenir Next" w:eastAsia="SimSun" w:hAnsi="Avenir Next" w:hint="eastAsia"/>
          <w:sz w:val="18"/>
        </w:rPr>
        <w:t xml:space="preserve">DEFY </w:t>
      </w:r>
      <w:r w:rsidR="00AC56D6">
        <w:rPr>
          <w:rFonts w:ascii="Avenir Next" w:eastAsia="SimSun" w:hAnsi="Avenir Next"/>
          <w:sz w:val="18"/>
        </w:rPr>
        <w:t>MIDNIGHT</w:t>
      </w:r>
      <w:r>
        <w:rPr>
          <w:rFonts w:ascii="Avenir Next" w:eastAsia="SimSun" w:hAnsi="Avenir Next" w:hint="eastAsia"/>
          <w:sz w:val="18"/>
        </w:rPr>
        <w:t>腕表无疑是当今独立女性的理想伙伴。如今，这一系列再添两款新品——</w:t>
      </w:r>
      <w:r>
        <w:rPr>
          <w:rFonts w:ascii="Avenir Next" w:eastAsia="SimSun" w:hAnsi="Avenir Next" w:hint="eastAsia"/>
          <w:b/>
          <w:sz w:val="18"/>
        </w:rPr>
        <w:t xml:space="preserve">DEFY </w:t>
      </w:r>
      <w:r w:rsidR="00AC56D6">
        <w:rPr>
          <w:rFonts w:ascii="Avenir Next" w:eastAsia="SimSun" w:hAnsi="Avenir Next"/>
          <w:b/>
          <w:sz w:val="18"/>
        </w:rPr>
        <w:t>MIDNIGHT</w:t>
      </w:r>
      <w:r>
        <w:rPr>
          <w:rFonts w:ascii="Avenir Next" w:eastAsia="SimSun" w:hAnsi="Avenir Next" w:hint="eastAsia"/>
          <w:b/>
          <w:sz w:val="18"/>
        </w:rPr>
        <w:t xml:space="preserve"> Sunset</w:t>
      </w:r>
      <w:r>
        <w:rPr>
          <w:rFonts w:ascii="Avenir Next" w:eastAsia="SimSun" w:hAnsi="Avenir Next" w:hint="eastAsia"/>
          <w:sz w:val="18"/>
        </w:rPr>
        <w:t>腕表和</w:t>
      </w:r>
      <w:r>
        <w:rPr>
          <w:rFonts w:ascii="Avenir Next" w:eastAsia="SimSun" w:hAnsi="Avenir Next" w:hint="eastAsia"/>
          <w:b/>
          <w:sz w:val="18"/>
        </w:rPr>
        <w:t xml:space="preserve">DEFY </w:t>
      </w:r>
      <w:r w:rsidR="00AC56D6">
        <w:rPr>
          <w:rFonts w:ascii="Avenir Next" w:eastAsia="SimSun" w:hAnsi="Avenir Next"/>
          <w:b/>
          <w:sz w:val="18"/>
        </w:rPr>
        <w:t>MIDNIGHT</w:t>
      </w:r>
      <w:r>
        <w:rPr>
          <w:rFonts w:ascii="Avenir Next" w:eastAsia="SimSun" w:hAnsi="Avenir Next" w:hint="eastAsia"/>
          <w:b/>
          <w:sz w:val="18"/>
        </w:rPr>
        <w:t xml:space="preserve"> Borealis</w:t>
      </w:r>
      <w:r>
        <w:rPr>
          <w:rFonts w:ascii="Avenir Next" w:eastAsia="SimSun" w:hAnsi="Avenir Next" w:hint="eastAsia"/>
          <w:sz w:val="18"/>
        </w:rPr>
        <w:t>腕表，灵感源自作为真力时传奇核心要素的璀璨星空，以及稍纵即逝却令人浮想联翩的午夜极光。</w:t>
      </w:r>
    </w:p>
    <w:p w14:paraId="5142B8C8" w14:textId="77777777" w:rsidR="008F1F94" w:rsidRPr="00661F54" w:rsidRDefault="008F1F94" w:rsidP="008F1F94">
      <w:pPr>
        <w:jc w:val="both"/>
        <w:rPr>
          <w:rFonts w:ascii="Avenir Next" w:eastAsia="Times New Roman" w:hAnsi="Avenir Next" w:cs="Arial"/>
          <w:sz w:val="18"/>
          <w:szCs w:val="18"/>
          <w:lang w:val="en-GB"/>
        </w:rPr>
      </w:pPr>
    </w:p>
    <w:p w14:paraId="04441AF8" w14:textId="083A4140" w:rsidR="008F1F94" w:rsidRPr="00661F54" w:rsidRDefault="008F1F94" w:rsidP="008F1F94">
      <w:pPr>
        <w:jc w:val="both"/>
        <w:rPr>
          <w:rFonts w:ascii="Avenir Next" w:eastAsia="SimSun" w:hAnsi="Avenir Next" w:cs="Arial"/>
          <w:sz w:val="18"/>
          <w:szCs w:val="18"/>
        </w:rPr>
      </w:pPr>
      <w:r>
        <w:rPr>
          <w:rFonts w:ascii="Avenir Next" w:eastAsia="SimSun" w:hAnsi="Avenir Next" w:hint="eastAsia"/>
          <w:sz w:val="18"/>
        </w:rPr>
        <w:t>这两款充满活力的时计新品采用</w:t>
      </w:r>
      <w:r>
        <w:rPr>
          <w:rFonts w:ascii="Avenir Next" w:eastAsia="SimSun" w:hAnsi="Avenir Next" w:hint="eastAsia"/>
          <w:sz w:val="18"/>
        </w:rPr>
        <w:t>36</w:t>
      </w:r>
      <w:r>
        <w:rPr>
          <w:rFonts w:ascii="Avenir Next" w:eastAsia="SimSun" w:hAnsi="Avenir Next" w:hint="eastAsia"/>
          <w:sz w:val="18"/>
        </w:rPr>
        <w:t>毫米直径精钢表壳，表圈镶嵌白色明亮式切割钻石，以独具匠心的全新形式重新演绎传统手工技艺。</w:t>
      </w:r>
      <w:r>
        <w:rPr>
          <w:rFonts w:ascii="Avenir Next" w:eastAsia="SimSun" w:hAnsi="Avenir Next" w:hint="eastAsia"/>
          <w:b/>
          <w:sz w:val="18"/>
        </w:rPr>
        <w:t xml:space="preserve">DEFY </w:t>
      </w:r>
      <w:r w:rsidR="00AC56D6">
        <w:rPr>
          <w:rFonts w:ascii="Avenir Next" w:eastAsia="SimSun" w:hAnsi="Avenir Next"/>
          <w:b/>
          <w:sz w:val="18"/>
        </w:rPr>
        <w:t xml:space="preserve">MIDNIGHT </w:t>
      </w:r>
      <w:r>
        <w:rPr>
          <w:rFonts w:ascii="Avenir Next" w:eastAsia="SimSun" w:hAnsi="Avenir Next" w:hint="eastAsia"/>
          <w:b/>
          <w:sz w:val="18"/>
        </w:rPr>
        <w:t>Sunset</w:t>
      </w:r>
      <w:r>
        <w:rPr>
          <w:rFonts w:ascii="Avenir Next" w:eastAsia="SimSun" w:hAnsi="Avenir Next" w:hint="eastAsia"/>
          <w:b/>
          <w:bCs/>
          <w:sz w:val="18"/>
        </w:rPr>
        <w:t>腕表</w:t>
      </w:r>
      <w:r>
        <w:rPr>
          <w:rFonts w:ascii="Avenir Next" w:eastAsia="SimSun" w:hAnsi="Avenir Next" w:hint="eastAsia"/>
          <w:sz w:val="18"/>
        </w:rPr>
        <w:t>的玑镂雕刻表盘装饰放射状波纹图案，从热烈温暖的红色过渡到深黄色，自然流畅的色彩渐变，令人想起日暮时分，斜阳西沉之际，落霞满天的情景。</w:t>
      </w:r>
    </w:p>
    <w:p w14:paraId="3A7E9E18" w14:textId="77777777" w:rsidR="0048202A" w:rsidRPr="00661F54" w:rsidRDefault="0048202A" w:rsidP="008F1F94">
      <w:pPr>
        <w:jc w:val="both"/>
        <w:rPr>
          <w:rFonts w:ascii="Avenir Next" w:eastAsia="Times New Roman" w:hAnsi="Avenir Next" w:cs="Arial"/>
          <w:sz w:val="18"/>
          <w:szCs w:val="18"/>
          <w:lang w:val="en-GB"/>
        </w:rPr>
      </w:pPr>
    </w:p>
    <w:p w14:paraId="6953CA3C" w14:textId="36932C48" w:rsidR="008F1F94" w:rsidRPr="00661F54" w:rsidRDefault="008F1F94" w:rsidP="008F1F94">
      <w:pPr>
        <w:jc w:val="both"/>
        <w:rPr>
          <w:rFonts w:ascii="Avenir Next" w:eastAsia="SimSun" w:hAnsi="Avenir Next" w:cs="Arial"/>
          <w:sz w:val="18"/>
          <w:szCs w:val="18"/>
        </w:rPr>
      </w:pPr>
      <w:r>
        <w:rPr>
          <w:rFonts w:ascii="Avenir Next" w:eastAsia="SimSun" w:hAnsi="Avenir Next" w:hint="eastAsia"/>
          <w:b/>
          <w:sz w:val="18"/>
        </w:rPr>
        <w:t xml:space="preserve">DEFY </w:t>
      </w:r>
      <w:r w:rsidR="00AC56D6">
        <w:rPr>
          <w:rFonts w:ascii="Avenir Next" w:eastAsia="SimSun" w:hAnsi="Avenir Next"/>
          <w:b/>
          <w:sz w:val="18"/>
        </w:rPr>
        <w:t>MIDNIGHT</w:t>
      </w:r>
      <w:r>
        <w:rPr>
          <w:rFonts w:ascii="Avenir Next" w:eastAsia="SimSun" w:hAnsi="Avenir Next" w:hint="eastAsia"/>
          <w:b/>
          <w:sz w:val="18"/>
        </w:rPr>
        <w:t xml:space="preserve"> Borealis</w:t>
      </w:r>
      <w:r>
        <w:rPr>
          <w:rFonts w:ascii="Avenir Next" w:eastAsia="SimSun" w:hAnsi="Avenir Next" w:hint="eastAsia"/>
          <w:b/>
          <w:bCs/>
          <w:sz w:val="18"/>
        </w:rPr>
        <w:t>腕表</w:t>
      </w:r>
      <w:r>
        <w:rPr>
          <w:rFonts w:ascii="Avenir Next" w:eastAsia="SimSun" w:hAnsi="Avenir Next" w:hint="eastAsia"/>
          <w:sz w:val="18"/>
        </w:rPr>
        <w:t>则得名于在北极地区观察到的绚丽梦幻的北极光，午夜蓝色表盘由上而下渐次变换，直至表盘底部呈现出明亮葱翠的祖母绿色。两款新品除</w:t>
      </w:r>
      <w:r>
        <w:rPr>
          <w:rFonts w:ascii="Avenir Next" w:eastAsia="SimSun" w:hAnsi="Avenir Next" w:hint="eastAsia"/>
          <w:sz w:val="18"/>
        </w:rPr>
        <w:t>3</w:t>
      </w:r>
      <w:r>
        <w:rPr>
          <w:rFonts w:ascii="Avenir Next" w:eastAsia="SimSun" w:hAnsi="Avenir Next" w:hint="eastAsia"/>
          <w:sz w:val="18"/>
        </w:rPr>
        <w:t>点钟位置设日期视窗外，其余每个时标上都镶有明亮式切割钻石。</w:t>
      </w:r>
      <w:r>
        <w:rPr>
          <w:rFonts w:ascii="Avenir Next" w:eastAsia="SimSun" w:hAnsi="Avenir Next" w:hint="eastAsia"/>
          <w:sz w:val="18"/>
        </w:rPr>
        <w:t xml:space="preserve"> </w:t>
      </w:r>
    </w:p>
    <w:p w14:paraId="499690FA" w14:textId="77777777" w:rsidR="008F1F94" w:rsidRPr="00661F54" w:rsidRDefault="008F1F94" w:rsidP="008F1F94">
      <w:pPr>
        <w:jc w:val="both"/>
        <w:rPr>
          <w:rFonts w:ascii="Avenir Next" w:eastAsia="Times New Roman" w:hAnsi="Avenir Next" w:cs="Arial"/>
          <w:sz w:val="18"/>
          <w:szCs w:val="18"/>
          <w:lang w:val="en-GB"/>
        </w:rPr>
      </w:pPr>
    </w:p>
    <w:p w14:paraId="082F8B74" w14:textId="2A43ABCE" w:rsidR="000830B6" w:rsidRPr="00661F54" w:rsidRDefault="008F1F94" w:rsidP="00EC0B8F">
      <w:pPr>
        <w:jc w:val="both"/>
        <w:rPr>
          <w:rFonts w:ascii="Avenir Next" w:eastAsia="SimSun" w:hAnsi="Avenir Next" w:cs="Arial"/>
          <w:sz w:val="18"/>
          <w:szCs w:val="18"/>
        </w:rPr>
      </w:pPr>
      <w:r>
        <w:rPr>
          <w:rFonts w:ascii="Avenir Next" w:eastAsia="SimSun" w:hAnsi="Avenir Next" w:hint="eastAsia"/>
          <w:sz w:val="18"/>
        </w:rPr>
        <w:t>表带快速更换机制是</w:t>
      </w:r>
      <w:r>
        <w:rPr>
          <w:rFonts w:ascii="Avenir Next" w:eastAsia="SimSun" w:hAnsi="Avenir Next" w:hint="eastAsia"/>
          <w:b/>
          <w:sz w:val="18"/>
        </w:rPr>
        <w:t xml:space="preserve">DEFY </w:t>
      </w:r>
      <w:r w:rsidR="00AC56D6">
        <w:rPr>
          <w:rFonts w:ascii="Avenir Next" w:eastAsia="SimSun" w:hAnsi="Avenir Next"/>
          <w:b/>
          <w:sz w:val="18"/>
        </w:rPr>
        <w:t>MIDNIGHT</w:t>
      </w:r>
      <w:r>
        <w:rPr>
          <w:rFonts w:ascii="Avenir Next" w:eastAsia="SimSun" w:hAnsi="Avenir Next" w:hint="eastAsia"/>
          <w:b/>
          <w:sz w:val="18"/>
        </w:rPr>
        <w:t>腕表</w:t>
      </w:r>
      <w:r>
        <w:rPr>
          <w:rFonts w:ascii="Avenir Next" w:eastAsia="SimSun" w:hAnsi="Avenir Next" w:hint="eastAsia"/>
          <w:sz w:val="18"/>
        </w:rPr>
        <w:t>的一大特色，令腕表风格多变，轻松搭配各种场合和造型服饰。除了精钢表链和适配表带，</w:t>
      </w:r>
      <w:r>
        <w:rPr>
          <w:rFonts w:ascii="Avenir Next" w:eastAsia="SimSun" w:hAnsi="Avenir Next" w:hint="eastAsia"/>
          <w:sz w:val="18"/>
        </w:rPr>
        <w:t xml:space="preserve">DEFY </w:t>
      </w:r>
      <w:r w:rsidR="00AC56D6">
        <w:rPr>
          <w:rFonts w:ascii="Avenir Next" w:eastAsia="SimSun" w:hAnsi="Avenir Next"/>
          <w:sz w:val="18"/>
        </w:rPr>
        <w:t>MIDNIGHT</w:t>
      </w:r>
      <w:r>
        <w:rPr>
          <w:rFonts w:ascii="Avenir Next" w:eastAsia="SimSun" w:hAnsi="Avenir Next" w:hint="eastAsia"/>
          <w:sz w:val="18"/>
        </w:rPr>
        <w:t>腕表的表主现可选购以可持续方式制作的独家系列高级时尚风格表带，由真力时与</w:t>
      </w:r>
      <w:r>
        <w:rPr>
          <w:rFonts w:ascii="Avenir Next" w:eastAsia="SimSun" w:hAnsi="Avenir Next" w:hint="eastAsia"/>
          <w:sz w:val="18"/>
        </w:rPr>
        <w:t>LVMH</w:t>
      </w:r>
      <w:r>
        <w:rPr>
          <w:rFonts w:ascii="Avenir Next" w:eastAsia="SimSun" w:hAnsi="Avenir Next" w:hint="eastAsia"/>
          <w:sz w:val="18"/>
        </w:rPr>
        <w:t>集团孵化的初创企业</w:t>
      </w:r>
      <w:r>
        <w:rPr>
          <w:rFonts w:ascii="Avenir Next" w:eastAsia="SimSun" w:hAnsi="Avenir Next" w:hint="eastAsia"/>
          <w:sz w:val="18"/>
        </w:rPr>
        <w:t>Nona Source</w:t>
      </w:r>
      <w:r>
        <w:rPr>
          <w:rFonts w:ascii="Avenir Next" w:eastAsia="SimSun" w:hAnsi="Avenir Next" w:hint="eastAsia"/>
          <w:sz w:val="18"/>
        </w:rPr>
        <w:t>携手合作，通过将来自</w:t>
      </w:r>
      <w:r>
        <w:rPr>
          <w:rFonts w:ascii="Avenir Next" w:eastAsia="SimSun" w:hAnsi="Avenir Next" w:hint="eastAsia"/>
          <w:sz w:val="18"/>
        </w:rPr>
        <w:t>LVMH</w:t>
      </w:r>
      <w:r>
        <w:rPr>
          <w:rFonts w:ascii="Avenir Next" w:eastAsia="SimSun" w:hAnsi="Avenir Next" w:hint="eastAsia"/>
          <w:sz w:val="18"/>
        </w:rPr>
        <w:t>集团旗下知名时装与皮具品牌的未使用面料进行升级再造与加工，转化为手工</w:t>
      </w:r>
      <w:r w:rsidRPr="00D67462">
        <w:rPr>
          <w:rFonts w:ascii="Avenir Next" w:eastAsia="SimSun" w:hAnsi="Avenir Next" w:hint="eastAsia"/>
          <w:sz w:val="18"/>
        </w:rPr>
        <w:t>高级定制</w:t>
      </w:r>
      <w:r>
        <w:rPr>
          <w:rFonts w:ascii="Avenir Next" w:eastAsia="SimSun" w:hAnsi="Avenir Next" w:hint="eastAsia"/>
          <w:sz w:val="18"/>
        </w:rPr>
        <w:t>表带，且有多种细</w:t>
      </w:r>
      <w:bookmarkStart w:id="1" w:name="_GoBack"/>
      <w:bookmarkEnd w:id="1"/>
      <w:r>
        <w:rPr>
          <w:rFonts w:ascii="Avenir Next" w:eastAsia="SimSun" w:hAnsi="Avenir Next" w:hint="eastAsia"/>
          <w:sz w:val="18"/>
        </w:rPr>
        <w:t>节、面料与色彩可供选择，让您在重要场合尽显奢华风范。</w:t>
      </w:r>
      <w:bookmarkEnd w:id="0"/>
    </w:p>
    <w:p w14:paraId="6DF03288" w14:textId="77777777" w:rsidR="000830B6" w:rsidRPr="00661F54" w:rsidRDefault="000830B6">
      <w:pPr>
        <w:rPr>
          <w:rFonts w:ascii="Avenir Next" w:eastAsia="SimSun" w:hAnsi="Avenir Next" w:cs="Arial"/>
          <w:sz w:val="18"/>
          <w:szCs w:val="18"/>
        </w:rPr>
      </w:pPr>
      <w:r>
        <w:rPr>
          <w:rFonts w:hint="eastAsia"/>
        </w:rPr>
        <w:br w:type="page"/>
      </w:r>
    </w:p>
    <w:p w14:paraId="2013250D" w14:textId="77777777" w:rsidR="000830B6" w:rsidRPr="00661F54" w:rsidRDefault="000830B6" w:rsidP="000830B6">
      <w:pPr>
        <w:spacing w:line="276" w:lineRule="auto"/>
        <w:jc w:val="both"/>
        <w:rPr>
          <w:rFonts w:ascii="Avenir Next" w:eastAsia="SimSun" w:hAnsi="Avenir Next"/>
          <w:b/>
          <w:bCs/>
          <w:sz w:val="20"/>
          <w:szCs w:val="20"/>
        </w:rPr>
      </w:pPr>
      <w:r>
        <w:rPr>
          <w:rFonts w:ascii="Avenir Next" w:eastAsia="SimSun" w:hAnsi="Avenir Next" w:hint="eastAsia"/>
          <w:b/>
          <w:sz w:val="20"/>
        </w:rPr>
        <w:lastRenderedPageBreak/>
        <w:t>真力时：以星为梦，与真同行</w:t>
      </w:r>
    </w:p>
    <w:p w14:paraId="19813818" w14:textId="77777777" w:rsidR="000830B6" w:rsidRPr="00661F54" w:rsidRDefault="000830B6" w:rsidP="000830B6">
      <w:pPr>
        <w:jc w:val="both"/>
        <w:rPr>
          <w:rFonts w:ascii="Avenir Next" w:hAnsi="Avenir Next"/>
          <w:sz w:val="20"/>
          <w:szCs w:val="20"/>
          <w:lang w:val="en-US"/>
        </w:rPr>
      </w:pPr>
    </w:p>
    <w:p w14:paraId="0D51B86E" w14:textId="77777777" w:rsidR="000830B6" w:rsidRPr="00661F54" w:rsidRDefault="000830B6" w:rsidP="000830B6">
      <w:pPr>
        <w:jc w:val="both"/>
        <w:rPr>
          <w:rFonts w:ascii="Avenir Next" w:eastAsia="SimSun" w:hAnsi="Avenir Next"/>
          <w:sz w:val="18"/>
          <w:szCs w:val="18"/>
        </w:rPr>
      </w:pPr>
      <w:r>
        <w:rPr>
          <w:rFonts w:ascii="Avenir Next" w:eastAsia="SimSun" w:hAnsi="Avenir Next" w:hint="eastAsia"/>
          <w:sz w:val="18"/>
        </w:rPr>
        <w:t>真力时激励我们每个人心怀鸿鹄之志，砥砺前行，让梦想成真。自</w:t>
      </w:r>
      <w:r>
        <w:rPr>
          <w:rFonts w:ascii="Avenir Next" w:eastAsia="SimSun" w:hAnsi="Avenir Next" w:hint="eastAsia"/>
          <w:sz w:val="18"/>
        </w:rPr>
        <w:t>1865</w:t>
      </w:r>
      <w:r>
        <w:rPr>
          <w:rFonts w:ascii="Avenir Next" w:eastAsia="SimSun" w:hAnsi="Avenir Next" w:hint="eastAsia"/>
          <w:sz w:val="18"/>
        </w:rPr>
        <w:t>年真力时成为首家具有现代意义的制表商以来，腕表便伴随着有远大梦想的杰出人物实现改变人类历史的壮举——路易·布莱里奥（</w:t>
      </w:r>
      <w:r>
        <w:rPr>
          <w:rFonts w:ascii="Avenir Next" w:eastAsia="SimSun" w:hAnsi="Avenir Next" w:hint="eastAsia"/>
          <w:sz w:val="18"/>
        </w:rPr>
        <w:t>Louis Bl</w:t>
      </w:r>
      <w:r>
        <w:rPr>
          <w:rFonts w:ascii="Avenir Next" w:eastAsia="SimSun" w:hAnsi="Avenir Next" w:hint="eastAsia"/>
          <w:sz w:val="18"/>
        </w:rPr>
        <w:t>é</w:t>
      </w:r>
      <w:r>
        <w:rPr>
          <w:rFonts w:ascii="Avenir Next" w:eastAsia="SimSun" w:hAnsi="Avenir Next" w:hint="eastAsia"/>
          <w:sz w:val="18"/>
        </w:rPr>
        <w:t>riot</w:t>
      </w:r>
      <w:r>
        <w:rPr>
          <w:rFonts w:ascii="Avenir Next" w:eastAsia="SimSun" w:hAnsi="Avenir Next" w:hint="eastAsia"/>
          <w:sz w:val="18"/>
        </w:rPr>
        <w:t>）历史性地飞越英吉利海峡，菲利克斯·鲍加特纳（</w:t>
      </w:r>
      <w:r>
        <w:rPr>
          <w:rFonts w:ascii="Avenir Next" w:eastAsia="SimSun" w:hAnsi="Avenir Next" w:hint="eastAsia"/>
          <w:sz w:val="18"/>
        </w:rPr>
        <w:t>Felix Baumgartner</w:t>
      </w:r>
      <w:r>
        <w:rPr>
          <w:rFonts w:ascii="Avenir Next" w:eastAsia="SimSun" w:hAnsi="Avenir Next" w:hint="eastAsia"/>
          <w:sz w:val="18"/>
        </w:rPr>
        <w:t>）创纪录地以平流层高空自由落体方式突破音障。真力时颂赞女性的远见卓识与开拓精神，打造了可供女性分享经验并激励其他女性实现自己梦想的</w:t>
      </w:r>
      <w:r>
        <w:rPr>
          <w:rFonts w:ascii="Avenir Next" w:eastAsia="SimSun" w:hAnsi="Avenir Next" w:hint="eastAsia"/>
          <w:sz w:val="18"/>
        </w:rPr>
        <w:t>DREAMHERS</w:t>
      </w:r>
      <w:r>
        <w:rPr>
          <w:rFonts w:ascii="Avenir Next" w:eastAsia="SimSun" w:hAnsi="Avenir Next" w:hint="eastAsia"/>
          <w:sz w:val="18"/>
        </w:rPr>
        <w:t>平台，致敬自古至今女性所取得的辉煌成就。</w:t>
      </w:r>
    </w:p>
    <w:p w14:paraId="131D00EC" w14:textId="77777777" w:rsidR="000830B6" w:rsidRPr="00661F54" w:rsidRDefault="000830B6" w:rsidP="000830B6">
      <w:pPr>
        <w:jc w:val="both"/>
        <w:rPr>
          <w:rFonts w:ascii="Avenir Next" w:hAnsi="Avenir Next"/>
          <w:sz w:val="18"/>
          <w:szCs w:val="18"/>
          <w:lang w:val="en-US"/>
        </w:rPr>
      </w:pPr>
    </w:p>
    <w:p w14:paraId="5AB9109C" w14:textId="6F0F92B8" w:rsidR="000830B6" w:rsidRPr="00661F54" w:rsidRDefault="000830B6" w:rsidP="000830B6">
      <w:pPr>
        <w:jc w:val="both"/>
        <w:rPr>
          <w:sz w:val="20"/>
          <w:szCs w:val="20"/>
        </w:rPr>
      </w:pPr>
      <w:r>
        <w:rPr>
          <w:rFonts w:ascii="Avenir Next" w:eastAsia="SimSun" w:hAnsi="Avenir Next" w:hint="eastAsia"/>
          <w:sz w:val="18"/>
        </w:rPr>
        <w:t>真力时所有腕表作品皆搭载由品牌自主开发并生产的机芯。自史上首款自动计时机芯——</w:t>
      </w:r>
      <w:r>
        <w:rPr>
          <w:rFonts w:ascii="Avenir Next" w:eastAsia="SimSun" w:hAnsi="Avenir Next" w:hint="eastAsia"/>
          <w:sz w:val="18"/>
        </w:rPr>
        <w:t>El Primero</w:t>
      </w:r>
      <w:r>
        <w:rPr>
          <w:rFonts w:ascii="Avenir Next" w:eastAsia="SimSun" w:hAnsi="Avenir Next" w:hint="eastAsia"/>
          <w:sz w:val="18"/>
        </w:rPr>
        <w:t>星速机芯于</w:t>
      </w:r>
      <w:r>
        <w:rPr>
          <w:rFonts w:ascii="Avenir Next" w:eastAsia="SimSun" w:hAnsi="Avenir Next" w:hint="eastAsia"/>
          <w:sz w:val="18"/>
        </w:rPr>
        <w:t>1969</w:t>
      </w:r>
      <w:r>
        <w:rPr>
          <w:rFonts w:ascii="Avenir Next" w:eastAsia="SimSun" w:hAnsi="Avenir Next" w:hint="eastAsia"/>
          <w:sz w:val="18"/>
        </w:rPr>
        <w:t>年问世以来，真力时陆续以计时精度达</w:t>
      </w:r>
      <w:r>
        <w:rPr>
          <w:rFonts w:ascii="Avenir Next" w:eastAsia="SimSun" w:hAnsi="Avenir Next" w:hint="eastAsia"/>
          <w:sz w:val="18"/>
        </w:rPr>
        <w:t>1/10</w:t>
      </w:r>
      <w:r>
        <w:rPr>
          <w:rFonts w:ascii="Avenir Next" w:eastAsia="SimSun" w:hAnsi="Avenir Next" w:hint="eastAsia"/>
          <w:sz w:val="18"/>
        </w:rPr>
        <w:t>秒的</w:t>
      </w:r>
      <w:r>
        <w:rPr>
          <w:rFonts w:ascii="Avenir Next" w:eastAsia="SimSun" w:hAnsi="Avenir Next" w:hint="eastAsia"/>
          <w:sz w:val="18"/>
        </w:rPr>
        <w:t>CHRONOMASTER</w:t>
      </w:r>
      <w:r>
        <w:rPr>
          <w:rFonts w:ascii="Avenir Next" w:eastAsia="SimSun" w:hAnsi="Avenir Next" w:hint="eastAsia"/>
          <w:sz w:val="18"/>
        </w:rPr>
        <w:t>旗舰系列新品，以及精确至</w:t>
      </w:r>
      <w:r>
        <w:rPr>
          <w:rFonts w:ascii="Avenir Next" w:eastAsia="SimSun" w:hAnsi="Avenir Next" w:hint="eastAsia"/>
          <w:sz w:val="18"/>
        </w:rPr>
        <w:t>1/100</w:t>
      </w:r>
      <w:r>
        <w:rPr>
          <w:rFonts w:ascii="Avenir Next" w:eastAsia="SimSun" w:hAnsi="Avenir Next" w:hint="eastAsia"/>
          <w:sz w:val="18"/>
        </w:rPr>
        <w:t>秒的</w:t>
      </w:r>
      <w:r>
        <w:rPr>
          <w:rFonts w:ascii="Avenir Next" w:eastAsia="SimSun" w:hAnsi="Avenir Next" w:hint="eastAsia"/>
          <w:sz w:val="18"/>
        </w:rPr>
        <w:t>DEFY</w:t>
      </w:r>
      <w:r>
        <w:rPr>
          <w:rFonts w:ascii="Avenir Next" w:eastAsia="SimSun" w:hAnsi="Avenir Next" w:hint="eastAsia"/>
          <w:sz w:val="18"/>
        </w:rPr>
        <w:t>系列，不断重申“以星为梦，与真同行”的品牌信条。自</w:t>
      </w:r>
      <w:r>
        <w:rPr>
          <w:rFonts w:ascii="Avenir Next" w:eastAsia="SimSun" w:hAnsi="Avenir Next" w:hint="eastAsia"/>
          <w:sz w:val="18"/>
        </w:rPr>
        <w:t>1865</w:t>
      </w:r>
      <w:r>
        <w:rPr>
          <w:rFonts w:ascii="Avenir Next" w:eastAsia="SimSun" w:hAnsi="Avenir Next" w:hint="eastAsia"/>
          <w:sz w:val="18"/>
        </w:rPr>
        <w:t>年以来，真力时陪伴着那些敢于挑战自己并为理想积极奋斗的人们，共同创造瑞士制表业的未来。</w:t>
      </w:r>
    </w:p>
    <w:p w14:paraId="08BF1754" w14:textId="77777777" w:rsidR="000830B6" w:rsidRPr="00661F54" w:rsidRDefault="000830B6" w:rsidP="000830B6">
      <w:pPr>
        <w:rPr>
          <w:rFonts w:ascii="Avenir Next" w:eastAsia="SimSun" w:hAnsi="Avenir Next"/>
          <w:sz w:val="18"/>
          <w:szCs w:val="18"/>
        </w:rPr>
      </w:pPr>
      <w:r>
        <w:rPr>
          <w:rFonts w:hint="eastAsia"/>
        </w:rPr>
        <w:br w:type="page"/>
      </w:r>
    </w:p>
    <w:p w14:paraId="25EE9F26" w14:textId="08B1584E" w:rsidR="000830B6" w:rsidRPr="00661F54" w:rsidRDefault="000830B6" w:rsidP="000830B6">
      <w:pPr>
        <w:jc w:val="both"/>
        <w:rPr>
          <w:rFonts w:ascii="Avenir Next" w:eastAsia="SimSun" w:hAnsi="Avenir Next" w:cstheme="majorHAnsi"/>
          <w:b/>
          <w:szCs w:val="20"/>
        </w:rPr>
      </w:pPr>
      <w:r>
        <w:rPr>
          <w:rFonts w:ascii="Avenir Next" w:eastAsia="SimSun" w:hAnsi="Avenir Next" w:hint="eastAsia"/>
          <w:b/>
        </w:rPr>
        <w:lastRenderedPageBreak/>
        <w:t>DEFY SKYLINE</w:t>
      </w:r>
      <w:r w:rsidR="00D67462">
        <w:rPr>
          <w:rFonts w:ascii="Avenir Next" w:eastAsia="SimSun" w:hAnsi="Avenir Next" w:hint="eastAsia"/>
          <w:b/>
        </w:rPr>
        <w:t>天际</w:t>
      </w:r>
      <w:r>
        <w:rPr>
          <w:rFonts w:ascii="Avenir Next" w:eastAsia="SimSun" w:hAnsi="Avenir Next" w:hint="eastAsia"/>
          <w:b/>
        </w:rPr>
        <w:t>腕表</w:t>
      </w:r>
    </w:p>
    <w:p w14:paraId="4E5C4008" w14:textId="77777777" w:rsidR="000830B6" w:rsidRPr="00661F54" w:rsidRDefault="000830B6" w:rsidP="000830B6">
      <w:pPr>
        <w:jc w:val="both"/>
        <w:rPr>
          <w:rFonts w:ascii="Avenir Next" w:eastAsia="SimSun" w:hAnsi="Avenir Next" w:cs="OpenSans-CondensedLight"/>
          <w:sz w:val="18"/>
          <w:szCs w:val="18"/>
        </w:rPr>
      </w:pPr>
      <w:r w:rsidRPr="00D67462">
        <w:rPr>
          <w:rFonts w:ascii="Avenir Next" w:eastAsia="SimSun" w:hAnsi="Avenir Next"/>
          <w:b/>
          <w:noProof/>
          <w:sz w:val="18"/>
        </w:rPr>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D67462">
        <w:rPr>
          <w:rFonts w:ascii="Avenir Next" w:eastAsia="SimSun" w:hAnsi="Avenir Next" w:hint="eastAsia"/>
          <w:b/>
          <w:sz w:val="18"/>
        </w:rPr>
        <w:t>型号：</w:t>
      </w:r>
      <w:r>
        <w:rPr>
          <w:rFonts w:ascii="Avenir Next" w:eastAsia="SimSun" w:hAnsi="Avenir Next" w:hint="eastAsia"/>
          <w:sz w:val="18"/>
        </w:rPr>
        <w:t>03.9300.3620/01.I001</w:t>
      </w:r>
    </w:p>
    <w:p w14:paraId="44115AD5" w14:textId="77777777" w:rsidR="000830B6" w:rsidRPr="009E7A87" w:rsidRDefault="000830B6" w:rsidP="000830B6">
      <w:pPr>
        <w:jc w:val="both"/>
        <w:rPr>
          <w:rFonts w:ascii="Avenir Next" w:hAnsi="Avenir Next" w:cs="Arial"/>
          <w:sz w:val="16"/>
          <w:szCs w:val="36"/>
        </w:rPr>
      </w:pPr>
    </w:p>
    <w:p w14:paraId="68D674BE" w14:textId="12857193"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EL PRIMERO 3</w:t>
      </w:r>
      <w:r>
        <w:rPr>
          <w:rFonts w:ascii="Avenir Next" w:eastAsia="SimSun" w:hAnsi="Avenir Next" w:hint="eastAsia"/>
          <w:sz w:val="18"/>
        </w:rPr>
        <w:t>指针腕表。</w:t>
      </w:r>
      <w:r>
        <w:rPr>
          <w:rFonts w:ascii="Avenir Next" w:eastAsia="SimSun" w:hAnsi="Avenir Next" w:hint="eastAsia"/>
          <w:b/>
          <w:bCs/>
          <w:sz w:val="18"/>
        </w:rPr>
        <w:t>高振频指示：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9</w:t>
      </w:r>
      <w:r>
        <w:rPr>
          <w:rFonts w:ascii="Avenir Next" w:eastAsia="SimSun" w:hAnsi="Avenir Next" w:hint="eastAsia"/>
          <w:sz w:val="18"/>
        </w:rPr>
        <w:t>时位置。硅质擒纵轮及擒纵叉。表盘饰有星空图案。旋入式表冠。新型表带更换系统。</w:t>
      </w:r>
      <w:r>
        <w:rPr>
          <w:rFonts w:ascii="Avenir Next" w:eastAsia="SimSun" w:hAnsi="Avenir Next" w:hint="eastAsia"/>
          <w:sz w:val="18"/>
        </w:rPr>
        <w:t xml:space="preserve"> </w:t>
      </w:r>
    </w:p>
    <w:p w14:paraId="0649954A"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 Primero 3620</w:t>
      </w:r>
      <w:r>
        <w:rPr>
          <w:rFonts w:ascii="Avenir Next" w:eastAsia="SimSun" w:hAnsi="Avenir Next" w:hint="eastAsia"/>
          <w:sz w:val="18"/>
        </w:rPr>
        <w:t>型自动上链机芯</w:t>
      </w:r>
      <w:r>
        <w:rPr>
          <w:rFonts w:ascii="Avenir Next" w:eastAsia="SimSun" w:hAnsi="Avenir Next" w:hint="eastAsia"/>
          <w:sz w:val="18"/>
        </w:rPr>
        <w:t xml:space="preserve"> </w:t>
      </w:r>
    </w:p>
    <w:p w14:paraId="4FF0D973"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65D2F900"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69A7683D"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中置时、分显示。</w:t>
      </w:r>
      <w:r>
        <w:rPr>
          <w:rFonts w:ascii="Avenir Next" w:eastAsia="SimSun" w:hAnsi="Avenir Next" w:hint="eastAsia"/>
          <w:sz w:val="18"/>
        </w:rPr>
        <w:t>1/10</w:t>
      </w:r>
      <w:r>
        <w:rPr>
          <w:rFonts w:ascii="Avenir Next" w:eastAsia="SimSun" w:hAnsi="Avenir Next" w:hint="eastAsia"/>
          <w:sz w:val="18"/>
        </w:rPr>
        <w:t>秒计时盘位于</w:t>
      </w:r>
      <w:r>
        <w:rPr>
          <w:rFonts w:ascii="Avenir Next" w:eastAsia="SimSun" w:hAnsi="Avenir Next" w:hint="eastAsia"/>
          <w:sz w:val="18"/>
        </w:rPr>
        <w:t>9</w:t>
      </w:r>
      <w:r>
        <w:rPr>
          <w:rFonts w:ascii="Avenir Next" w:eastAsia="SimSun" w:hAnsi="Avenir Next" w:hint="eastAsia"/>
          <w:sz w:val="18"/>
        </w:rPr>
        <w:t>时位置。日期显示位于</w:t>
      </w:r>
      <w:r>
        <w:rPr>
          <w:rFonts w:ascii="Avenir Next" w:eastAsia="SimSun" w:hAnsi="Avenir Next" w:hint="eastAsia"/>
          <w:sz w:val="18"/>
        </w:rPr>
        <w:t>3</w:t>
      </w:r>
      <w:r>
        <w:rPr>
          <w:rFonts w:ascii="Avenir Next" w:eastAsia="SimSun" w:hAnsi="Avenir Next" w:hint="eastAsia"/>
          <w:sz w:val="18"/>
        </w:rPr>
        <w:t>时位置。</w:t>
      </w:r>
    </w:p>
    <w:p w14:paraId="5656D3EF"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特制摆陀，经缎光修饰处理</w:t>
      </w:r>
    </w:p>
    <w:p w14:paraId="5C0D679E" w14:textId="671E2CB9"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sidR="00AC56D6">
        <w:rPr>
          <w:rFonts w:ascii="Avenir Next" w:eastAsia="SimSun" w:hAnsi="Avenir Next"/>
          <w:sz w:val="18"/>
        </w:rPr>
        <w:t xml:space="preserve">CNY </w:t>
      </w:r>
      <w:r w:rsidR="00A5490C">
        <w:rPr>
          <w:rFonts w:ascii="Avenir Next" w:eastAsia="SimSun" w:hAnsi="Avenir Next"/>
          <w:sz w:val="18"/>
        </w:rPr>
        <w:t>65</w:t>
      </w:r>
      <w:r w:rsidR="00A5490C">
        <w:rPr>
          <w:rFonts w:ascii="Avenir Next" w:eastAsia="SimSun" w:hAnsi="Avenir Next" w:hint="eastAsia"/>
          <w:sz w:val="18"/>
        </w:rPr>
        <w:t>,</w:t>
      </w:r>
      <w:r w:rsidR="00A5490C">
        <w:rPr>
          <w:rFonts w:ascii="Avenir Next" w:eastAsia="SimSun" w:hAnsi="Avenir Next"/>
          <w:sz w:val="18"/>
        </w:rPr>
        <w:t>000</w:t>
      </w:r>
    </w:p>
    <w:p w14:paraId="094CF28A" w14:textId="42FD59C1" w:rsidR="000830B6"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0C6926B8" w14:textId="1D9E46B3" w:rsidR="00144AE9" w:rsidRPr="00661F54" w:rsidRDefault="00144AE9" w:rsidP="000830B6">
      <w:pPr>
        <w:autoSpaceDE w:val="0"/>
        <w:autoSpaceDN w:val="0"/>
        <w:adjustRightInd w:val="0"/>
        <w:spacing w:line="276" w:lineRule="auto"/>
        <w:rPr>
          <w:rFonts w:ascii="Avenir Next" w:eastAsia="SimSun" w:hAnsi="Avenir Next" w:cs="OpenSans-CondensedLight"/>
          <w:sz w:val="18"/>
          <w:szCs w:val="18"/>
        </w:rPr>
      </w:pPr>
      <w:r w:rsidRPr="00D67462">
        <w:rPr>
          <w:rFonts w:ascii="Avenir Next" w:eastAsia="SimSun" w:hAnsi="Avenir Next" w:hint="eastAsia"/>
          <w:b/>
          <w:bCs/>
          <w:sz w:val="18"/>
        </w:rPr>
        <w:t>表壳：</w:t>
      </w:r>
      <w:r>
        <w:rPr>
          <w:rFonts w:ascii="Avenir Next" w:eastAsia="SimSun" w:hAnsi="Avenir Next" w:hint="eastAsia"/>
          <w:sz w:val="18"/>
        </w:rPr>
        <w:t>41</w:t>
      </w:r>
      <w:r>
        <w:rPr>
          <w:rFonts w:ascii="Avenir Next" w:eastAsia="SimSun" w:hAnsi="Avenir Next" w:hint="eastAsia"/>
          <w:sz w:val="18"/>
        </w:rPr>
        <w:t>毫米</w:t>
      </w:r>
    </w:p>
    <w:p w14:paraId="68015F50" w14:textId="437C9AE0"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17B26F55" w14:textId="1E4E61DD"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bookmarkStart w:id="2" w:name="_Hlk92268710"/>
      <w:r>
        <w:rPr>
          <w:rFonts w:ascii="Avenir Next" w:eastAsia="SimSun" w:hAnsi="Avenir Next" w:hint="eastAsia"/>
          <w:b/>
          <w:bCs/>
          <w:sz w:val="18"/>
        </w:rPr>
        <w:t>表盘：</w:t>
      </w:r>
      <w:r>
        <w:rPr>
          <w:rFonts w:ascii="Avenir Next" w:eastAsia="SimSun" w:hAnsi="Avenir Next" w:hint="eastAsia"/>
          <w:sz w:val="18"/>
        </w:rPr>
        <w:t>银色太阳纹</w:t>
      </w:r>
    </w:p>
    <w:bookmarkEnd w:id="2"/>
    <w:p w14:paraId="3365DF9B"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：黑色镀钌刻面，涂覆</w:t>
      </w:r>
      <w:r>
        <w:rPr>
          <w:rFonts w:ascii="Avenir Next" w:eastAsia="SimSun" w:hAnsi="Avenir Next" w:hint="eastAsia"/>
          <w:sz w:val="18"/>
        </w:rPr>
        <w:t>SuperLuminova SLN C1</w:t>
      </w:r>
      <w:r>
        <w:rPr>
          <w:rFonts w:ascii="Avenir Next" w:eastAsia="SimSun" w:hAnsi="Avenir Next" w:hint="eastAsia"/>
          <w:sz w:val="18"/>
        </w:rPr>
        <w:t>超级夜光物料</w:t>
      </w:r>
    </w:p>
    <w:p w14:paraId="663FFAF9"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：黑色镀钌刻面，涂覆</w:t>
      </w:r>
      <w:r>
        <w:rPr>
          <w:rFonts w:ascii="Avenir Next" w:eastAsia="SimSun" w:hAnsi="Avenir Next" w:hint="eastAsia"/>
          <w:sz w:val="18"/>
        </w:rPr>
        <w:t>SuperLuminova SLN C1</w:t>
      </w:r>
      <w:r>
        <w:rPr>
          <w:rFonts w:ascii="Avenir Next" w:eastAsia="SimSun" w:hAnsi="Avenir Next" w:hint="eastAsia"/>
          <w:sz w:val="18"/>
        </w:rPr>
        <w:t>超级夜光物料</w:t>
      </w:r>
    </w:p>
    <w:p w14:paraId="3F8C0F1A" w14:textId="5382D91F" w:rsidR="000830B6" w:rsidRPr="00661F54" w:rsidRDefault="000830B6" w:rsidP="000830B6">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精钢表链，搭配折叠式表扣。随附饰有星空图案的卡其绿色橡胶表带，搭配折叠式表扣。</w:t>
      </w:r>
    </w:p>
    <w:p w14:paraId="7B2C40D1" w14:textId="77777777" w:rsidR="000830B6" w:rsidRPr="00661F54" w:rsidRDefault="000830B6" w:rsidP="000830B6">
      <w:pPr>
        <w:rPr>
          <w:rFonts w:ascii="Avenir Next" w:eastAsia="SimSun" w:hAnsi="Avenir Next"/>
          <w:sz w:val="18"/>
          <w:szCs w:val="18"/>
        </w:rPr>
      </w:pPr>
      <w:r>
        <w:rPr>
          <w:rFonts w:hint="eastAsia"/>
        </w:rPr>
        <w:br w:type="page"/>
      </w:r>
    </w:p>
    <w:p w14:paraId="6BBF931A" w14:textId="77777777" w:rsidR="000830B6" w:rsidRPr="00661F54" w:rsidRDefault="000830B6" w:rsidP="000830B6">
      <w:pPr>
        <w:jc w:val="both"/>
        <w:rPr>
          <w:rFonts w:ascii="Avenir Next" w:eastAsia="SimSun" w:hAnsi="Avenir Next" w:cstheme="majorHAnsi"/>
          <w:b/>
          <w:szCs w:val="20"/>
        </w:rPr>
      </w:pPr>
      <w:r>
        <w:rPr>
          <w:rFonts w:ascii="Avenir Next" w:eastAsia="SimSun" w:hAnsi="Avenir Next" w:hint="eastAsia"/>
          <w:noProof/>
          <w:sz w:val="18"/>
          <w:lang w:val="en-US"/>
        </w:rPr>
        <w:lastRenderedPageBreak/>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eastAsia="SimSun" w:hAnsi="Avenir Next" w:hint="eastAsia"/>
          <w:b/>
        </w:rPr>
        <w:t>DEFY SKYLINE</w:t>
      </w:r>
      <w:r>
        <w:rPr>
          <w:rFonts w:ascii="Avenir Next" w:eastAsia="SimSun" w:hAnsi="Avenir Next" w:hint="eastAsia"/>
          <w:b/>
        </w:rPr>
        <w:t>天际腕表</w:t>
      </w:r>
    </w:p>
    <w:p w14:paraId="2F7B2BFB" w14:textId="77777777" w:rsidR="000830B6" w:rsidRPr="00661F54" w:rsidRDefault="000830B6" w:rsidP="000830B6">
      <w:pPr>
        <w:jc w:val="both"/>
        <w:rPr>
          <w:rFonts w:ascii="Avenir Next" w:eastAsia="SimSun" w:hAnsi="Avenir Next" w:cs="OpenSans-CondensedLight"/>
          <w:sz w:val="18"/>
          <w:szCs w:val="18"/>
        </w:rPr>
      </w:pPr>
      <w:r w:rsidRPr="00D67462">
        <w:rPr>
          <w:rFonts w:ascii="Avenir Next" w:eastAsia="SimSun" w:hAnsi="Avenir Next" w:hint="eastAsia"/>
          <w:b/>
          <w:sz w:val="18"/>
        </w:rPr>
        <w:t>型号：</w:t>
      </w:r>
      <w:r>
        <w:rPr>
          <w:rFonts w:ascii="Avenir Next" w:eastAsia="SimSun" w:hAnsi="Avenir Next" w:hint="eastAsia"/>
          <w:sz w:val="18"/>
        </w:rPr>
        <w:t>03.9300.3620/51.I001</w:t>
      </w:r>
    </w:p>
    <w:p w14:paraId="23530671" w14:textId="77777777" w:rsidR="000830B6" w:rsidRPr="009E7A87" w:rsidRDefault="000830B6" w:rsidP="000830B6">
      <w:pPr>
        <w:jc w:val="both"/>
        <w:rPr>
          <w:rFonts w:ascii="Avenir Next" w:hAnsi="Avenir Next" w:cs="Arial"/>
          <w:sz w:val="16"/>
          <w:szCs w:val="36"/>
        </w:rPr>
      </w:pPr>
    </w:p>
    <w:p w14:paraId="432AD0C0" w14:textId="30B2BB42"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sidR="00A5490C">
        <w:rPr>
          <w:rFonts w:ascii="Avenir Next" w:eastAsia="SimSun" w:hAnsi="Avenir Next"/>
          <w:sz w:val="18"/>
        </w:rPr>
        <w:t xml:space="preserve">El Primero </w:t>
      </w:r>
      <w:r>
        <w:rPr>
          <w:rFonts w:ascii="Avenir Next" w:eastAsia="SimSun" w:hAnsi="Avenir Next" w:hint="eastAsia"/>
          <w:sz w:val="18"/>
        </w:rPr>
        <w:t>3</w:t>
      </w:r>
      <w:r>
        <w:rPr>
          <w:rFonts w:ascii="Avenir Next" w:eastAsia="SimSun" w:hAnsi="Avenir Next" w:hint="eastAsia"/>
          <w:sz w:val="18"/>
        </w:rPr>
        <w:t>指针腕表。</w:t>
      </w:r>
      <w:r>
        <w:rPr>
          <w:rFonts w:ascii="Avenir Next" w:eastAsia="SimSun" w:hAnsi="Avenir Next" w:hint="eastAsia"/>
          <w:b/>
          <w:bCs/>
          <w:sz w:val="18"/>
        </w:rPr>
        <w:t>高振频指示：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9</w:t>
      </w:r>
      <w:r>
        <w:rPr>
          <w:rFonts w:ascii="Avenir Next" w:eastAsia="SimSun" w:hAnsi="Avenir Next" w:hint="eastAsia"/>
          <w:sz w:val="18"/>
        </w:rPr>
        <w:t>时位置。硅质擒纵轮及擒纵叉。表盘饰有星空图案。旋入式表冠。新型表带更换系统。</w:t>
      </w:r>
      <w:r>
        <w:rPr>
          <w:rFonts w:ascii="Avenir Next" w:eastAsia="SimSun" w:hAnsi="Avenir Next" w:hint="eastAsia"/>
          <w:sz w:val="18"/>
        </w:rPr>
        <w:t xml:space="preserve"> </w:t>
      </w:r>
    </w:p>
    <w:p w14:paraId="5C973C53"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 Primero 3620</w:t>
      </w:r>
      <w:r>
        <w:rPr>
          <w:rFonts w:ascii="Avenir Next" w:eastAsia="SimSun" w:hAnsi="Avenir Next" w:hint="eastAsia"/>
          <w:sz w:val="18"/>
        </w:rPr>
        <w:t>型自动上链机芯</w:t>
      </w:r>
      <w:r>
        <w:rPr>
          <w:rFonts w:ascii="Avenir Next" w:eastAsia="SimSun" w:hAnsi="Avenir Next" w:hint="eastAsia"/>
          <w:sz w:val="18"/>
        </w:rPr>
        <w:t xml:space="preserve"> </w:t>
      </w:r>
    </w:p>
    <w:p w14:paraId="30F22F8B"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5616B6D8"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40716405"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中置时、分显示。</w:t>
      </w:r>
      <w:r>
        <w:rPr>
          <w:rFonts w:ascii="Avenir Next" w:eastAsia="SimSun" w:hAnsi="Avenir Next" w:hint="eastAsia"/>
          <w:sz w:val="18"/>
        </w:rPr>
        <w:t>1/10</w:t>
      </w:r>
      <w:r>
        <w:rPr>
          <w:rFonts w:ascii="Avenir Next" w:eastAsia="SimSun" w:hAnsi="Avenir Next" w:hint="eastAsia"/>
          <w:sz w:val="18"/>
        </w:rPr>
        <w:t>秒计时盘位于</w:t>
      </w:r>
      <w:r>
        <w:rPr>
          <w:rFonts w:ascii="Avenir Next" w:eastAsia="SimSun" w:hAnsi="Avenir Next" w:hint="eastAsia"/>
          <w:sz w:val="18"/>
        </w:rPr>
        <w:t>9</w:t>
      </w:r>
      <w:r>
        <w:rPr>
          <w:rFonts w:ascii="Avenir Next" w:eastAsia="SimSun" w:hAnsi="Avenir Next" w:hint="eastAsia"/>
          <w:sz w:val="18"/>
        </w:rPr>
        <w:t>时位置。日期显示位于</w:t>
      </w:r>
      <w:r>
        <w:rPr>
          <w:rFonts w:ascii="Avenir Next" w:eastAsia="SimSun" w:hAnsi="Avenir Next" w:hint="eastAsia"/>
          <w:sz w:val="18"/>
        </w:rPr>
        <w:t>3</w:t>
      </w:r>
      <w:r>
        <w:rPr>
          <w:rFonts w:ascii="Avenir Next" w:eastAsia="SimSun" w:hAnsi="Avenir Next" w:hint="eastAsia"/>
          <w:sz w:val="18"/>
        </w:rPr>
        <w:t>时位置。</w:t>
      </w:r>
    </w:p>
    <w:p w14:paraId="5916EEB4"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特制摆陀，经缎光修饰处理</w:t>
      </w:r>
    </w:p>
    <w:p w14:paraId="5FD055E4" w14:textId="0BA6968B"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sidR="00A5490C">
        <w:rPr>
          <w:rFonts w:ascii="Avenir Next" w:eastAsia="SimSun" w:hAnsi="Avenir Next"/>
          <w:sz w:val="18"/>
        </w:rPr>
        <w:t>CNY 65</w:t>
      </w:r>
      <w:r w:rsidR="00A5490C">
        <w:rPr>
          <w:rFonts w:ascii="Avenir Next" w:eastAsia="SimSun" w:hAnsi="Avenir Next" w:hint="eastAsia"/>
          <w:sz w:val="18"/>
        </w:rPr>
        <w:t>,</w:t>
      </w:r>
      <w:r w:rsidR="00A5490C">
        <w:rPr>
          <w:rFonts w:ascii="Avenir Next" w:eastAsia="SimSun" w:hAnsi="Avenir Next"/>
          <w:sz w:val="18"/>
        </w:rPr>
        <w:t>000</w:t>
      </w:r>
    </w:p>
    <w:p w14:paraId="567BF840"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6CEF82B8" w14:textId="5DD05C31" w:rsidR="000830B6"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479D5164" w14:textId="6300C8E8" w:rsidR="00144AE9" w:rsidRPr="00661F54" w:rsidRDefault="00144AE9" w:rsidP="000830B6">
      <w:pPr>
        <w:autoSpaceDE w:val="0"/>
        <w:autoSpaceDN w:val="0"/>
        <w:adjustRightInd w:val="0"/>
        <w:spacing w:line="276" w:lineRule="auto"/>
        <w:rPr>
          <w:rFonts w:ascii="Avenir Next" w:eastAsia="SimSun" w:hAnsi="Avenir Next" w:cs="OpenSans-CondensedLight"/>
          <w:sz w:val="18"/>
          <w:szCs w:val="18"/>
        </w:rPr>
      </w:pPr>
      <w:r w:rsidRPr="00D67462">
        <w:rPr>
          <w:rFonts w:ascii="Avenir Next" w:eastAsia="SimSun" w:hAnsi="Avenir Next" w:hint="eastAsia"/>
          <w:b/>
          <w:bCs/>
          <w:sz w:val="18"/>
        </w:rPr>
        <w:t>表壳：</w:t>
      </w:r>
      <w:r>
        <w:rPr>
          <w:rFonts w:ascii="Avenir Next" w:eastAsia="SimSun" w:hAnsi="Avenir Next" w:hint="eastAsia"/>
          <w:sz w:val="18"/>
        </w:rPr>
        <w:t>41</w:t>
      </w:r>
      <w:r>
        <w:rPr>
          <w:rFonts w:ascii="Avenir Next" w:eastAsia="SimSun" w:hAnsi="Avenir Next" w:hint="eastAsia"/>
          <w:sz w:val="18"/>
        </w:rPr>
        <w:t>毫米</w:t>
      </w:r>
    </w:p>
    <w:p w14:paraId="2E51E42A" w14:textId="1D6DAD27" w:rsidR="008A7001" w:rsidRPr="00661F54" w:rsidRDefault="008A7001" w:rsidP="008A7001">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蓝色太阳纹</w:t>
      </w:r>
    </w:p>
    <w:p w14:paraId="53E5024D"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夜光物料</w:t>
      </w:r>
    </w:p>
    <w:p w14:paraId="7799BF6B" w14:textId="77777777" w:rsidR="000114F0"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夜光物料</w:t>
      </w:r>
    </w:p>
    <w:p w14:paraId="13961FB0" w14:textId="555A49C6" w:rsidR="000830B6" w:rsidRPr="00661F54" w:rsidRDefault="000830B6" w:rsidP="000830B6">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精钢表链，搭配折叠式表扣。随附饰有星空图案的蓝色橡胶表带，搭配折叠式表扣。</w:t>
      </w:r>
      <w:r>
        <w:rPr>
          <w:rFonts w:ascii="Avenir Next" w:eastAsia="SimSun" w:hAnsi="Avenir Next" w:hint="eastAsia"/>
          <w:sz w:val="18"/>
        </w:rPr>
        <w:t xml:space="preserve"> </w:t>
      </w:r>
    </w:p>
    <w:p w14:paraId="014A6301" w14:textId="77777777" w:rsidR="000830B6" w:rsidRPr="00661F54" w:rsidRDefault="000830B6" w:rsidP="000830B6">
      <w:pPr>
        <w:rPr>
          <w:rFonts w:ascii="Avenir Next" w:eastAsia="SimSun" w:hAnsi="Avenir Next"/>
          <w:sz w:val="18"/>
          <w:szCs w:val="18"/>
        </w:rPr>
      </w:pPr>
      <w:r>
        <w:rPr>
          <w:rFonts w:hint="eastAsia"/>
        </w:rPr>
        <w:br w:type="page"/>
      </w:r>
    </w:p>
    <w:p w14:paraId="1DC4DC75" w14:textId="77777777" w:rsidR="000830B6" w:rsidRPr="00661F54" w:rsidRDefault="000830B6" w:rsidP="000830B6">
      <w:pPr>
        <w:jc w:val="both"/>
        <w:rPr>
          <w:rFonts w:ascii="Avenir Next" w:eastAsia="SimSun" w:hAnsi="Avenir Next" w:cstheme="majorHAnsi"/>
          <w:b/>
          <w:szCs w:val="20"/>
        </w:rPr>
      </w:pPr>
      <w:r>
        <w:rPr>
          <w:rFonts w:ascii="Avenir Next" w:eastAsia="SimSun" w:hAnsi="Avenir Next" w:hint="eastAsia"/>
          <w:noProof/>
          <w:sz w:val="18"/>
          <w:lang w:val="en-US"/>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eastAsia="SimSun" w:hAnsi="Avenir Next" w:hint="eastAsia"/>
          <w:b/>
        </w:rPr>
        <w:t>DEFY SKYLINE</w:t>
      </w:r>
      <w:r>
        <w:rPr>
          <w:rFonts w:ascii="Avenir Next" w:eastAsia="SimSun" w:hAnsi="Avenir Next" w:hint="eastAsia"/>
          <w:b/>
        </w:rPr>
        <w:t>天际腕表</w:t>
      </w:r>
    </w:p>
    <w:p w14:paraId="244A25BC" w14:textId="77777777" w:rsidR="000830B6" w:rsidRPr="00661F54" w:rsidRDefault="000830B6" w:rsidP="000830B6">
      <w:pPr>
        <w:jc w:val="both"/>
        <w:rPr>
          <w:rFonts w:ascii="Avenir Next" w:eastAsia="SimSun" w:hAnsi="Avenir Next" w:cs="OpenSans-CondensedLight"/>
          <w:sz w:val="18"/>
          <w:szCs w:val="18"/>
        </w:rPr>
      </w:pPr>
      <w:r w:rsidRPr="00D67462">
        <w:rPr>
          <w:rFonts w:ascii="Avenir Next" w:eastAsia="SimSun" w:hAnsi="Avenir Next" w:hint="eastAsia"/>
          <w:b/>
          <w:sz w:val="18"/>
        </w:rPr>
        <w:t>型号：</w:t>
      </w:r>
      <w:r>
        <w:rPr>
          <w:rFonts w:ascii="Avenir Next" w:eastAsia="SimSun" w:hAnsi="Avenir Next" w:hint="eastAsia"/>
          <w:sz w:val="18"/>
        </w:rPr>
        <w:t>03.9300.3620/21.I001</w:t>
      </w:r>
    </w:p>
    <w:p w14:paraId="4B96693C" w14:textId="77777777" w:rsidR="000830B6" w:rsidRPr="009E7A87" w:rsidRDefault="000830B6" w:rsidP="000830B6">
      <w:pPr>
        <w:jc w:val="both"/>
        <w:rPr>
          <w:rFonts w:ascii="Avenir Next" w:hAnsi="Avenir Next" w:cs="Arial"/>
          <w:sz w:val="16"/>
          <w:szCs w:val="36"/>
        </w:rPr>
      </w:pPr>
    </w:p>
    <w:p w14:paraId="64501360" w14:textId="0703498F"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sidR="00A5490C">
        <w:rPr>
          <w:rFonts w:ascii="Avenir Next" w:eastAsia="SimSun" w:hAnsi="Avenir Next"/>
          <w:sz w:val="18"/>
        </w:rPr>
        <w:t>El Primero</w:t>
      </w:r>
      <w:r>
        <w:rPr>
          <w:rFonts w:ascii="Avenir Next" w:eastAsia="SimSun" w:hAnsi="Avenir Next" w:hint="eastAsia"/>
          <w:sz w:val="18"/>
        </w:rPr>
        <w:t xml:space="preserve"> 3</w:t>
      </w:r>
      <w:r>
        <w:rPr>
          <w:rFonts w:ascii="Avenir Next" w:eastAsia="SimSun" w:hAnsi="Avenir Next" w:hint="eastAsia"/>
          <w:sz w:val="18"/>
        </w:rPr>
        <w:t>指针腕表。</w:t>
      </w:r>
      <w:r>
        <w:rPr>
          <w:rFonts w:ascii="Avenir Next" w:eastAsia="SimSun" w:hAnsi="Avenir Next" w:hint="eastAsia"/>
          <w:b/>
          <w:bCs/>
          <w:sz w:val="18"/>
        </w:rPr>
        <w:t>高振频指示：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9</w:t>
      </w:r>
      <w:r>
        <w:rPr>
          <w:rFonts w:ascii="Avenir Next" w:eastAsia="SimSun" w:hAnsi="Avenir Next" w:hint="eastAsia"/>
          <w:sz w:val="18"/>
        </w:rPr>
        <w:t>时位置。硅质擒纵轮及擒纵叉。表盘饰有星空图案。旋入式表冠。新型表带更换系统。</w:t>
      </w:r>
    </w:p>
    <w:p w14:paraId="6F0433AC"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 Primero 3620</w:t>
      </w:r>
      <w:r>
        <w:rPr>
          <w:rFonts w:ascii="Avenir Next" w:eastAsia="SimSun" w:hAnsi="Avenir Next" w:hint="eastAsia"/>
          <w:sz w:val="18"/>
        </w:rPr>
        <w:t>型自动上链机芯</w:t>
      </w:r>
      <w:r>
        <w:rPr>
          <w:rFonts w:ascii="Avenir Next" w:eastAsia="SimSun" w:hAnsi="Avenir Next" w:hint="eastAsia"/>
          <w:sz w:val="18"/>
        </w:rPr>
        <w:t xml:space="preserve"> </w:t>
      </w:r>
    </w:p>
    <w:p w14:paraId="0F3F399C"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0791CD59"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7F7F813B"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中置时、分显示。</w:t>
      </w:r>
      <w:r>
        <w:rPr>
          <w:rFonts w:ascii="Avenir Next" w:eastAsia="SimSun" w:hAnsi="Avenir Next" w:hint="eastAsia"/>
          <w:sz w:val="18"/>
        </w:rPr>
        <w:t>1/10</w:t>
      </w:r>
      <w:r>
        <w:rPr>
          <w:rFonts w:ascii="Avenir Next" w:eastAsia="SimSun" w:hAnsi="Avenir Next" w:hint="eastAsia"/>
          <w:sz w:val="18"/>
        </w:rPr>
        <w:t>秒计时盘位于</w:t>
      </w:r>
      <w:r>
        <w:rPr>
          <w:rFonts w:ascii="Avenir Next" w:eastAsia="SimSun" w:hAnsi="Avenir Next" w:hint="eastAsia"/>
          <w:sz w:val="18"/>
        </w:rPr>
        <w:t>9</w:t>
      </w:r>
      <w:r>
        <w:rPr>
          <w:rFonts w:ascii="Avenir Next" w:eastAsia="SimSun" w:hAnsi="Avenir Next" w:hint="eastAsia"/>
          <w:sz w:val="18"/>
        </w:rPr>
        <w:t>时位置。日期显示位于</w:t>
      </w:r>
      <w:r>
        <w:rPr>
          <w:rFonts w:ascii="Avenir Next" w:eastAsia="SimSun" w:hAnsi="Avenir Next" w:hint="eastAsia"/>
          <w:sz w:val="18"/>
        </w:rPr>
        <w:t>3</w:t>
      </w:r>
      <w:r>
        <w:rPr>
          <w:rFonts w:ascii="Avenir Next" w:eastAsia="SimSun" w:hAnsi="Avenir Next" w:hint="eastAsia"/>
          <w:sz w:val="18"/>
        </w:rPr>
        <w:t>时位置。</w:t>
      </w:r>
    </w:p>
    <w:p w14:paraId="598DB396" w14:textId="10EA041A"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特制摆陀，经缎光修饰处理</w:t>
      </w:r>
    </w:p>
    <w:p w14:paraId="10A8B09C" w14:textId="77777777" w:rsidR="00A5490C" w:rsidRDefault="000830B6" w:rsidP="000830B6">
      <w:pPr>
        <w:autoSpaceDE w:val="0"/>
        <w:autoSpaceDN w:val="0"/>
        <w:adjustRightInd w:val="0"/>
        <w:spacing w:line="276" w:lineRule="auto"/>
        <w:rPr>
          <w:rFonts w:ascii="Avenir Next" w:eastAsia="SimSun" w:hAnsi="Avenir Next"/>
          <w:sz w:val="18"/>
        </w:rPr>
      </w:pPr>
      <w:r>
        <w:rPr>
          <w:rFonts w:ascii="Avenir Next" w:eastAsia="SimSun" w:hAnsi="Avenir Next" w:hint="eastAsia"/>
          <w:b/>
          <w:sz w:val="18"/>
        </w:rPr>
        <w:t>售价：</w:t>
      </w:r>
      <w:r w:rsidR="00A5490C">
        <w:rPr>
          <w:rFonts w:ascii="Avenir Next" w:eastAsia="SimSun" w:hAnsi="Avenir Next"/>
          <w:sz w:val="18"/>
        </w:rPr>
        <w:t>CNY 65</w:t>
      </w:r>
      <w:r w:rsidR="00A5490C">
        <w:rPr>
          <w:rFonts w:ascii="Avenir Next" w:eastAsia="SimSun" w:hAnsi="Avenir Next" w:hint="eastAsia"/>
          <w:sz w:val="18"/>
        </w:rPr>
        <w:t>,</w:t>
      </w:r>
      <w:r w:rsidR="00A5490C">
        <w:rPr>
          <w:rFonts w:ascii="Avenir Next" w:eastAsia="SimSun" w:hAnsi="Avenir Next"/>
          <w:sz w:val="18"/>
        </w:rPr>
        <w:t>000</w:t>
      </w:r>
    </w:p>
    <w:p w14:paraId="3139CD42"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118421D7" w14:textId="03CD22F9" w:rsidR="000830B6"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14D49C67" w14:textId="56F87F96" w:rsidR="00144AE9" w:rsidRPr="00661F54" w:rsidRDefault="00144AE9" w:rsidP="000830B6">
      <w:pPr>
        <w:autoSpaceDE w:val="0"/>
        <w:autoSpaceDN w:val="0"/>
        <w:adjustRightInd w:val="0"/>
        <w:spacing w:line="276" w:lineRule="auto"/>
        <w:rPr>
          <w:rFonts w:ascii="Avenir Next" w:eastAsia="SimSun" w:hAnsi="Avenir Next" w:cs="OpenSans-CondensedLight"/>
          <w:sz w:val="18"/>
          <w:szCs w:val="18"/>
        </w:rPr>
      </w:pPr>
      <w:r w:rsidRPr="00D67462">
        <w:rPr>
          <w:rFonts w:ascii="Avenir Next" w:eastAsia="SimSun" w:hAnsi="Avenir Next" w:hint="eastAsia"/>
          <w:b/>
          <w:bCs/>
          <w:sz w:val="18"/>
        </w:rPr>
        <w:t>表壳：</w:t>
      </w:r>
      <w:r>
        <w:rPr>
          <w:rFonts w:ascii="Avenir Next" w:eastAsia="SimSun" w:hAnsi="Avenir Next" w:hint="eastAsia"/>
          <w:sz w:val="18"/>
        </w:rPr>
        <w:t>41</w:t>
      </w:r>
      <w:r>
        <w:rPr>
          <w:rFonts w:ascii="Avenir Next" w:eastAsia="SimSun" w:hAnsi="Avenir Next" w:hint="eastAsia"/>
          <w:sz w:val="18"/>
        </w:rPr>
        <w:t>毫米</w:t>
      </w:r>
    </w:p>
    <w:p w14:paraId="16AAE730" w14:textId="6FC36F77" w:rsidR="008A7001" w:rsidRPr="00661F54" w:rsidRDefault="008A7001" w:rsidP="008A7001">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黑色太阳纹</w:t>
      </w:r>
    </w:p>
    <w:p w14:paraId="11071297"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夜光物料</w:t>
      </w:r>
    </w:p>
    <w:p w14:paraId="5760DCE8"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夜光物料</w:t>
      </w:r>
    </w:p>
    <w:p w14:paraId="53BE2BC2" w14:textId="2604042A" w:rsidR="000830B6" w:rsidRPr="00661F54" w:rsidRDefault="000830B6" w:rsidP="000830B6">
      <w:pPr>
        <w:jc w:val="both"/>
        <w:rPr>
          <w:rFonts w:ascii="Avenir Next" w:eastAsia="SimSun" w:hAnsi="Avenir Next" w:cs="Arial"/>
          <w:sz w:val="18"/>
          <w:szCs w:val="18"/>
        </w:rPr>
      </w:pPr>
      <w:r>
        <w:rPr>
          <w:rFonts w:ascii="Avenir Next" w:eastAsia="SimSun" w:hAnsi="Avenir Next" w:hint="eastAsia"/>
          <w:b/>
          <w:sz w:val="18"/>
        </w:rPr>
        <w:t>表带和表扣：</w:t>
      </w:r>
      <w:r>
        <w:rPr>
          <w:rFonts w:ascii="Avenir Next" w:eastAsia="SimSun" w:hAnsi="Avenir Next" w:hint="eastAsia"/>
          <w:sz w:val="18"/>
        </w:rPr>
        <w:t>精钢折叠式表扣随附饰有星空图案的黑色橡胶表带，搭配折叠式表扣。</w:t>
      </w:r>
      <w:r>
        <w:rPr>
          <w:rFonts w:ascii="Avenir Next" w:eastAsia="SimSun" w:hAnsi="Avenir Next" w:hint="eastAsia"/>
          <w:sz w:val="18"/>
        </w:rPr>
        <w:t xml:space="preserve"> </w:t>
      </w:r>
    </w:p>
    <w:p w14:paraId="6D172ED9" w14:textId="77777777" w:rsidR="000830B6" w:rsidRPr="00661F54" w:rsidRDefault="000830B6">
      <w:pPr>
        <w:rPr>
          <w:rFonts w:ascii="Avenir Next" w:eastAsia="SimSun" w:hAnsi="Avenir Next" w:cs="Arial"/>
          <w:sz w:val="18"/>
          <w:szCs w:val="18"/>
        </w:rPr>
      </w:pPr>
      <w:r>
        <w:rPr>
          <w:rFonts w:hint="eastAsia"/>
        </w:rPr>
        <w:br w:type="page"/>
      </w:r>
    </w:p>
    <w:p w14:paraId="796B6289" w14:textId="03209761" w:rsidR="000830B6" w:rsidRPr="00661F54" w:rsidRDefault="000830B6" w:rsidP="000830B6">
      <w:pPr>
        <w:jc w:val="both"/>
        <w:rPr>
          <w:rFonts w:ascii="Avenir Next" w:eastAsia="SimSun" w:hAnsi="Avenir Next" w:cstheme="majorHAnsi"/>
          <w:b/>
          <w:szCs w:val="20"/>
        </w:rPr>
      </w:pPr>
      <w:r>
        <w:rPr>
          <w:rFonts w:ascii="Avenir Next" w:eastAsia="SimSun" w:hAnsi="Avenir Next" w:hint="eastAsia"/>
          <w:b/>
        </w:rPr>
        <w:lastRenderedPageBreak/>
        <w:t>DEFY</w:t>
      </w:r>
      <w:r>
        <w:rPr>
          <w:rFonts w:ascii="Avenir Next" w:eastAsia="SimSun" w:hAnsi="Avenir Next" w:hint="eastAsia"/>
          <w:b/>
        </w:rPr>
        <w:t>系列</w:t>
      </w:r>
      <w:r>
        <w:rPr>
          <w:rFonts w:ascii="Avenir Next" w:eastAsia="SimSun" w:hAnsi="Avenir Next" w:hint="eastAsia"/>
          <w:b/>
        </w:rPr>
        <w:t>A3642</w:t>
      </w:r>
      <w:r>
        <w:rPr>
          <w:rFonts w:ascii="Avenir Next" w:eastAsia="SimSun" w:hAnsi="Avenir Next" w:hint="eastAsia"/>
          <w:b/>
        </w:rPr>
        <w:t>复刻版腕表</w:t>
      </w:r>
    </w:p>
    <w:p w14:paraId="27B0159C" w14:textId="700C2C3C" w:rsidR="000830B6" w:rsidRPr="00661F54" w:rsidRDefault="000830B6" w:rsidP="000830B6">
      <w:pPr>
        <w:jc w:val="both"/>
        <w:rPr>
          <w:rFonts w:ascii="Avenir Next" w:eastAsia="SimSun" w:hAnsi="Avenir Next" w:cs="OpenSans-CondensedLight"/>
          <w:sz w:val="18"/>
          <w:szCs w:val="18"/>
        </w:rPr>
      </w:pPr>
      <w:r w:rsidRPr="00D67462">
        <w:rPr>
          <w:rFonts w:ascii="Avenir Next" w:eastAsia="SimSun" w:hAnsi="Avenir Next"/>
          <w:b/>
          <w:noProof/>
          <w:sz w:val="18"/>
        </w:rPr>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sidRPr="00D67462">
        <w:rPr>
          <w:rFonts w:ascii="Avenir Next" w:eastAsia="SimSun" w:hAnsi="Avenir Next" w:hint="eastAsia"/>
          <w:b/>
          <w:sz w:val="18"/>
        </w:rPr>
        <w:t>型号：</w:t>
      </w:r>
      <w:r>
        <w:rPr>
          <w:rFonts w:ascii="Avenir Next" w:eastAsia="SimSun" w:hAnsi="Avenir Next" w:hint="eastAsia"/>
          <w:sz w:val="18"/>
        </w:rPr>
        <w:t>03.A3642.670/75.M3642</w:t>
      </w:r>
    </w:p>
    <w:p w14:paraId="2939D49F" w14:textId="77777777" w:rsidR="000830B6" w:rsidRPr="00661F54" w:rsidRDefault="000830B6" w:rsidP="000830B6">
      <w:pPr>
        <w:jc w:val="both"/>
        <w:rPr>
          <w:rFonts w:ascii="Avenir Next" w:hAnsi="Avenir Next" w:cs="Arial"/>
          <w:sz w:val="16"/>
          <w:szCs w:val="36"/>
          <w:lang w:val="en-US"/>
        </w:rPr>
      </w:pPr>
    </w:p>
    <w:p w14:paraId="2A9E8E29" w14:textId="145C08BB"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bookmarkStart w:id="3" w:name="_Hlk29295538"/>
      <w:r>
        <w:rPr>
          <w:rFonts w:ascii="Avenir Next" w:eastAsia="SimSun" w:hAnsi="Avenir Next" w:hint="eastAsia"/>
          <w:b/>
          <w:sz w:val="18"/>
        </w:rPr>
        <w:t>亮点：</w:t>
      </w:r>
      <w:r>
        <w:rPr>
          <w:rFonts w:ascii="Avenir Next" w:eastAsia="SimSun" w:hAnsi="Avenir Next" w:hint="eastAsia"/>
          <w:sz w:val="18"/>
        </w:rPr>
        <w:t>1969</w:t>
      </w:r>
      <w:r>
        <w:rPr>
          <w:rFonts w:ascii="Avenir Next" w:eastAsia="SimSun" w:hAnsi="Avenir Next" w:hint="eastAsia"/>
          <w:sz w:val="18"/>
        </w:rPr>
        <w:t>年经典</w:t>
      </w:r>
      <w:r>
        <w:rPr>
          <w:rFonts w:ascii="Avenir Next" w:eastAsia="SimSun" w:hAnsi="Avenir Next" w:hint="eastAsia"/>
          <w:sz w:val="18"/>
        </w:rPr>
        <w:t>A3642</w:t>
      </w:r>
      <w:r>
        <w:rPr>
          <w:rFonts w:ascii="Avenir Next" w:eastAsia="SimSun" w:hAnsi="Avenir Next" w:hint="eastAsia"/>
          <w:sz w:val="18"/>
        </w:rPr>
        <w:t>腕表复刻版。八边形表壳搭配经典十四边形表圈。限量发行</w:t>
      </w:r>
      <w:r>
        <w:rPr>
          <w:rFonts w:ascii="Avenir Next" w:eastAsia="SimSun" w:hAnsi="Avenir Next" w:hint="eastAsia"/>
          <w:sz w:val="18"/>
        </w:rPr>
        <w:t>250</w:t>
      </w:r>
      <w:r>
        <w:rPr>
          <w:rFonts w:ascii="Avenir Next" w:eastAsia="SimSun" w:hAnsi="Avenir Next" w:hint="eastAsia"/>
          <w:sz w:val="18"/>
        </w:rPr>
        <w:t>枚。</w:t>
      </w:r>
      <w:r>
        <w:rPr>
          <w:rFonts w:ascii="Avenir Next" w:eastAsia="SimSun" w:hAnsi="Avenir Next" w:hint="eastAsia"/>
          <w:sz w:val="18"/>
        </w:rPr>
        <w:t xml:space="preserve"> </w:t>
      </w:r>
    </w:p>
    <w:p w14:paraId="1FC08FCA"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r>
        <w:rPr>
          <w:rFonts w:ascii="Avenir Next" w:eastAsia="SimSun" w:hAnsi="Avenir Next" w:hint="eastAsia"/>
          <w:sz w:val="18"/>
        </w:rPr>
        <w:t>型自动上链机芯</w:t>
      </w:r>
    </w:p>
    <w:p w14:paraId="39590A81"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p>
    <w:p w14:paraId="27F4D3B4"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：至少</w:t>
      </w:r>
      <w:r>
        <w:rPr>
          <w:rFonts w:ascii="Avenir Next" w:eastAsia="SimSun" w:hAnsi="Avenir Next" w:hint="eastAsia"/>
          <w:sz w:val="18"/>
        </w:rPr>
        <w:t>50</w:t>
      </w:r>
      <w:r>
        <w:rPr>
          <w:rFonts w:ascii="Avenir Next" w:eastAsia="SimSun" w:hAnsi="Avenir Next" w:hint="eastAsia"/>
          <w:sz w:val="18"/>
        </w:rPr>
        <w:t>小时</w:t>
      </w:r>
    </w:p>
    <w:p w14:paraId="766A55E3"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中置时、分显示。中置秒针。日期显示位于</w:t>
      </w:r>
      <w:r>
        <w:rPr>
          <w:rFonts w:ascii="Avenir Next" w:eastAsia="SimSun" w:hAnsi="Avenir Next" w:hint="eastAsia"/>
          <w:sz w:val="18"/>
        </w:rPr>
        <w:t>4</w:t>
      </w:r>
      <w:r>
        <w:rPr>
          <w:rFonts w:ascii="Avenir Next" w:eastAsia="SimSun" w:hAnsi="Avenir Next" w:hint="eastAsia"/>
          <w:sz w:val="18"/>
        </w:rPr>
        <w:t>时</w:t>
      </w:r>
      <w:r>
        <w:rPr>
          <w:rFonts w:ascii="Avenir Next" w:eastAsia="SimSun" w:hAnsi="Avenir Next" w:hint="eastAsia"/>
          <w:sz w:val="18"/>
        </w:rPr>
        <w:t>30</w:t>
      </w:r>
      <w:r>
        <w:rPr>
          <w:rFonts w:ascii="Avenir Next" w:eastAsia="SimSun" w:hAnsi="Avenir Next" w:hint="eastAsia"/>
          <w:sz w:val="18"/>
        </w:rPr>
        <w:t>分位置</w:t>
      </w:r>
    </w:p>
    <w:p w14:paraId="686DD9D4" w14:textId="29C7B306"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全新星形摆陀，经缎光修饰处理</w:t>
      </w:r>
    </w:p>
    <w:p w14:paraId="594A774D" w14:textId="6724939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sidR="00A5490C">
        <w:rPr>
          <w:rFonts w:ascii="Avenir Next" w:eastAsia="SimSun" w:hAnsi="Avenir Next" w:hint="eastAsia"/>
          <w:b/>
          <w:sz w:val="18"/>
        </w:rPr>
        <w:t>C</w:t>
      </w:r>
      <w:r w:rsidR="00A5490C">
        <w:rPr>
          <w:rFonts w:ascii="Avenir Next" w:eastAsia="SimSun" w:hAnsi="Avenir Next"/>
          <w:b/>
          <w:sz w:val="18"/>
        </w:rPr>
        <w:t xml:space="preserve">NY </w:t>
      </w:r>
      <w:r w:rsidR="00A5490C">
        <w:rPr>
          <w:rFonts w:ascii="Avenir Next" w:eastAsia="SimSun" w:hAnsi="Avenir Next"/>
          <w:sz w:val="18"/>
        </w:rPr>
        <w:t>53,000</w:t>
      </w:r>
    </w:p>
    <w:p w14:paraId="18CFA449"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70DE39CA" w14:textId="6D2BA36D" w:rsidR="000830B6"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30 ATM</w:t>
      </w:r>
      <w:r>
        <w:rPr>
          <w:rFonts w:ascii="Avenir Next" w:eastAsia="SimSun" w:hAnsi="Avenir Next" w:hint="eastAsia"/>
          <w:sz w:val="18"/>
        </w:rPr>
        <w:t>（</w:t>
      </w:r>
      <w:r>
        <w:rPr>
          <w:rFonts w:ascii="Avenir Next" w:eastAsia="SimSun" w:hAnsi="Avenir Next" w:hint="eastAsia"/>
          <w:sz w:val="18"/>
        </w:rPr>
        <w:t>300</w:t>
      </w:r>
      <w:r>
        <w:rPr>
          <w:rFonts w:ascii="Avenir Next" w:eastAsia="SimSun" w:hAnsi="Avenir Next" w:hint="eastAsia"/>
          <w:sz w:val="18"/>
        </w:rPr>
        <w:t>米）</w:t>
      </w:r>
    </w:p>
    <w:p w14:paraId="3892E388" w14:textId="2AA7202F" w:rsidR="00144AE9" w:rsidRPr="00661F54" w:rsidRDefault="00144AE9" w:rsidP="000830B6">
      <w:pPr>
        <w:autoSpaceDE w:val="0"/>
        <w:autoSpaceDN w:val="0"/>
        <w:adjustRightInd w:val="0"/>
        <w:spacing w:line="276" w:lineRule="auto"/>
        <w:rPr>
          <w:rFonts w:ascii="Avenir Next" w:eastAsia="SimSun" w:hAnsi="Avenir Next" w:cs="OpenSans-CondensedLight"/>
          <w:sz w:val="18"/>
          <w:szCs w:val="18"/>
        </w:rPr>
      </w:pPr>
      <w:r w:rsidRPr="00D67462">
        <w:rPr>
          <w:rFonts w:ascii="Avenir Next" w:eastAsia="SimSun" w:hAnsi="Avenir Next" w:hint="eastAsia"/>
          <w:b/>
          <w:bCs/>
          <w:sz w:val="18"/>
        </w:rPr>
        <w:t>表壳：</w:t>
      </w:r>
      <w:r>
        <w:rPr>
          <w:rFonts w:ascii="Avenir Next" w:eastAsia="SimSun" w:hAnsi="Avenir Next" w:hint="eastAsia"/>
          <w:sz w:val="18"/>
        </w:rPr>
        <w:t>37</w:t>
      </w:r>
      <w:r>
        <w:rPr>
          <w:rFonts w:ascii="Avenir Next" w:eastAsia="SimSun" w:hAnsi="Avenir Next" w:hint="eastAsia"/>
          <w:sz w:val="18"/>
        </w:rPr>
        <w:t>毫米</w:t>
      </w:r>
    </w:p>
    <w:p w14:paraId="185C0035"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渐变棕色</w:t>
      </w:r>
    </w:p>
    <w:p w14:paraId="1C80B49E"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w:t>
      </w:r>
      <w:r>
        <w:rPr>
          <w:rFonts w:ascii="Avenir Next" w:eastAsia="SimSun" w:hAnsi="Avenir Next" w:hint="eastAsia"/>
          <w:sz w:val="18"/>
        </w:rPr>
        <w:t xml:space="preserve"> </w:t>
      </w:r>
    </w:p>
    <w:p w14:paraId="109DD031"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超级夜光物料</w:t>
      </w:r>
    </w:p>
    <w:p w14:paraId="1148A386" w14:textId="77777777" w:rsidR="000830B6" w:rsidRPr="00661F54" w:rsidRDefault="000830B6" w:rsidP="000830B6">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bookmarkEnd w:id="3"/>
      <w:r>
        <w:rPr>
          <w:rFonts w:ascii="Avenir Next" w:eastAsia="SimSun" w:hAnsi="Avenir Next" w:hint="eastAsia"/>
          <w:sz w:val="18"/>
        </w:rPr>
        <w:t>精钢链带。</w:t>
      </w:r>
    </w:p>
    <w:p w14:paraId="37737F87" w14:textId="5D195A25" w:rsidR="000830B6" w:rsidRPr="00661F54" w:rsidRDefault="000830B6">
      <w:pPr>
        <w:rPr>
          <w:rFonts w:ascii="Avenir Next" w:eastAsia="SimSun" w:hAnsi="Avenir Next" w:cs="Arial"/>
          <w:sz w:val="18"/>
          <w:szCs w:val="18"/>
        </w:rPr>
      </w:pPr>
      <w:r>
        <w:rPr>
          <w:rFonts w:hint="eastAsia"/>
        </w:rPr>
        <w:br w:type="page"/>
      </w:r>
    </w:p>
    <w:p w14:paraId="355F23FB" w14:textId="77777777" w:rsidR="000830B6" w:rsidRPr="00661F54" w:rsidRDefault="000830B6" w:rsidP="000830B6">
      <w:pPr>
        <w:jc w:val="both"/>
        <w:rPr>
          <w:rFonts w:ascii="Avenir Next" w:eastAsia="SimSun" w:hAnsi="Avenir Next" w:cstheme="majorHAnsi"/>
          <w:b/>
          <w:szCs w:val="20"/>
        </w:rPr>
      </w:pPr>
      <w:r>
        <w:rPr>
          <w:rFonts w:ascii="Avenir Next" w:eastAsia="SimSun" w:hAnsi="Avenir Next" w:hint="eastAsia"/>
          <w:b/>
        </w:rPr>
        <w:lastRenderedPageBreak/>
        <w:t>DEFY</w:t>
      </w:r>
      <w:r>
        <w:rPr>
          <w:rFonts w:ascii="Avenir Next" w:eastAsia="SimSun" w:hAnsi="Avenir Next" w:hint="eastAsia"/>
          <w:b/>
        </w:rPr>
        <w:t>系列</w:t>
      </w:r>
      <w:r>
        <w:rPr>
          <w:rFonts w:ascii="Avenir Next" w:eastAsia="SimSun" w:hAnsi="Avenir Next" w:hint="eastAsia"/>
          <w:b/>
        </w:rPr>
        <w:t>21 CHROMA</w:t>
      </w:r>
      <w:r>
        <w:rPr>
          <w:rFonts w:ascii="Avenir Next" w:eastAsia="SimSun" w:hAnsi="Avenir Next" w:hint="eastAsia"/>
          <w:b/>
        </w:rPr>
        <w:t>腕表</w:t>
      </w:r>
    </w:p>
    <w:p w14:paraId="1DF43452" w14:textId="77777777" w:rsidR="000830B6" w:rsidRPr="00661F54" w:rsidRDefault="000830B6" w:rsidP="000830B6">
      <w:pPr>
        <w:jc w:val="both"/>
        <w:rPr>
          <w:rFonts w:ascii="Avenir Next" w:eastAsia="SimSun" w:hAnsi="Avenir Next" w:cs="OpenSans-CondensedLight"/>
          <w:sz w:val="18"/>
          <w:szCs w:val="18"/>
        </w:rPr>
      </w:pPr>
      <w:r w:rsidRPr="00D67462">
        <w:rPr>
          <w:rFonts w:ascii="Avenir Next" w:eastAsia="SimSun" w:hAnsi="Avenir Next" w:hint="eastAsia"/>
          <w:b/>
          <w:bCs/>
          <w:sz w:val="18"/>
        </w:rPr>
        <w:t>型号：</w:t>
      </w:r>
      <w:r w:rsidRPr="00A5490C">
        <w:rPr>
          <w:rFonts w:ascii="Avenir Next" w:eastAsia="SimSun" w:hAnsi="Avenir Next" w:hint="eastAsia"/>
          <w:bCs/>
          <w:sz w:val="18"/>
        </w:rPr>
        <w:t>4</w:t>
      </w:r>
      <w:r>
        <w:rPr>
          <w:rFonts w:ascii="Avenir Next" w:eastAsia="SimSun" w:hAnsi="Avenir Next" w:hint="eastAsia"/>
          <w:sz w:val="18"/>
        </w:rPr>
        <w:t>9.9010.9004/01.R947</w:t>
      </w:r>
    </w:p>
    <w:p w14:paraId="3C87E2FD" w14:textId="44F0DD46" w:rsidR="000830B6" w:rsidRPr="00661F54" w:rsidRDefault="000830B6" w:rsidP="000830B6">
      <w:pPr>
        <w:jc w:val="both"/>
        <w:rPr>
          <w:rFonts w:ascii="Avenir Next" w:hAnsi="Avenir Next" w:cs="Arial"/>
          <w:sz w:val="16"/>
          <w:szCs w:val="36"/>
          <w:lang w:val="en-US"/>
        </w:rPr>
      </w:pPr>
    </w:p>
    <w:p w14:paraId="441BDC67" w14:textId="6765A4B1" w:rsidR="000830B6" w:rsidRPr="00661F54" w:rsidRDefault="00744AAF"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noProof/>
          <w:lang w:val="en-US"/>
        </w:rPr>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SimSun" w:hAnsi="Avenir Next" w:hint="eastAsia"/>
          <w:b/>
          <w:bCs/>
          <w:sz w:val="18"/>
        </w:rPr>
        <w:t>亮点：</w:t>
      </w:r>
      <w:r>
        <w:rPr>
          <w:rFonts w:ascii="Avenir Next" w:eastAsia="SimSun" w:hAnsi="Avenir Next" w:hint="eastAsia"/>
          <w:sz w:val="18"/>
        </w:rPr>
        <w:t>1/100</w:t>
      </w:r>
      <w:r>
        <w:rPr>
          <w:rFonts w:ascii="Avenir Next" w:eastAsia="SimSun" w:hAnsi="Avenir Next" w:hint="eastAsia"/>
          <w:sz w:val="18"/>
        </w:rPr>
        <w:t>秒计时机芯。独具特色的计时指针每秒旋转一周，</w:t>
      </w:r>
      <w:r>
        <w:rPr>
          <w:rFonts w:ascii="Avenir Next" w:eastAsia="SimSun" w:hAnsi="Avenir Next" w:hint="eastAsia"/>
          <w:sz w:val="18"/>
        </w:rPr>
        <w:t>1</w:t>
      </w:r>
      <w:r>
        <w:rPr>
          <w:rFonts w:ascii="Avenir Next" w:eastAsia="SimSun" w:hAnsi="Avenir Next" w:hint="eastAsia"/>
          <w:sz w:val="18"/>
        </w:rPr>
        <w:t>组擒纵机构用于时间显示（</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- 5</w:t>
      </w:r>
      <w:r>
        <w:rPr>
          <w:rFonts w:ascii="Avenir Next" w:eastAsia="SimSun" w:hAnsi="Avenir Next" w:hint="eastAsia"/>
          <w:sz w:val="18"/>
        </w:rPr>
        <w:t>赫兹）；</w:t>
      </w:r>
      <w:r>
        <w:rPr>
          <w:rFonts w:ascii="Avenir Next" w:eastAsia="SimSun" w:hAnsi="Avenir Next" w:hint="eastAsia"/>
          <w:sz w:val="18"/>
        </w:rPr>
        <w:t>1</w:t>
      </w:r>
      <w:r>
        <w:rPr>
          <w:rFonts w:ascii="Avenir Next" w:eastAsia="SimSun" w:hAnsi="Avenir Next" w:hint="eastAsia"/>
          <w:sz w:val="18"/>
        </w:rPr>
        <w:t>组擒纵机构用于计时（</w:t>
      </w:r>
      <w:r>
        <w:rPr>
          <w:rFonts w:ascii="Avenir Next" w:eastAsia="SimSun" w:hAnsi="Avenir Next" w:hint="eastAsia"/>
          <w:sz w:val="18"/>
        </w:rPr>
        <w:t>360,000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- 50</w:t>
      </w:r>
      <w:r>
        <w:rPr>
          <w:rFonts w:ascii="Avenir Next" w:eastAsia="SimSun" w:hAnsi="Avenir Next" w:hint="eastAsia"/>
          <w:sz w:val="18"/>
        </w:rPr>
        <w:t>赫兹）。</w:t>
      </w:r>
      <w:r>
        <w:rPr>
          <w:rFonts w:ascii="Avenir Next" w:eastAsia="SimSun" w:hAnsi="Avenir Next" w:hint="eastAsia"/>
          <w:sz w:val="18"/>
        </w:rPr>
        <w:t>TIME LAB</w:t>
      </w:r>
      <w:r>
        <w:rPr>
          <w:rFonts w:ascii="Avenir Next" w:eastAsia="SimSun" w:hAnsi="Avenir Next" w:hint="eastAsia"/>
          <w:sz w:val="18"/>
        </w:rPr>
        <w:t>天文台表认证。限量发行</w:t>
      </w:r>
      <w:r>
        <w:rPr>
          <w:rFonts w:ascii="Avenir Next" w:eastAsia="SimSun" w:hAnsi="Avenir Next" w:hint="eastAsia"/>
          <w:sz w:val="18"/>
        </w:rPr>
        <w:t>200</w:t>
      </w:r>
      <w:r>
        <w:rPr>
          <w:rFonts w:ascii="Avenir Next" w:eastAsia="SimSun" w:hAnsi="Avenir Next" w:hint="eastAsia"/>
          <w:sz w:val="18"/>
        </w:rPr>
        <w:t>枚。</w:t>
      </w:r>
      <w:r>
        <w:rPr>
          <w:rFonts w:ascii="Avenir Next" w:eastAsia="SimSun" w:hAnsi="Avenir Next" w:hint="eastAsia"/>
          <w:sz w:val="18"/>
        </w:rPr>
        <w:t xml:space="preserve"> </w:t>
      </w:r>
    </w:p>
    <w:p w14:paraId="7BE322BF"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 Primero 9004</w:t>
      </w:r>
      <w:r>
        <w:rPr>
          <w:rFonts w:ascii="Avenir Next" w:eastAsia="SimSun" w:hAnsi="Avenir Next" w:hint="eastAsia"/>
          <w:sz w:val="18"/>
        </w:rPr>
        <w:t>型自动上链机芯</w:t>
      </w:r>
      <w:r>
        <w:rPr>
          <w:rFonts w:ascii="Avenir Next" w:eastAsia="SimSun" w:hAnsi="Avenir Next" w:hint="eastAsia"/>
          <w:sz w:val="18"/>
        </w:rPr>
        <w:t xml:space="preserve"> </w:t>
      </w:r>
    </w:p>
    <w:p w14:paraId="53B8F697"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79D8ECC6"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：至少</w:t>
      </w:r>
      <w:r>
        <w:rPr>
          <w:rFonts w:ascii="Avenir Next" w:eastAsia="SimSun" w:hAnsi="Avenir Next" w:hint="eastAsia"/>
          <w:sz w:val="18"/>
        </w:rPr>
        <w:t>50</w:t>
      </w:r>
      <w:r>
        <w:rPr>
          <w:rFonts w:ascii="Avenir Next" w:eastAsia="SimSun" w:hAnsi="Avenir Next" w:hint="eastAsia"/>
          <w:sz w:val="18"/>
        </w:rPr>
        <w:t>小时</w:t>
      </w:r>
    </w:p>
    <w:p w14:paraId="120053AE" w14:textId="4CFF0C4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1/100</w:t>
      </w:r>
      <w:r>
        <w:rPr>
          <w:rFonts w:ascii="Avenir Next" w:eastAsia="SimSun" w:hAnsi="Avenir Next" w:hint="eastAsia"/>
          <w:sz w:val="18"/>
        </w:rPr>
        <w:t>秒计时功能。计时动力储存显示位于</w:t>
      </w:r>
      <w:r>
        <w:rPr>
          <w:rFonts w:ascii="Avenir Next" w:eastAsia="SimSun" w:hAnsi="Avenir Next" w:hint="eastAsia"/>
          <w:sz w:val="18"/>
        </w:rPr>
        <w:t>12</w:t>
      </w:r>
      <w:r>
        <w:rPr>
          <w:rFonts w:ascii="Avenir Next" w:eastAsia="SimSun" w:hAnsi="Avenir Next" w:hint="eastAsia"/>
          <w:sz w:val="18"/>
        </w:rPr>
        <w:t>时位置。中置时、分显示。小秒针位于</w:t>
      </w:r>
      <w:r>
        <w:rPr>
          <w:rFonts w:ascii="Avenir Next" w:eastAsia="SimSun" w:hAnsi="Avenir Next" w:hint="eastAsia"/>
          <w:sz w:val="18"/>
        </w:rPr>
        <w:t>9</w:t>
      </w:r>
      <w:r>
        <w:rPr>
          <w:rFonts w:ascii="Avenir Next" w:eastAsia="SimSun" w:hAnsi="Avenir Next" w:hint="eastAsia"/>
          <w:sz w:val="18"/>
        </w:rPr>
        <w:t>时位置，中置计时，</w:t>
      </w:r>
      <w:r>
        <w:rPr>
          <w:rFonts w:ascii="Avenir Next" w:eastAsia="SimSun" w:hAnsi="Avenir Next" w:hint="eastAsia"/>
          <w:sz w:val="18"/>
        </w:rPr>
        <w:t>30</w:t>
      </w:r>
      <w:r>
        <w:rPr>
          <w:rFonts w:ascii="Avenir Next" w:eastAsia="SimSun" w:hAnsi="Avenir Next" w:hint="eastAsia"/>
          <w:sz w:val="18"/>
        </w:rPr>
        <w:t>分钟计时盘位于</w:t>
      </w:r>
      <w:r>
        <w:rPr>
          <w:rFonts w:ascii="Avenir Next" w:eastAsia="SimSun" w:hAnsi="Avenir Next" w:hint="eastAsia"/>
          <w:sz w:val="18"/>
        </w:rPr>
        <w:t>3</w:t>
      </w:r>
      <w:r>
        <w:rPr>
          <w:rFonts w:ascii="Avenir Next" w:eastAsia="SimSun" w:hAnsi="Avenir Next" w:hint="eastAsia"/>
          <w:sz w:val="18"/>
        </w:rPr>
        <w:t>时位置，</w:t>
      </w:r>
      <w:r>
        <w:rPr>
          <w:rFonts w:ascii="Avenir Next" w:eastAsia="SimSun" w:hAnsi="Avenir Next" w:hint="eastAsia"/>
          <w:sz w:val="18"/>
        </w:rPr>
        <w:t>60</w:t>
      </w:r>
      <w:r>
        <w:rPr>
          <w:rFonts w:ascii="Avenir Next" w:eastAsia="SimSun" w:hAnsi="Avenir Next" w:hint="eastAsia"/>
          <w:sz w:val="18"/>
        </w:rPr>
        <w:t>秒计时盘位于</w:t>
      </w:r>
      <w:r>
        <w:rPr>
          <w:rFonts w:ascii="Avenir Next" w:eastAsia="SimSun" w:hAnsi="Avenir Next" w:hint="eastAsia"/>
          <w:sz w:val="18"/>
        </w:rPr>
        <w:t>6</w:t>
      </w:r>
      <w:r>
        <w:rPr>
          <w:rFonts w:ascii="Avenir Next" w:eastAsia="SimSun" w:hAnsi="Avenir Next" w:hint="eastAsia"/>
          <w:sz w:val="18"/>
        </w:rPr>
        <w:t>时位置</w:t>
      </w:r>
    </w:p>
    <w:p w14:paraId="3196F57B"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“彩虹”</w:t>
      </w:r>
      <w:r>
        <w:rPr>
          <w:rFonts w:ascii="Avenir Next" w:eastAsia="SimSun" w:hAnsi="Avenir Next" w:hint="eastAsia"/>
          <w:sz w:val="18"/>
        </w:rPr>
        <w:t>PVD</w:t>
      </w:r>
      <w:r>
        <w:rPr>
          <w:rFonts w:ascii="Avenir Next" w:eastAsia="SimSun" w:hAnsi="Avenir Next" w:hint="eastAsia"/>
          <w:sz w:val="18"/>
        </w:rPr>
        <w:t>镀层表桥</w:t>
      </w:r>
      <w:r>
        <w:rPr>
          <w:rFonts w:ascii="Avenir Next" w:eastAsia="SimSun" w:hAnsi="Avenir Next" w:hint="eastAsia"/>
          <w:sz w:val="18"/>
        </w:rPr>
        <w:t xml:space="preserve"> + </w:t>
      </w:r>
      <w:r>
        <w:rPr>
          <w:rFonts w:ascii="Avenir Next" w:eastAsia="SimSun" w:hAnsi="Avenir Next" w:hint="eastAsia"/>
          <w:sz w:val="18"/>
        </w:rPr>
        <w:t>特制蓝色摆陀，</w:t>
      </w:r>
    </w:p>
    <w:p w14:paraId="07543D2A" w14:textId="47A5E38B"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经缎光修饰处理</w:t>
      </w:r>
      <w:r>
        <w:rPr>
          <w:rFonts w:ascii="Avenir Next" w:eastAsia="SimSun" w:hAnsi="Avenir Next" w:hint="eastAsia"/>
          <w:sz w:val="18"/>
        </w:rPr>
        <w:cr/>
      </w:r>
      <w:r>
        <w:rPr>
          <w:rFonts w:ascii="Avenir Next" w:eastAsia="SimSun" w:hAnsi="Avenir Next" w:hint="eastAsia"/>
          <w:b/>
          <w:sz w:val="18"/>
        </w:rPr>
        <w:t>售价</w:t>
      </w:r>
      <w:r>
        <w:rPr>
          <w:rFonts w:ascii="Avenir Next" w:eastAsia="SimSun" w:hAnsi="Avenir Next" w:hint="eastAsia"/>
          <w:sz w:val="18"/>
        </w:rPr>
        <w:t>：</w:t>
      </w:r>
      <w:r w:rsidR="00A5490C">
        <w:rPr>
          <w:rFonts w:ascii="Avenir Next" w:eastAsia="SimSun" w:hAnsi="Avenir Next" w:hint="eastAsia"/>
          <w:sz w:val="18"/>
        </w:rPr>
        <w:t>C</w:t>
      </w:r>
      <w:r w:rsidR="00A5490C">
        <w:rPr>
          <w:rFonts w:ascii="Avenir Next" w:eastAsia="SimSun" w:hAnsi="Avenir Next"/>
          <w:sz w:val="18"/>
        </w:rPr>
        <w:t>NY 111,100</w:t>
      </w:r>
    </w:p>
    <w:p w14:paraId="45BB20B1"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白色哑光陶瓷</w:t>
      </w:r>
    </w:p>
    <w:p w14:paraId="36E1F520" w14:textId="6F86D5BC" w:rsidR="000830B6"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212EAF51" w14:textId="617313EB" w:rsidR="00144AE9" w:rsidRPr="00661F54" w:rsidRDefault="00144AE9" w:rsidP="000830B6">
      <w:pPr>
        <w:autoSpaceDE w:val="0"/>
        <w:autoSpaceDN w:val="0"/>
        <w:adjustRightInd w:val="0"/>
        <w:spacing w:line="276" w:lineRule="auto"/>
        <w:rPr>
          <w:rFonts w:ascii="Avenir Next" w:eastAsia="SimSun" w:hAnsi="Avenir Next" w:cs="OpenSans-CondensedLight"/>
          <w:sz w:val="18"/>
          <w:szCs w:val="18"/>
        </w:rPr>
      </w:pPr>
      <w:r w:rsidRPr="00D67462">
        <w:rPr>
          <w:rFonts w:ascii="Avenir Next" w:eastAsia="SimSun" w:hAnsi="Avenir Next" w:hint="eastAsia"/>
          <w:b/>
          <w:bCs/>
          <w:sz w:val="18"/>
        </w:rPr>
        <w:t>表壳：</w:t>
      </w:r>
      <w:r>
        <w:rPr>
          <w:rFonts w:ascii="Avenir Next" w:eastAsia="SimSun" w:hAnsi="Avenir Next" w:hint="eastAsia"/>
          <w:sz w:val="18"/>
        </w:rPr>
        <w:t>44</w:t>
      </w:r>
      <w:r>
        <w:rPr>
          <w:rFonts w:ascii="Avenir Next" w:eastAsia="SimSun" w:hAnsi="Avenir Next" w:hint="eastAsia"/>
          <w:sz w:val="18"/>
        </w:rPr>
        <w:t>毫米</w:t>
      </w:r>
    </w:p>
    <w:p w14:paraId="1585A9C4"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白色镂空</w:t>
      </w:r>
      <w:r>
        <w:rPr>
          <w:rFonts w:ascii="Avenir Next" w:eastAsia="SimSun" w:hAnsi="Avenir Next" w:hint="eastAsia"/>
          <w:sz w:val="18"/>
        </w:rPr>
        <w:cr/>
      </w:r>
      <w:r>
        <w:rPr>
          <w:rFonts w:ascii="Avenir Next" w:eastAsia="SimSun" w:hAnsi="Avenir Next" w:hint="eastAsia"/>
          <w:b/>
          <w:bCs/>
          <w:sz w:val="18"/>
        </w:rPr>
        <w:t>时标：</w:t>
      </w:r>
      <w:r>
        <w:rPr>
          <w:rFonts w:ascii="Avenir Next" w:eastAsia="SimSun" w:hAnsi="Avenir Next" w:hint="eastAsia"/>
          <w:sz w:val="18"/>
        </w:rPr>
        <w:t>镀铑刻面，涂覆“彩虹”漆面</w:t>
      </w:r>
    </w:p>
    <w:p w14:paraId="43CE6F36" w14:textId="22C27440" w:rsidR="000830B6" w:rsidRPr="00661F54" w:rsidRDefault="000830B6" w:rsidP="000830B6">
      <w:pPr>
        <w:autoSpaceDE w:val="0"/>
        <w:autoSpaceDN w:val="0"/>
        <w:adjustRightInd w:val="0"/>
        <w:spacing w:line="276" w:lineRule="auto"/>
        <w:rPr>
          <w:rFonts w:ascii="Avenir Next" w:eastAsia="SimSun" w:hAnsi="Avenir Next"/>
        </w:rPr>
      </w:pPr>
      <w:r>
        <w:rPr>
          <w:rFonts w:ascii="Avenir Next" w:eastAsia="SimSun" w:hAnsi="Avenir Next" w:hint="eastAsia"/>
          <w:b/>
          <w:bCs/>
          <w:sz w:val="18"/>
        </w:rPr>
        <w:t>指针：</w:t>
      </w:r>
      <w:r>
        <w:rPr>
          <w:rFonts w:ascii="Avenir Next" w:eastAsia="SimSun" w:hAnsi="Avenir Next" w:hint="eastAsia"/>
          <w:sz w:val="18"/>
        </w:rPr>
        <w:t>镀铑刻面，涂覆彩漆</w:t>
      </w:r>
      <w:r>
        <w:rPr>
          <w:rFonts w:ascii="Avenir Next" w:eastAsia="SimSun" w:hAnsi="Avenir Next" w:hint="eastAsia"/>
          <w:sz w:val="18"/>
        </w:rPr>
        <w:cr/>
      </w:r>
      <w:r>
        <w:rPr>
          <w:rFonts w:ascii="Avenir Next" w:eastAsia="SimSun" w:hAnsi="Avenir Next" w:hint="eastAsia"/>
          <w:b/>
          <w:bCs/>
          <w:sz w:val="18"/>
        </w:rPr>
        <w:t>表带和表扣：</w:t>
      </w:r>
      <w:r>
        <w:rPr>
          <w:rFonts w:ascii="Avenir Next" w:eastAsia="SimSun" w:hAnsi="Avenir Next" w:hint="eastAsia"/>
          <w:sz w:val="18"/>
        </w:rPr>
        <w:t>白色橡胶表带，覆有白色“</w:t>
      </w:r>
      <w:r>
        <w:rPr>
          <w:rFonts w:ascii="Avenir Next" w:eastAsia="SimSun" w:hAnsi="Avenir Next" w:hint="eastAsia"/>
          <w:sz w:val="18"/>
        </w:rPr>
        <w:t>Cordura</w:t>
      </w:r>
      <w:r>
        <w:rPr>
          <w:rFonts w:ascii="Avenir Next" w:eastAsia="SimSun" w:hAnsi="Avenir Next" w:hint="eastAsia"/>
          <w:sz w:val="18"/>
        </w:rPr>
        <w:t>尼龙效果”橡胶和彩色点缀。钛金属三折叠式表扣。</w:t>
      </w:r>
    </w:p>
    <w:p w14:paraId="618D4E7F" w14:textId="77777777" w:rsidR="000830B6" w:rsidRPr="00661F54" w:rsidRDefault="000830B6" w:rsidP="000830B6">
      <w:pPr>
        <w:jc w:val="both"/>
        <w:rPr>
          <w:rFonts w:ascii="Avenir Next" w:hAnsi="Avenir Next"/>
          <w:sz w:val="20"/>
          <w:szCs w:val="20"/>
          <w:lang w:val="en-US"/>
        </w:rPr>
      </w:pPr>
    </w:p>
    <w:p w14:paraId="33E35C5F" w14:textId="77777777" w:rsidR="000830B6" w:rsidRPr="00661F54" w:rsidRDefault="000830B6">
      <w:pPr>
        <w:rPr>
          <w:rFonts w:ascii="Avenir Next" w:eastAsia="SimSun" w:hAnsi="Avenir Next" w:cstheme="majorHAnsi"/>
          <w:b/>
          <w:szCs w:val="20"/>
        </w:rPr>
      </w:pPr>
      <w:r>
        <w:rPr>
          <w:rFonts w:hint="eastAsia"/>
        </w:rPr>
        <w:br w:type="page"/>
      </w:r>
    </w:p>
    <w:p w14:paraId="24207FAE" w14:textId="0D7746CA" w:rsidR="000830B6" w:rsidRPr="00661F54" w:rsidRDefault="000830B6" w:rsidP="000830B6">
      <w:pPr>
        <w:jc w:val="both"/>
        <w:rPr>
          <w:rFonts w:ascii="Avenir Next" w:eastAsia="SimSun" w:hAnsi="Avenir Next" w:cstheme="majorHAnsi"/>
          <w:b/>
          <w:szCs w:val="20"/>
        </w:rPr>
      </w:pPr>
      <w:r>
        <w:rPr>
          <w:rFonts w:ascii="Avenir Next" w:eastAsia="SimSun" w:hAnsi="Avenir Next" w:hint="eastAsia"/>
          <w:b/>
        </w:rPr>
        <w:lastRenderedPageBreak/>
        <w:t>DEFY EXTREME</w:t>
      </w:r>
      <w:r>
        <w:rPr>
          <w:rFonts w:ascii="Avenir Next" w:eastAsia="SimSun" w:hAnsi="Avenir Next" w:hint="eastAsia"/>
          <w:b/>
        </w:rPr>
        <w:t>腕表</w:t>
      </w:r>
    </w:p>
    <w:p w14:paraId="0DCF06D6" w14:textId="77777777" w:rsidR="000830B6" w:rsidRPr="00661F54" w:rsidRDefault="000830B6" w:rsidP="000830B6">
      <w:pPr>
        <w:jc w:val="both"/>
        <w:rPr>
          <w:rFonts w:ascii="Avenir Next" w:eastAsia="SimSun" w:hAnsi="Avenir Next" w:cs="OpenSans-CondensedLight"/>
          <w:sz w:val="18"/>
          <w:szCs w:val="18"/>
        </w:rPr>
      </w:pPr>
      <w:r w:rsidRPr="00D67462">
        <w:rPr>
          <w:rFonts w:ascii="Avenir Next" w:eastAsia="SimSun" w:hAnsi="Avenir Next" w:hint="eastAsia"/>
          <w:b/>
          <w:bCs/>
          <w:sz w:val="18"/>
        </w:rPr>
        <w:t>型号：</w:t>
      </w:r>
      <w:r>
        <w:rPr>
          <w:rFonts w:ascii="Avenir Next" w:eastAsia="SimSun" w:hAnsi="Avenir Next" w:hint="eastAsia"/>
          <w:sz w:val="18"/>
        </w:rPr>
        <w:t>10.9100.9004/22.I200</w:t>
      </w:r>
    </w:p>
    <w:p w14:paraId="5A46044D" w14:textId="77777777" w:rsidR="000830B6" w:rsidRPr="00661F54" w:rsidRDefault="000830B6" w:rsidP="000830B6">
      <w:pPr>
        <w:jc w:val="both"/>
        <w:rPr>
          <w:rFonts w:ascii="Avenir Next" w:hAnsi="Avenir Next" w:cs="Arial"/>
          <w:sz w:val="16"/>
          <w:szCs w:val="36"/>
          <w:lang w:val="en-US"/>
        </w:rPr>
      </w:pPr>
    </w:p>
    <w:p w14:paraId="4B1FDF87"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hint="eastAsia"/>
          <w:noProof/>
          <w:lang w:val="en-US"/>
        </w:rPr>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SimSun" w:hAnsi="Avenir Next" w:hint="eastAsia"/>
          <w:b/>
          <w:bCs/>
          <w:sz w:val="18"/>
        </w:rPr>
        <w:t>亮点：</w:t>
      </w:r>
      <w:r>
        <w:rPr>
          <w:rFonts w:ascii="Avenir Next" w:eastAsia="SimSun" w:hAnsi="Avenir Next" w:hint="eastAsia"/>
          <w:sz w:val="18"/>
        </w:rPr>
        <w:t>更为强劲有力的瞩目设计。</w:t>
      </w:r>
      <w:r>
        <w:rPr>
          <w:rFonts w:ascii="Avenir Next" w:eastAsia="SimSun" w:hAnsi="Avenir Next" w:hint="eastAsia"/>
          <w:sz w:val="18"/>
        </w:rPr>
        <w:t>1/100</w:t>
      </w:r>
      <w:r>
        <w:rPr>
          <w:rFonts w:ascii="Avenir Next" w:eastAsia="SimSun" w:hAnsi="Avenir Next" w:hint="eastAsia"/>
          <w:sz w:val="18"/>
        </w:rPr>
        <w:t>秒计时机芯</w:t>
      </w:r>
    </w:p>
    <w:p w14:paraId="20CF2AEA" w14:textId="4A79C243"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独具特色的计时指针每秒旋转一周。</w:t>
      </w:r>
      <w:r>
        <w:rPr>
          <w:rFonts w:ascii="Avenir Next" w:eastAsia="SimSun" w:hAnsi="Avenir Next" w:hint="eastAsia"/>
          <w:sz w:val="18"/>
        </w:rPr>
        <w:t>1</w:t>
      </w:r>
      <w:r>
        <w:rPr>
          <w:rFonts w:ascii="Avenir Next" w:eastAsia="SimSun" w:hAnsi="Avenir Next" w:hint="eastAsia"/>
          <w:sz w:val="18"/>
        </w:rPr>
        <w:t>个用于时间显示的擒纵机构（</w:t>
      </w:r>
      <w:r>
        <w:rPr>
          <w:rFonts w:ascii="Avenir Next" w:eastAsia="SimSun" w:hAnsi="Avenir Next" w:hint="eastAsia"/>
          <w:sz w:val="18"/>
        </w:rPr>
        <w:t>36,000</w:t>
      </w:r>
      <w:r>
        <w:rPr>
          <w:rFonts w:ascii="Avenir Next" w:eastAsia="SimSun" w:hAnsi="Avenir Next" w:hint="eastAsia"/>
          <w:sz w:val="18"/>
        </w:rPr>
        <w:t>振次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- 5</w:t>
      </w:r>
      <w:r>
        <w:rPr>
          <w:rFonts w:ascii="Avenir Next" w:eastAsia="SimSun" w:hAnsi="Avenir Next" w:hint="eastAsia"/>
          <w:sz w:val="18"/>
        </w:rPr>
        <w:t>赫兹）；</w:t>
      </w:r>
      <w:r>
        <w:rPr>
          <w:rFonts w:ascii="Avenir Next" w:eastAsia="SimSun" w:hAnsi="Avenir Next" w:hint="eastAsia"/>
          <w:sz w:val="18"/>
        </w:rPr>
        <w:t>1</w:t>
      </w:r>
      <w:r>
        <w:rPr>
          <w:rFonts w:ascii="Avenir Next" w:eastAsia="SimSun" w:hAnsi="Avenir Next" w:hint="eastAsia"/>
          <w:sz w:val="18"/>
        </w:rPr>
        <w:t>个用于计时的擒纵机构（</w:t>
      </w:r>
      <w:r>
        <w:rPr>
          <w:rFonts w:ascii="Avenir Next" w:eastAsia="SimSun" w:hAnsi="Avenir Next" w:hint="eastAsia"/>
          <w:sz w:val="18"/>
        </w:rPr>
        <w:t>360,000</w:t>
      </w:r>
      <w:r>
        <w:rPr>
          <w:rFonts w:ascii="Avenir Next" w:eastAsia="SimSun" w:hAnsi="Avenir Next" w:hint="eastAsia"/>
          <w:sz w:val="18"/>
        </w:rPr>
        <w:t>振次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- 50</w:t>
      </w:r>
      <w:r>
        <w:rPr>
          <w:rFonts w:ascii="Avenir Next" w:eastAsia="SimSun" w:hAnsi="Avenir Next" w:hint="eastAsia"/>
          <w:sz w:val="18"/>
        </w:rPr>
        <w:t>赫兹）</w:t>
      </w:r>
    </w:p>
    <w:p w14:paraId="46AE29ED"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TIME LAB</w:t>
      </w:r>
      <w:r>
        <w:rPr>
          <w:rFonts w:ascii="Avenir Next" w:eastAsia="SimSun" w:hAnsi="Avenir Next" w:hint="eastAsia"/>
          <w:sz w:val="18"/>
        </w:rPr>
        <w:t>天文台表认证。旋入式表冠。新型表带更换系统。包含</w:t>
      </w:r>
      <w:r>
        <w:rPr>
          <w:rFonts w:ascii="Avenir Next" w:eastAsia="SimSun" w:hAnsi="Avenir Next" w:hint="eastAsia"/>
          <w:sz w:val="18"/>
        </w:rPr>
        <w:t>2</w:t>
      </w:r>
      <w:r>
        <w:rPr>
          <w:rFonts w:ascii="Avenir Next" w:eastAsia="SimSun" w:hAnsi="Avenir Next" w:hint="eastAsia"/>
          <w:sz w:val="18"/>
        </w:rPr>
        <w:t>条表带：</w:t>
      </w:r>
      <w:bookmarkStart w:id="4" w:name="_Hlk90999473"/>
      <w:r>
        <w:rPr>
          <w:rFonts w:ascii="Avenir Next" w:eastAsia="SimSun" w:hAnsi="Avenir Next" w:hint="eastAsia"/>
          <w:sz w:val="18"/>
        </w:rPr>
        <w:t>1</w:t>
      </w:r>
      <w:r>
        <w:rPr>
          <w:rFonts w:ascii="Avenir Next" w:eastAsia="SimSun" w:hAnsi="Avenir Next" w:hint="eastAsia"/>
          <w:sz w:val="18"/>
        </w:rPr>
        <w:t>条橡胶表带，配黑色微喷砂钛金属折叠式表扣；</w:t>
      </w:r>
      <w:r>
        <w:rPr>
          <w:rFonts w:ascii="Avenir Next" w:eastAsia="SimSun" w:hAnsi="Avenir Next" w:hint="eastAsia"/>
          <w:sz w:val="18"/>
        </w:rPr>
        <w:t>1</w:t>
      </w:r>
      <w:r>
        <w:rPr>
          <w:rFonts w:ascii="Avenir Next" w:eastAsia="SimSun" w:hAnsi="Avenir Next" w:hint="eastAsia"/>
          <w:sz w:val="18"/>
        </w:rPr>
        <w:t>条</w:t>
      </w:r>
      <w:r>
        <w:rPr>
          <w:rFonts w:ascii="Avenir Next" w:eastAsia="SimSun" w:hAnsi="Avenir Next" w:hint="eastAsia"/>
          <w:sz w:val="18"/>
        </w:rPr>
        <w:t>Velcro</w:t>
      </w:r>
      <w:r>
        <w:rPr>
          <w:rFonts w:ascii="Avenir Next" w:eastAsia="SimSun" w:hAnsi="Avenir Next" w:hint="eastAsia"/>
          <w:sz w:val="18"/>
        </w:rPr>
        <w:t>魔术贴表带，配碳纤维表扣。</w:t>
      </w:r>
      <w:bookmarkEnd w:id="4"/>
      <w:r>
        <w:rPr>
          <w:rFonts w:ascii="Avenir Next" w:eastAsia="SimSun" w:hAnsi="Avenir Next" w:hint="eastAsia"/>
          <w:sz w:val="18"/>
        </w:rPr>
        <w:t>蓝宝石水晶玻璃表盘。</w:t>
      </w:r>
    </w:p>
    <w:p w14:paraId="228B378D"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 Primero 9004</w:t>
      </w:r>
      <w:r>
        <w:rPr>
          <w:rFonts w:ascii="Avenir Next" w:eastAsia="SimSun" w:hAnsi="Avenir Next" w:hint="eastAsia"/>
          <w:sz w:val="18"/>
        </w:rPr>
        <w:t>型自动上链机芯</w:t>
      </w:r>
      <w:r>
        <w:rPr>
          <w:rFonts w:ascii="Avenir Next" w:eastAsia="SimSun" w:hAnsi="Avenir Next" w:hint="eastAsia"/>
          <w:sz w:val="18"/>
        </w:rPr>
        <w:t xml:space="preserve"> </w:t>
      </w:r>
    </w:p>
    <w:p w14:paraId="51DED684"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6CD86BEE"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：至少</w:t>
      </w:r>
      <w:r>
        <w:rPr>
          <w:rFonts w:ascii="Avenir Next" w:eastAsia="SimSun" w:hAnsi="Avenir Next" w:hint="eastAsia"/>
          <w:sz w:val="18"/>
        </w:rPr>
        <w:t>50</w:t>
      </w:r>
      <w:r>
        <w:rPr>
          <w:rFonts w:ascii="Avenir Next" w:eastAsia="SimSun" w:hAnsi="Avenir Next" w:hint="eastAsia"/>
          <w:sz w:val="18"/>
        </w:rPr>
        <w:t>小时</w:t>
      </w:r>
    </w:p>
    <w:p w14:paraId="45B16B78" w14:textId="1B62ECEB"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1/100</w:t>
      </w:r>
      <w:r>
        <w:rPr>
          <w:rFonts w:ascii="Avenir Next" w:eastAsia="SimSun" w:hAnsi="Avenir Next" w:hint="eastAsia"/>
          <w:sz w:val="18"/>
        </w:rPr>
        <w:t>秒计时功能。计时动力储存显示位于</w:t>
      </w:r>
      <w:r>
        <w:rPr>
          <w:rFonts w:ascii="Avenir Next" w:eastAsia="SimSun" w:hAnsi="Avenir Next" w:hint="eastAsia"/>
          <w:sz w:val="18"/>
        </w:rPr>
        <w:t>12</w:t>
      </w:r>
      <w:r>
        <w:rPr>
          <w:rFonts w:ascii="Avenir Next" w:eastAsia="SimSun" w:hAnsi="Avenir Next" w:hint="eastAsia"/>
          <w:sz w:val="18"/>
        </w:rPr>
        <w:t>时位置。中置时、分显示。小秒针位于</w:t>
      </w:r>
      <w:r>
        <w:rPr>
          <w:rFonts w:ascii="Avenir Next" w:eastAsia="SimSun" w:hAnsi="Avenir Next" w:hint="eastAsia"/>
          <w:sz w:val="18"/>
        </w:rPr>
        <w:t>9</w:t>
      </w:r>
      <w:r>
        <w:rPr>
          <w:rFonts w:ascii="Avenir Next" w:eastAsia="SimSun" w:hAnsi="Avenir Next" w:hint="eastAsia"/>
          <w:sz w:val="18"/>
        </w:rPr>
        <w:t>时位置，中置计时指针每秒旋转一圈；</w:t>
      </w:r>
      <w:r>
        <w:rPr>
          <w:rFonts w:ascii="Avenir Next" w:eastAsia="SimSun" w:hAnsi="Avenir Next" w:hint="eastAsia"/>
          <w:sz w:val="18"/>
        </w:rPr>
        <w:t>30</w:t>
      </w:r>
      <w:r>
        <w:rPr>
          <w:rFonts w:ascii="Avenir Next" w:eastAsia="SimSun" w:hAnsi="Avenir Next" w:hint="eastAsia"/>
          <w:sz w:val="18"/>
        </w:rPr>
        <w:t>分钟计时盘位于</w:t>
      </w:r>
      <w:r>
        <w:rPr>
          <w:rFonts w:ascii="Avenir Next" w:eastAsia="SimSun" w:hAnsi="Avenir Next" w:hint="eastAsia"/>
          <w:sz w:val="18"/>
        </w:rPr>
        <w:t>3</w:t>
      </w:r>
      <w:r>
        <w:rPr>
          <w:rFonts w:ascii="Avenir Next" w:eastAsia="SimSun" w:hAnsi="Avenir Next" w:hint="eastAsia"/>
          <w:sz w:val="18"/>
        </w:rPr>
        <w:t>时位置，</w:t>
      </w:r>
      <w:r>
        <w:rPr>
          <w:rFonts w:ascii="Avenir Next" w:eastAsia="SimSun" w:hAnsi="Avenir Next" w:hint="eastAsia"/>
          <w:sz w:val="18"/>
        </w:rPr>
        <w:t>60</w:t>
      </w:r>
      <w:r>
        <w:rPr>
          <w:rFonts w:ascii="Avenir Next" w:eastAsia="SimSun" w:hAnsi="Avenir Next" w:hint="eastAsia"/>
          <w:sz w:val="18"/>
        </w:rPr>
        <w:t>秒计时盘位于</w:t>
      </w:r>
      <w:r>
        <w:rPr>
          <w:rFonts w:ascii="Avenir Next" w:eastAsia="SimSun" w:hAnsi="Avenir Next" w:hint="eastAsia"/>
          <w:sz w:val="18"/>
        </w:rPr>
        <w:t>6</w:t>
      </w:r>
      <w:r>
        <w:rPr>
          <w:rFonts w:ascii="Avenir Next" w:eastAsia="SimSun" w:hAnsi="Avenir Next" w:hint="eastAsia"/>
          <w:sz w:val="18"/>
        </w:rPr>
        <w:t>时位置</w:t>
      </w:r>
    </w:p>
    <w:p w14:paraId="4274A48C" w14:textId="42172A81"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机芯上黑色主夹板</w:t>
      </w:r>
      <w:r>
        <w:rPr>
          <w:rFonts w:ascii="Avenir Next" w:eastAsia="SimSun" w:hAnsi="Avenir Next" w:hint="eastAsia"/>
          <w:sz w:val="18"/>
        </w:rPr>
        <w:t xml:space="preserve"> + </w:t>
      </w:r>
      <w:r>
        <w:rPr>
          <w:rFonts w:ascii="Avenir Next" w:eastAsia="SimSun" w:hAnsi="Avenir Next" w:hint="eastAsia"/>
          <w:sz w:val="18"/>
        </w:rPr>
        <w:t>特制黑色</w:t>
      </w:r>
    </w:p>
    <w:p w14:paraId="4607238B" w14:textId="0DC67CFE" w:rsidR="00144AE9"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摆陀，经缎光修饰处理</w:t>
      </w:r>
      <w:r>
        <w:rPr>
          <w:rFonts w:ascii="Avenir Next" w:eastAsia="SimSun" w:hAnsi="Avenir Next" w:hint="eastAsia"/>
          <w:sz w:val="18"/>
        </w:rPr>
        <w:cr/>
      </w:r>
      <w:r>
        <w:rPr>
          <w:rFonts w:ascii="Avenir Next" w:eastAsia="SimSun" w:hAnsi="Avenir Next" w:hint="eastAsia"/>
          <w:b/>
          <w:sz w:val="18"/>
        </w:rPr>
        <w:t>售价</w:t>
      </w:r>
      <w:r>
        <w:rPr>
          <w:rFonts w:ascii="Avenir Next" w:eastAsia="SimSun" w:hAnsi="Avenir Next" w:hint="eastAsia"/>
          <w:sz w:val="18"/>
        </w:rPr>
        <w:t>：</w:t>
      </w:r>
      <w:r w:rsidR="00A5490C">
        <w:rPr>
          <w:rFonts w:ascii="Avenir Next" w:eastAsia="SimSun" w:hAnsi="Avenir Next"/>
          <w:sz w:val="18"/>
        </w:rPr>
        <w:t>CNY 191,600</w:t>
      </w:r>
    </w:p>
    <w:p w14:paraId="242D7A35"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碳纤维和微喷砂钛金属</w:t>
      </w:r>
    </w:p>
    <w:p w14:paraId="7FB60EC7" w14:textId="363E38BC" w:rsidR="000830B6"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20 ATM</w:t>
      </w:r>
      <w:r>
        <w:rPr>
          <w:rFonts w:ascii="Avenir Next" w:eastAsia="SimSun" w:hAnsi="Avenir Next" w:hint="eastAsia"/>
          <w:sz w:val="18"/>
        </w:rPr>
        <w:t>（</w:t>
      </w:r>
      <w:r>
        <w:rPr>
          <w:rFonts w:ascii="Avenir Next" w:eastAsia="SimSun" w:hAnsi="Avenir Next" w:hint="eastAsia"/>
          <w:sz w:val="18"/>
        </w:rPr>
        <w:t>200</w:t>
      </w:r>
      <w:r>
        <w:rPr>
          <w:rFonts w:ascii="Avenir Next" w:eastAsia="SimSun" w:hAnsi="Avenir Next" w:hint="eastAsia"/>
          <w:sz w:val="18"/>
        </w:rPr>
        <w:t>米）</w:t>
      </w:r>
    </w:p>
    <w:p w14:paraId="2F4A2655" w14:textId="51D44B65" w:rsidR="00144AE9" w:rsidRPr="00661F54" w:rsidRDefault="00144AE9" w:rsidP="000830B6">
      <w:pPr>
        <w:autoSpaceDE w:val="0"/>
        <w:autoSpaceDN w:val="0"/>
        <w:adjustRightInd w:val="0"/>
        <w:spacing w:line="276" w:lineRule="auto"/>
        <w:rPr>
          <w:rFonts w:ascii="Avenir Next" w:eastAsia="SimSun" w:hAnsi="Avenir Next" w:cs="OpenSans-CondensedLight"/>
          <w:sz w:val="18"/>
          <w:szCs w:val="18"/>
        </w:rPr>
      </w:pPr>
      <w:r w:rsidRPr="00D67462">
        <w:rPr>
          <w:rFonts w:ascii="Avenir Next" w:eastAsia="SimSun" w:hAnsi="Avenir Next" w:hint="eastAsia"/>
          <w:b/>
          <w:bCs/>
          <w:sz w:val="18"/>
        </w:rPr>
        <w:t>表壳：</w:t>
      </w:r>
      <w:r>
        <w:rPr>
          <w:rFonts w:ascii="Avenir Next" w:eastAsia="SimSun" w:hAnsi="Avenir Next" w:hint="eastAsia"/>
          <w:sz w:val="18"/>
        </w:rPr>
        <w:t>45</w:t>
      </w:r>
      <w:r>
        <w:rPr>
          <w:rFonts w:ascii="Avenir Next" w:eastAsia="SimSun" w:hAnsi="Avenir Next" w:hint="eastAsia"/>
          <w:sz w:val="18"/>
        </w:rPr>
        <w:t>毫米</w:t>
      </w:r>
    </w:p>
    <w:p w14:paraId="0661EC18" w14:textId="77777777" w:rsidR="000830B6" w:rsidRPr="00661F54" w:rsidRDefault="000830B6" w:rsidP="000830B6">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彩色蓝宝石水晶玻璃表盘，搭配三个黑色计时盘</w:t>
      </w:r>
      <w:r>
        <w:rPr>
          <w:rFonts w:ascii="Avenir Next" w:eastAsia="SimSun" w:hAnsi="Avenir Next" w:hint="eastAsia"/>
          <w:sz w:val="18"/>
        </w:rPr>
        <w:cr/>
      </w:r>
      <w:r>
        <w:rPr>
          <w:rFonts w:ascii="Avenir Next" w:eastAsia="SimSun" w:hAnsi="Avenir Next" w:hint="eastAsia"/>
          <w:b/>
          <w:bCs/>
          <w:sz w:val="18"/>
        </w:rPr>
        <w:t>时标：</w:t>
      </w:r>
      <w:r w:rsidRPr="00D67462">
        <w:rPr>
          <w:rFonts w:ascii="Avenir Next" w:eastAsia="SimSun" w:hAnsi="Avenir Next" w:hint="eastAsia"/>
          <w:sz w:val="18"/>
        </w:rPr>
        <w:t>镀铑刻面，涂覆</w:t>
      </w:r>
      <w:r>
        <w:rPr>
          <w:rFonts w:ascii="Avenir Next" w:eastAsia="SimSun" w:hAnsi="Avenir Next" w:hint="eastAsia"/>
          <w:sz w:val="18"/>
        </w:rPr>
        <w:t>SuperLuminova SLN C1</w:t>
      </w:r>
      <w:r w:rsidRPr="00D67462">
        <w:rPr>
          <w:rFonts w:ascii="Avenir Next" w:eastAsia="SimSun" w:hAnsi="Avenir Next" w:hint="eastAsia"/>
          <w:sz w:val="18"/>
        </w:rPr>
        <w:t>超级夜光物料</w:t>
      </w:r>
    </w:p>
    <w:p w14:paraId="75AB1BAC" w14:textId="77777777" w:rsidR="000830B6" w:rsidRPr="00661F54" w:rsidRDefault="000830B6" w:rsidP="000830B6">
      <w:pPr>
        <w:autoSpaceDE w:val="0"/>
        <w:autoSpaceDN w:val="0"/>
        <w:adjustRightInd w:val="0"/>
        <w:spacing w:line="276" w:lineRule="auto"/>
      </w:pPr>
      <w:r>
        <w:rPr>
          <w:rFonts w:ascii="Avenir Next" w:eastAsia="SimSun" w:hAnsi="Avenir Next" w:hint="eastAsia"/>
          <w:b/>
          <w:bCs/>
          <w:sz w:val="18"/>
        </w:rPr>
        <w:t>指针</w:t>
      </w:r>
      <w:r>
        <w:rPr>
          <w:rFonts w:ascii="Avenir Next" w:eastAsia="SimSun" w:hAnsi="Avenir Next" w:hint="eastAsia"/>
          <w:sz w:val="18"/>
        </w:rPr>
        <w:t>：</w:t>
      </w:r>
      <w:r w:rsidRPr="00D67462">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超级</w:t>
      </w:r>
      <w:r w:rsidRPr="00D67462">
        <w:rPr>
          <w:rFonts w:ascii="Avenir Next" w:eastAsia="SimSun" w:hAnsi="Avenir Next" w:hint="eastAsia"/>
          <w:sz w:val="18"/>
        </w:rPr>
        <w:t>夜光物料</w:t>
      </w:r>
    </w:p>
    <w:p w14:paraId="40519636" w14:textId="77777777" w:rsidR="000830B6" w:rsidRPr="00661F54" w:rsidRDefault="000830B6" w:rsidP="000830B6">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黑色橡胶。黑色</w:t>
      </w:r>
      <w:r>
        <w:rPr>
          <w:rFonts w:ascii="Avenir Next" w:eastAsia="SimSun" w:hAnsi="Avenir Next" w:hint="eastAsia"/>
          <w:sz w:val="18"/>
        </w:rPr>
        <w:t>DLC</w:t>
      </w:r>
      <w:r>
        <w:rPr>
          <w:rFonts w:ascii="Avenir Next" w:eastAsia="SimSun" w:hAnsi="Avenir Next" w:hint="eastAsia"/>
          <w:sz w:val="18"/>
        </w:rPr>
        <w:t>涂层钛金属三折叠式表扣。随附一条红色橡胶表带及一条黑色</w:t>
      </w:r>
      <w:r>
        <w:rPr>
          <w:rFonts w:ascii="Avenir Next" w:eastAsia="SimSun" w:hAnsi="Avenir Next" w:hint="eastAsia"/>
          <w:sz w:val="18"/>
        </w:rPr>
        <w:t>Velcro</w:t>
      </w:r>
      <w:r>
        <w:rPr>
          <w:rFonts w:ascii="Avenir Next" w:eastAsia="SimSun" w:hAnsi="Avenir Next" w:hint="eastAsia"/>
          <w:sz w:val="18"/>
        </w:rPr>
        <w:t>魔术贴表带，配碳纤维表扣。</w:t>
      </w:r>
      <w:r>
        <w:rPr>
          <w:rFonts w:ascii="Avenir Next" w:eastAsia="SimSun" w:hAnsi="Avenir Next" w:hint="eastAsia"/>
          <w:sz w:val="18"/>
        </w:rPr>
        <w:t xml:space="preserve"> </w:t>
      </w:r>
    </w:p>
    <w:p w14:paraId="30A424B2" w14:textId="21A3B3DF" w:rsidR="000830B6" w:rsidRPr="00661F54" w:rsidRDefault="000830B6">
      <w:pPr>
        <w:rPr>
          <w:rFonts w:ascii="Avenir Next" w:eastAsia="SimSun" w:hAnsi="Avenir Next" w:cs="Arial"/>
          <w:sz w:val="18"/>
          <w:szCs w:val="18"/>
        </w:rPr>
      </w:pPr>
      <w:r>
        <w:rPr>
          <w:rFonts w:hint="eastAsia"/>
        </w:rPr>
        <w:br w:type="page"/>
      </w:r>
    </w:p>
    <w:p w14:paraId="2616F1AB" w14:textId="77777777" w:rsidR="000830B6" w:rsidRPr="00661F54" w:rsidRDefault="000830B6" w:rsidP="000830B6">
      <w:pPr>
        <w:spacing w:after="160" w:line="259" w:lineRule="auto"/>
        <w:rPr>
          <w:rFonts w:ascii="Avenir Next" w:eastAsia="SimSun" w:hAnsi="Avenir Next" w:cs="Arial"/>
          <w:b/>
          <w:szCs w:val="20"/>
        </w:rPr>
      </w:pPr>
      <w:r>
        <w:rPr>
          <w:rFonts w:ascii="Avenir Next" w:eastAsia="SimSun" w:hAnsi="Avenir Next" w:hint="eastAsia"/>
          <w:b/>
        </w:rPr>
        <w:lastRenderedPageBreak/>
        <w:t>DEFY MIDNIGHT SUNSET</w:t>
      </w:r>
      <w:r>
        <w:rPr>
          <w:rFonts w:ascii="Avenir Next" w:eastAsia="SimSun" w:hAnsi="Avenir Next" w:hint="eastAsia"/>
          <w:b/>
        </w:rPr>
        <w:t>腕表</w:t>
      </w:r>
    </w:p>
    <w:p w14:paraId="144FE6EE" w14:textId="673FC445" w:rsidR="00A5490C" w:rsidRPr="00661F54" w:rsidRDefault="000830B6" w:rsidP="000830B6">
      <w:pPr>
        <w:spacing w:after="160" w:line="259" w:lineRule="auto"/>
        <w:rPr>
          <w:rFonts w:ascii="Avenir Next" w:eastAsia="SimSun" w:hAnsi="Avenir Next" w:cs="Arial"/>
          <w:sz w:val="16"/>
          <w:szCs w:val="16"/>
        </w:rPr>
      </w:pPr>
      <w:r w:rsidRPr="00D67462">
        <w:rPr>
          <w:rFonts w:ascii="Avenir Next" w:eastAsia="SimSun" w:hAnsi="Avenir Next" w:hint="eastAsia"/>
          <w:b/>
          <w:sz w:val="18"/>
        </w:rPr>
        <w:t>型号：</w:t>
      </w:r>
      <w:r>
        <w:rPr>
          <w:rFonts w:ascii="Avenir Next" w:eastAsia="SimSun" w:hAnsi="Avenir Next" w:hint="eastAsia"/>
          <w:sz w:val="18"/>
        </w:rPr>
        <w:t>16.9200.670/33.MI001</w:t>
      </w:r>
      <w:r>
        <w:rPr>
          <w:rFonts w:ascii="Avenir Next" w:eastAsia="SimSun" w:hAnsi="Avenir Next" w:hint="eastAsia"/>
          <w:noProof/>
          <w:sz w:val="18"/>
          <w:lang w:val="en-US"/>
        </w:rPr>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F82D" w14:textId="4CDB45F1" w:rsidR="000830B6" w:rsidRPr="00661F54" w:rsidRDefault="000830B6" w:rsidP="00D67462">
      <w:pPr>
        <w:spacing w:after="160" w:line="259" w:lineRule="auto"/>
        <w:rPr>
          <w:rFonts w:ascii="Avenir Next" w:eastAsia="SimSun" w:hAnsi="Avenir Next" w:cs="Arial"/>
          <w:b/>
          <w:sz w:val="18"/>
          <w:szCs w:val="20"/>
        </w:rPr>
      </w:pP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毫米直径女款表壳。渐变表盘。新型表带更换系统。备用表带包括：</w:t>
      </w:r>
      <w:r>
        <w:rPr>
          <w:rFonts w:ascii="Avenir Next" w:eastAsia="SimSun" w:hAnsi="Avenir Next" w:hint="eastAsia"/>
          <w:sz w:val="18"/>
        </w:rPr>
        <w:t>3</w:t>
      </w:r>
      <w:r>
        <w:rPr>
          <w:rFonts w:ascii="Avenir Next" w:eastAsia="SimSun" w:hAnsi="Avenir Next" w:hint="eastAsia"/>
          <w:sz w:val="18"/>
        </w:rPr>
        <w:t>种不同色彩表带</w:t>
      </w:r>
      <w:r>
        <w:rPr>
          <w:rFonts w:ascii="Avenir Next" w:eastAsia="SimSun" w:hAnsi="Avenir Next" w:hint="eastAsia"/>
          <w:sz w:val="18"/>
        </w:rPr>
        <w:t xml:space="preserve"> + </w:t>
      </w:r>
      <w:r>
        <w:rPr>
          <w:rFonts w:ascii="Avenir Next" w:eastAsia="SimSun" w:hAnsi="Avenir Next" w:hint="eastAsia"/>
          <w:sz w:val="18"/>
        </w:rPr>
        <w:t>可更换折叠表扣</w:t>
      </w:r>
    </w:p>
    <w:p w14:paraId="4B2D8CBF" w14:textId="77777777" w:rsidR="000830B6" w:rsidRPr="00661F54" w:rsidRDefault="000830B6" w:rsidP="000830B6">
      <w:pPr>
        <w:spacing w:after="40" w:line="276" w:lineRule="auto"/>
        <w:rPr>
          <w:rFonts w:ascii="Avenir Next" w:eastAsia="SimSun" w:hAnsi="Avenir Next" w:cs="Arial"/>
          <w:b/>
          <w:sz w:val="18"/>
          <w:szCs w:val="20"/>
        </w:rPr>
      </w:pPr>
      <w:r>
        <w:rPr>
          <w:rFonts w:ascii="Avenir Next" w:eastAsia="SimSun" w:hAnsi="Avenir Next" w:hint="eastAsia"/>
          <w:b/>
          <w:sz w:val="18"/>
        </w:rPr>
        <w:t>机芯：</w:t>
      </w:r>
      <w:r>
        <w:rPr>
          <w:rFonts w:ascii="Avenir Next" w:eastAsia="SimSun" w:hAnsi="Avenir Next" w:hint="eastAsia"/>
          <w:sz w:val="18"/>
        </w:rPr>
        <w:t>Elite 670 SK</w:t>
      </w:r>
      <w:r>
        <w:rPr>
          <w:rFonts w:ascii="Avenir Next" w:eastAsia="SimSun" w:hAnsi="Avenir Next" w:hint="eastAsia"/>
          <w:sz w:val="18"/>
        </w:rPr>
        <w:t>型自动上链机芯</w:t>
      </w:r>
    </w:p>
    <w:p w14:paraId="2D7D5048" w14:textId="5F48884A"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p>
    <w:p w14:paraId="3B7DAC47"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动力储存</w:t>
      </w:r>
      <w:r>
        <w:rPr>
          <w:rFonts w:ascii="Avenir Next" w:eastAsia="SimSun" w:hAnsi="Avenir Next" w:hint="eastAsia"/>
          <w:sz w:val="18"/>
        </w:rPr>
        <w:t>：至少</w:t>
      </w:r>
      <w:r>
        <w:rPr>
          <w:rFonts w:ascii="Avenir Next" w:eastAsia="SimSun" w:hAnsi="Avenir Next" w:hint="eastAsia"/>
          <w:sz w:val="18"/>
        </w:rPr>
        <w:t>50</w:t>
      </w:r>
      <w:r>
        <w:rPr>
          <w:rFonts w:ascii="Avenir Next" w:eastAsia="SimSun" w:hAnsi="Avenir Next" w:hint="eastAsia"/>
          <w:sz w:val="18"/>
        </w:rPr>
        <w:t>小时</w:t>
      </w:r>
    </w:p>
    <w:p w14:paraId="5F46FCA1"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功能：</w:t>
      </w:r>
      <w:r>
        <w:rPr>
          <w:rFonts w:ascii="Avenir Next" w:eastAsia="SimSun" w:hAnsi="Avenir Next" w:hint="eastAsia"/>
          <w:sz w:val="18"/>
        </w:rPr>
        <w:t>中置时、分显示。中置秒针。日期显示位于</w:t>
      </w:r>
      <w:r>
        <w:rPr>
          <w:rFonts w:ascii="Avenir Next" w:eastAsia="SimSun" w:hAnsi="Avenir Next" w:hint="eastAsia"/>
          <w:sz w:val="18"/>
        </w:rPr>
        <w:t>3</w:t>
      </w:r>
      <w:r>
        <w:rPr>
          <w:rFonts w:ascii="Avenir Next" w:eastAsia="SimSun" w:hAnsi="Avenir Next" w:hint="eastAsia"/>
          <w:sz w:val="18"/>
        </w:rPr>
        <w:t>时位置</w:t>
      </w:r>
    </w:p>
    <w:p w14:paraId="4156885A" w14:textId="1459705F"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售价：</w:t>
      </w:r>
      <w:r w:rsidR="00A5490C">
        <w:rPr>
          <w:rFonts w:ascii="Avenir Next" w:eastAsia="SimSun" w:hAnsi="Avenir Next"/>
          <w:sz w:val="18"/>
        </w:rPr>
        <w:t>CNY 88,000</w:t>
      </w:r>
    </w:p>
    <w:p w14:paraId="2FB9B2B2"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宝石镶嵌：</w:t>
      </w:r>
      <w:r>
        <w:rPr>
          <w:rFonts w:ascii="Avenir Next" w:eastAsia="SimSun" w:hAnsi="Avenir Next" w:hint="eastAsia"/>
          <w:sz w:val="18"/>
        </w:rPr>
        <w:t>1.48</w:t>
      </w:r>
      <w:r>
        <w:rPr>
          <w:rFonts w:ascii="Avenir Next" w:eastAsia="SimSun" w:hAnsi="Avenir Next" w:hint="eastAsia"/>
          <w:sz w:val="18"/>
        </w:rPr>
        <w:t>克拉，表圈镶嵌</w:t>
      </w:r>
      <w:r>
        <w:rPr>
          <w:rFonts w:ascii="Avenir Next" w:eastAsia="SimSun" w:hAnsi="Avenir Next" w:hint="eastAsia"/>
          <w:sz w:val="18"/>
        </w:rPr>
        <w:t>44</w:t>
      </w:r>
      <w:r>
        <w:rPr>
          <w:rFonts w:ascii="Avenir Next" w:eastAsia="SimSun" w:hAnsi="Avenir Next" w:hint="eastAsia"/>
          <w:sz w:val="18"/>
        </w:rPr>
        <w:t>颗</w:t>
      </w:r>
      <w:r>
        <w:rPr>
          <w:rFonts w:ascii="Avenir Next" w:eastAsia="SimSun" w:hAnsi="Avenir Next" w:hint="eastAsia"/>
          <w:sz w:val="18"/>
        </w:rPr>
        <w:t>VS</w:t>
      </w:r>
      <w:r>
        <w:rPr>
          <w:rFonts w:ascii="Avenir Next" w:eastAsia="SimSun" w:hAnsi="Avenir Next" w:hint="eastAsia"/>
          <w:sz w:val="18"/>
        </w:rPr>
        <w:t>明亮式切割钻石，表盘镶嵌</w:t>
      </w:r>
      <w:r>
        <w:rPr>
          <w:rFonts w:ascii="Avenir Next" w:eastAsia="SimSun" w:hAnsi="Avenir Next" w:hint="eastAsia"/>
          <w:sz w:val="18"/>
        </w:rPr>
        <w:t>11</w:t>
      </w:r>
      <w:r>
        <w:rPr>
          <w:rFonts w:ascii="Avenir Next" w:eastAsia="SimSun" w:hAnsi="Avenir Next" w:hint="eastAsia"/>
          <w:sz w:val="18"/>
        </w:rPr>
        <w:t>颗</w:t>
      </w:r>
      <w:r>
        <w:rPr>
          <w:rFonts w:ascii="Avenir Next" w:eastAsia="SimSun" w:hAnsi="Avenir Next" w:hint="eastAsia"/>
          <w:sz w:val="18"/>
        </w:rPr>
        <w:t>VS</w:t>
      </w:r>
      <w:r>
        <w:rPr>
          <w:rFonts w:ascii="Avenir Next" w:eastAsia="SimSun" w:hAnsi="Avenir Next" w:hint="eastAsia"/>
          <w:sz w:val="18"/>
        </w:rPr>
        <w:t>明亮式切割钻石</w:t>
      </w:r>
    </w:p>
    <w:p w14:paraId="3617F0B7"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材质：</w:t>
      </w:r>
      <w:r>
        <w:rPr>
          <w:rFonts w:ascii="Avenir Next" w:eastAsia="SimSun" w:hAnsi="Avenir Next" w:hint="eastAsia"/>
          <w:sz w:val="18"/>
        </w:rPr>
        <w:t>精钢，表圈镶钻</w:t>
      </w:r>
    </w:p>
    <w:p w14:paraId="4F7A7C3E" w14:textId="7CA1636F"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r>
        <w:rPr>
          <w:rFonts w:hint="eastAsia"/>
        </w:rPr>
        <w:t xml:space="preserve"> </w:t>
      </w:r>
    </w:p>
    <w:p w14:paraId="28FD2640"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表盘：</w:t>
      </w:r>
      <w:r>
        <w:rPr>
          <w:rFonts w:ascii="Avenir Next" w:eastAsia="SimSun" w:hAnsi="Avenir Next" w:hint="eastAsia"/>
          <w:sz w:val="18"/>
        </w:rPr>
        <w:t>呈红色至黄色渐变，玑镂雕刻</w:t>
      </w:r>
    </w:p>
    <w:p w14:paraId="12B122EB" w14:textId="56709062"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表壳：</w:t>
      </w:r>
      <w:r>
        <w:rPr>
          <w:rFonts w:ascii="Avenir Next" w:eastAsia="SimSun" w:hAnsi="Avenir Next" w:hint="eastAsia"/>
          <w:sz w:val="18"/>
        </w:rPr>
        <w:t>36</w:t>
      </w:r>
      <w:r>
        <w:rPr>
          <w:rFonts w:ascii="Avenir Next" w:eastAsia="SimSun" w:hAnsi="Avenir Next" w:hint="eastAsia"/>
          <w:sz w:val="18"/>
        </w:rPr>
        <w:t>毫米</w:t>
      </w:r>
    </w:p>
    <w:p w14:paraId="309557A8"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时标：</w:t>
      </w:r>
      <w:r>
        <w:rPr>
          <w:rFonts w:ascii="Avenir Next" w:eastAsia="SimSun" w:hAnsi="Avenir Next" w:hint="eastAsia"/>
          <w:sz w:val="18"/>
        </w:rPr>
        <w:t>钻石时标</w:t>
      </w:r>
    </w:p>
    <w:p w14:paraId="6C508A0A"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指针：</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超级夜光物料</w:t>
      </w:r>
    </w:p>
    <w:p w14:paraId="68CCA2CF" w14:textId="375FF191"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表带和表扣：</w:t>
      </w:r>
      <w:r>
        <w:rPr>
          <w:rFonts w:ascii="Avenir Next" w:eastAsia="SimSun" w:hAnsi="Avenir Next" w:hint="eastAsia"/>
          <w:sz w:val="18"/>
        </w:rPr>
        <w:t>精钢，新型表带更换系统。备有</w:t>
      </w:r>
      <w:r>
        <w:rPr>
          <w:rFonts w:ascii="Avenir Next" w:eastAsia="SimSun" w:hAnsi="Avenir Next" w:hint="eastAsia"/>
          <w:sz w:val="18"/>
        </w:rPr>
        <w:t>3</w:t>
      </w:r>
      <w:r>
        <w:rPr>
          <w:rFonts w:ascii="Avenir Next" w:eastAsia="SimSun" w:hAnsi="Avenir Next" w:hint="eastAsia"/>
          <w:sz w:val="18"/>
        </w:rPr>
        <w:t>种不同色彩表带可供选择。</w:t>
      </w:r>
    </w:p>
    <w:p w14:paraId="0D8EBEBC" w14:textId="77777777" w:rsidR="000830B6" w:rsidRPr="00661F54" w:rsidRDefault="000830B6" w:rsidP="000830B6">
      <w:pPr>
        <w:rPr>
          <w:rFonts w:ascii="Avenir Next" w:eastAsia="SimSun" w:hAnsi="Avenir Next" w:cs="Arial"/>
          <w:sz w:val="18"/>
          <w:szCs w:val="20"/>
        </w:rPr>
      </w:pPr>
      <w:r>
        <w:rPr>
          <w:rFonts w:hint="eastAsia"/>
        </w:rPr>
        <w:br w:type="page"/>
      </w:r>
    </w:p>
    <w:p w14:paraId="3837FC7A" w14:textId="77777777" w:rsidR="000830B6" w:rsidRPr="00661F54" w:rsidRDefault="000830B6" w:rsidP="000830B6">
      <w:pPr>
        <w:spacing w:after="160" w:line="259" w:lineRule="auto"/>
        <w:rPr>
          <w:rFonts w:ascii="Avenir Next" w:hAnsi="Avenir Next" w:cs="Arial"/>
          <w:b/>
          <w:szCs w:val="20"/>
          <w:lang w:val="en-GB"/>
        </w:rPr>
      </w:pPr>
    </w:p>
    <w:p w14:paraId="56DDA76A" w14:textId="77777777" w:rsidR="000830B6" w:rsidRPr="00661F54" w:rsidRDefault="000830B6" w:rsidP="000830B6">
      <w:pPr>
        <w:spacing w:after="160" w:line="259" w:lineRule="auto"/>
        <w:rPr>
          <w:rFonts w:ascii="Avenir Next" w:eastAsia="SimSun" w:hAnsi="Avenir Next" w:cs="Arial"/>
          <w:b/>
          <w:szCs w:val="20"/>
        </w:rPr>
      </w:pPr>
      <w:r>
        <w:rPr>
          <w:rFonts w:ascii="Avenir Next" w:eastAsia="SimSun" w:hAnsi="Avenir Next" w:hint="eastAsia"/>
          <w:b/>
        </w:rPr>
        <w:t>DEFY MIDNIGHT BOREALIS</w:t>
      </w:r>
      <w:r>
        <w:rPr>
          <w:rFonts w:ascii="Avenir Next" w:eastAsia="SimSun" w:hAnsi="Avenir Next" w:hint="eastAsia"/>
          <w:b/>
        </w:rPr>
        <w:t>腕表</w:t>
      </w:r>
    </w:p>
    <w:p w14:paraId="106C7835" w14:textId="77777777" w:rsidR="000830B6" w:rsidRPr="00661F54" w:rsidRDefault="000830B6" w:rsidP="000830B6">
      <w:pPr>
        <w:spacing w:after="160" w:line="259" w:lineRule="auto"/>
        <w:rPr>
          <w:rFonts w:ascii="Avenir Next" w:eastAsia="SimSun" w:hAnsi="Avenir Next" w:cs="Arial"/>
          <w:sz w:val="16"/>
          <w:szCs w:val="16"/>
        </w:rPr>
      </w:pPr>
      <w:r w:rsidRPr="00D67462">
        <w:rPr>
          <w:rFonts w:ascii="Avenir Next" w:eastAsia="SimSun" w:hAnsi="Avenir Next" w:hint="eastAsia"/>
          <w:b/>
          <w:sz w:val="18"/>
        </w:rPr>
        <w:t>型号：</w:t>
      </w:r>
      <w:r>
        <w:rPr>
          <w:rFonts w:ascii="Avenir Next" w:eastAsia="SimSun" w:hAnsi="Avenir Next" w:hint="eastAsia"/>
          <w:sz w:val="18"/>
        </w:rPr>
        <w:t>16.9200.670/34.MI001</w:t>
      </w:r>
      <w:r>
        <w:rPr>
          <w:rFonts w:ascii="Avenir Next" w:eastAsia="SimSun" w:hAnsi="Avenir Next" w:hint="eastAsia"/>
          <w:sz w:val="18"/>
        </w:rPr>
        <w:cr/>
      </w:r>
    </w:p>
    <w:p w14:paraId="2C4C55E8" w14:textId="1316FA88" w:rsidR="000830B6" w:rsidRPr="00661F54" w:rsidRDefault="000830B6" w:rsidP="000830B6">
      <w:pPr>
        <w:spacing w:after="40" w:line="276" w:lineRule="auto"/>
        <w:rPr>
          <w:rFonts w:ascii="Avenir Next" w:eastAsia="SimSun" w:hAnsi="Avenir Next" w:cs="Arial"/>
          <w:b/>
          <w:sz w:val="18"/>
          <w:szCs w:val="20"/>
        </w:rPr>
      </w:pPr>
      <w:r>
        <w:rPr>
          <w:rFonts w:ascii="Avenir Next" w:eastAsia="SimSun" w:hAnsi="Avenir Next" w:hint="eastAsia"/>
          <w:b/>
          <w:noProof/>
          <w:lang w:val="en-US"/>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毫米直径女款表壳。渐变表盘。新型表带更换系统。备用表带包括：</w:t>
      </w:r>
      <w:r>
        <w:rPr>
          <w:rFonts w:ascii="Avenir Next" w:eastAsia="SimSun" w:hAnsi="Avenir Next" w:hint="eastAsia"/>
          <w:sz w:val="18"/>
        </w:rPr>
        <w:t>3</w:t>
      </w:r>
      <w:r>
        <w:rPr>
          <w:rFonts w:ascii="Avenir Next" w:eastAsia="SimSun" w:hAnsi="Avenir Next" w:hint="eastAsia"/>
          <w:sz w:val="18"/>
        </w:rPr>
        <w:t>种不同色彩表带</w:t>
      </w:r>
      <w:r>
        <w:rPr>
          <w:rFonts w:ascii="Avenir Next" w:eastAsia="SimSun" w:hAnsi="Avenir Next" w:hint="eastAsia"/>
          <w:sz w:val="18"/>
        </w:rPr>
        <w:t xml:space="preserve"> + </w:t>
      </w:r>
      <w:r>
        <w:rPr>
          <w:rFonts w:ascii="Avenir Next" w:eastAsia="SimSun" w:hAnsi="Avenir Next" w:hint="eastAsia"/>
          <w:sz w:val="18"/>
        </w:rPr>
        <w:t>可更换折叠表扣</w:t>
      </w:r>
    </w:p>
    <w:p w14:paraId="07887828" w14:textId="77777777" w:rsidR="000830B6" w:rsidRPr="00661F54" w:rsidRDefault="000830B6" w:rsidP="000830B6">
      <w:pPr>
        <w:spacing w:after="40" w:line="276" w:lineRule="auto"/>
        <w:rPr>
          <w:rFonts w:ascii="Avenir Next" w:eastAsia="SimSun" w:hAnsi="Avenir Next" w:cs="Arial"/>
          <w:b/>
          <w:sz w:val="18"/>
          <w:szCs w:val="20"/>
        </w:rPr>
      </w:pPr>
      <w:r>
        <w:rPr>
          <w:rFonts w:ascii="Avenir Next" w:eastAsia="SimSun" w:hAnsi="Avenir Next" w:hint="eastAsia"/>
          <w:b/>
          <w:sz w:val="18"/>
        </w:rPr>
        <w:t>机芯：</w:t>
      </w:r>
      <w:r>
        <w:rPr>
          <w:rFonts w:ascii="Avenir Next" w:eastAsia="SimSun" w:hAnsi="Avenir Next" w:hint="eastAsia"/>
          <w:sz w:val="18"/>
        </w:rPr>
        <w:t>Elite 670 SK</w:t>
      </w:r>
      <w:r>
        <w:rPr>
          <w:rFonts w:ascii="Avenir Next" w:eastAsia="SimSun" w:hAnsi="Avenir Next" w:hint="eastAsia"/>
          <w:sz w:val="18"/>
        </w:rPr>
        <w:t>型自动上链机芯</w:t>
      </w:r>
    </w:p>
    <w:p w14:paraId="197645F7" w14:textId="387EE464"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p>
    <w:p w14:paraId="6966C761"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动力储存</w:t>
      </w:r>
      <w:r>
        <w:rPr>
          <w:rFonts w:ascii="Avenir Next" w:eastAsia="SimSun" w:hAnsi="Avenir Next" w:hint="eastAsia"/>
          <w:sz w:val="18"/>
        </w:rPr>
        <w:t>：至少</w:t>
      </w:r>
      <w:r>
        <w:rPr>
          <w:rFonts w:ascii="Avenir Next" w:eastAsia="SimSun" w:hAnsi="Avenir Next" w:hint="eastAsia"/>
          <w:sz w:val="18"/>
        </w:rPr>
        <w:t>50</w:t>
      </w:r>
      <w:r>
        <w:rPr>
          <w:rFonts w:ascii="Avenir Next" w:eastAsia="SimSun" w:hAnsi="Avenir Next" w:hint="eastAsia"/>
          <w:sz w:val="18"/>
        </w:rPr>
        <w:t>小时</w:t>
      </w:r>
    </w:p>
    <w:p w14:paraId="26FBCC5A"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功能：</w:t>
      </w:r>
      <w:r>
        <w:rPr>
          <w:rFonts w:ascii="Avenir Next" w:eastAsia="SimSun" w:hAnsi="Avenir Next" w:hint="eastAsia"/>
          <w:sz w:val="18"/>
        </w:rPr>
        <w:t>中置时、分显示。中置秒针。日期显示位于</w:t>
      </w:r>
      <w:r>
        <w:rPr>
          <w:rFonts w:ascii="Avenir Next" w:eastAsia="SimSun" w:hAnsi="Avenir Next" w:hint="eastAsia"/>
          <w:sz w:val="18"/>
        </w:rPr>
        <w:t>3</w:t>
      </w:r>
      <w:r>
        <w:rPr>
          <w:rFonts w:ascii="Avenir Next" w:eastAsia="SimSun" w:hAnsi="Avenir Next" w:hint="eastAsia"/>
          <w:sz w:val="18"/>
        </w:rPr>
        <w:t>时位置</w:t>
      </w:r>
    </w:p>
    <w:p w14:paraId="24DB52B1" w14:textId="4638B62B"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售价：</w:t>
      </w:r>
      <w:r w:rsidR="00A5490C">
        <w:rPr>
          <w:rFonts w:ascii="Avenir Next" w:eastAsia="SimSun" w:hAnsi="Avenir Next"/>
          <w:sz w:val="18"/>
        </w:rPr>
        <w:t>CNY 88,000</w:t>
      </w:r>
    </w:p>
    <w:p w14:paraId="0D001A69"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宝石镶嵌：</w:t>
      </w:r>
      <w:r>
        <w:rPr>
          <w:rFonts w:ascii="Avenir Next" w:eastAsia="SimSun" w:hAnsi="Avenir Next" w:hint="eastAsia"/>
          <w:sz w:val="18"/>
        </w:rPr>
        <w:t>1.48</w:t>
      </w:r>
      <w:r>
        <w:rPr>
          <w:rFonts w:ascii="Avenir Next" w:eastAsia="SimSun" w:hAnsi="Avenir Next" w:hint="eastAsia"/>
          <w:sz w:val="18"/>
        </w:rPr>
        <w:t>克拉，表圈镶嵌</w:t>
      </w:r>
      <w:r>
        <w:rPr>
          <w:rFonts w:ascii="Avenir Next" w:eastAsia="SimSun" w:hAnsi="Avenir Next" w:hint="eastAsia"/>
          <w:sz w:val="18"/>
        </w:rPr>
        <w:t>44</w:t>
      </w:r>
      <w:r>
        <w:rPr>
          <w:rFonts w:ascii="Avenir Next" w:eastAsia="SimSun" w:hAnsi="Avenir Next" w:hint="eastAsia"/>
          <w:sz w:val="18"/>
        </w:rPr>
        <w:t>颗</w:t>
      </w:r>
      <w:r>
        <w:rPr>
          <w:rFonts w:ascii="Avenir Next" w:eastAsia="SimSun" w:hAnsi="Avenir Next" w:hint="eastAsia"/>
          <w:sz w:val="18"/>
        </w:rPr>
        <w:t>VS</w:t>
      </w:r>
      <w:r>
        <w:rPr>
          <w:rFonts w:ascii="Avenir Next" w:eastAsia="SimSun" w:hAnsi="Avenir Next" w:hint="eastAsia"/>
          <w:sz w:val="18"/>
        </w:rPr>
        <w:t>明亮式切割钻石，表盘镶嵌</w:t>
      </w:r>
      <w:r>
        <w:rPr>
          <w:rFonts w:ascii="Avenir Next" w:eastAsia="SimSun" w:hAnsi="Avenir Next" w:hint="eastAsia"/>
          <w:sz w:val="18"/>
        </w:rPr>
        <w:t>11</w:t>
      </w:r>
      <w:r>
        <w:rPr>
          <w:rFonts w:ascii="Avenir Next" w:eastAsia="SimSun" w:hAnsi="Avenir Next" w:hint="eastAsia"/>
          <w:sz w:val="18"/>
        </w:rPr>
        <w:t>颗</w:t>
      </w:r>
      <w:r>
        <w:rPr>
          <w:rFonts w:ascii="Avenir Next" w:eastAsia="SimSun" w:hAnsi="Avenir Next" w:hint="eastAsia"/>
          <w:sz w:val="18"/>
        </w:rPr>
        <w:t>VS</w:t>
      </w:r>
      <w:r>
        <w:rPr>
          <w:rFonts w:ascii="Avenir Next" w:eastAsia="SimSun" w:hAnsi="Avenir Next" w:hint="eastAsia"/>
          <w:sz w:val="18"/>
        </w:rPr>
        <w:t>明亮式切割钻石</w:t>
      </w:r>
    </w:p>
    <w:p w14:paraId="592B5A19"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材质：</w:t>
      </w:r>
      <w:r>
        <w:rPr>
          <w:rFonts w:ascii="Avenir Next" w:eastAsia="SimSun" w:hAnsi="Avenir Next" w:hint="eastAsia"/>
          <w:sz w:val="18"/>
        </w:rPr>
        <w:t>精钢，表圈镶钻</w:t>
      </w:r>
    </w:p>
    <w:p w14:paraId="6F2C63B8" w14:textId="770CA42B"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r>
        <w:rPr>
          <w:rFonts w:hint="eastAsia"/>
        </w:rPr>
        <w:t xml:space="preserve"> </w:t>
      </w:r>
    </w:p>
    <w:p w14:paraId="14FA869A"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表盘：</w:t>
      </w:r>
      <w:r>
        <w:rPr>
          <w:rFonts w:ascii="Avenir Next" w:eastAsia="SimSun" w:hAnsi="Avenir Next" w:hint="eastAsia"/>
          <w:sz w:val="18"/>
        </w:rPr>
        <w:t>呈蓝色至绿色渐变，玑镂雕刻</w:t>
      </w:r>
    </w:p>
    <w:p w14:paraId="6A0A860E" w14:textId="3B030FA4"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表壳：</w:t>
      </w:r>
      <w:r>
        <w:rPr>
          <w:rFonts w:ascii="Avenir Next" w:eastAsia="SimSun" w:hAnsi="Avenir Next" w:hint="eastAsia"/>
          <w:sz w:val="18"/>
        </w:rPr>
        <w:t>36</w:t>
      </w:r>
      <w:r>
        <w:rPr>
          <w:rFonts w:ascii="Avenir Next" w:eastAsia="SimSun" w:hAnsi="Avenir Next" w:hint="eastAsia"/>
          <w:sz w:val="18"/>
        </w:rPr>
        <w:t>毫米</w:t>
      </w:r>
    </w:p>
    <w:p w14:paraId="30C5A532"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sz w:val="18"/>
        </w:rPr>
        <w:t>时标：</w:t>
      </w:r>
      <w:r>
        <w:rPr>
          <w:rFonts w:ascii="Avenir Next" w:eastAsia="SimSun" w:hAnsi="Avenir Next" w:hint="eastAsia"/>
          <w:sz w:val="18"/>
        </w:rPr>
        <w:t>钻石时标</w:t>
      </w:r>
    </w:p>
    <w:p w14:paraId="295F4E66" w14:textId="77777777" w:rsidR="000830B6" w:rsidRPr="00661F54"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指针：</w:t>
      </w:r>
      <w:r>
        <w:rPr>
          <w:rFonts w:ascii="Avenir Next" w:eastAsia="SimSun" w:hAnsi="Avenir Next" w:hint="eastAsia"/>
          <w:sz w:val="18"/>
        </w:rPr>
        <w:t>镀铑刻面，涂覆</w:t>
      </w:r>
      <w:r>
        <w:rPr>
          <w:rFonts w:ascii="Avenir Next" w:eastAsia="SimSun" w:hAnsi="Avenir Next" w:hint="eastAsia"/>
          <w:sz w:val="18"/>
        </w:rPr>
        <w:t>Super-Luminova SLN C1</w:t>
      </w:r>
      <w:r>
        <w:rPr>
          <w:rFonts w:ascii="Avenir Next" w:eastAsia="SimSun" w:hAnsi="Avenir Next" w:hint="eastAsia"/>
          <w:sz w:val="18"/>
        </w:rPr>
        <w:t>超级夜光物料</w:t>
      </w:r>
    </w:p>
    <w:p w14:paraId="484F73B9" w14:textId="7F7BD087" w:rsidR="000830B6" w:rsidRDefault="000830B6" w:rsidP="000830B6">
      <w:pPr>
        <w:spacing w:after="40" w:line="276" w:lineRule="auto"/>
        <w:rPr>
          <w:rFonts w:ascii="Avenir Next" w:eastAsia="SimSun" w:hAnsi="Avenir Next" w:cs="Arial"/>
          <w:sz w:val="18"/>
          <w:szCs w:val="20"/>
        </w:rPr>
      </w:pPr>
      <w:r>
        <w:rPr>
          <w:rFonts w:ascii="Avenir Next" w:eastAsia="SimSun" w:hAnsi="Avenir Next" w:hint="eastAsia"/>
          <w:b/>
          <w:bCs/>
          <w:sz w:val="18"/>
        </w:rPr>
        <w:t>表带和表扣：</w:t>
      </w:r>
      <w:r>
        <w:rPr>
          <w:rFonts w:ascii="Avenir Next" w:eastAsia="SimSun" w:hAnsi="Avenir Next" w:hint="eastAsia"/>
          <w:sz w:val="18"/>
        </w:rPr>
        <w:t>精钢，新型表带更换系统。备有</w:t>
      </w:r>
      <w:r>
        <w:rPr>
          <w:rFonts w:ascii="Avenir Next" w:eastAsia="SimSun" w:hAnsi="Avenir Next" w:hint="eastAsia"/>
          <w:sz w:val="18"/>
        </w:rPr>
        <w:t>3</w:t>
      </w:r>
      <w:r>
        <w:rPr>
          <w:rFonts w:ascii="Avenir Next" w:eastAsia="SimSun" w:hAnsi="Avenir Next" w:hint="eastAsia"/>
          <w:sz w:val="18"/>
        </w:rPr>
        <w:t>种不同色彩表带可供选择。</w:t>
      </w:r>
    </w:p>
    <w:p w14:paraId="2B1763CA" w14:textId="77777777" w:rsidR="000830B6" w:rsidRDefault="000830B6" w:rsidP="000830B6">
      <w:pPr>
        <w:spacing w:after="40" w:line="276" w:lineRule="auto"/>
        <w:rPr>
          <w:rFonts w:ascii="Avenir Next" w:hAnsi="Avenir Next" w:cs="Arial"/>
          <w:sz w:val="18"/>
          <w:szCs w:val="20"/>
          <w:lang w:val="en-GB"/>
        </w:rPr>
      </w:pPr>
    </w:p>
    <w:p w14:paraId="3B5BFF38" w14:textId="77777777" w:rsidR="000830B6" w:rsidRPr="002D529C" w:rsidRDefault="000830B6" w:rsidP="000830B6">
      <w:pPr>
        <w:jc w:val="both"/>
        <w:rPr>
          <w:rFonts w:ascii="Avenir Next" w:eastAsia="Times New Roman" w:hAnsi="Avenir Next" w:cs="Arial"/>
          <w:sz w:val="20"/>
          <w:szCs w:val="20"/>
          <w:lang w:val="en-GB"/>
        </w:rPr>
      </w:pPr>
    </w:p>
    <w:p w14:paraId="20382CAF" w14:textId="77777777" w:rsidR="00EC0B8F" w:rsidRPr="00B41738" w:rsidRDefault="00EC0B8F" w:rsidP="00EC0B8F">
      <w:pPr>
        <w:jc w:val="both"/>
        <w:rPr>
          <w:rFonts w:ascii="Avenir Next" w:eastAsia="Times New Roman" w:hAnsi="Avenir Next" w:cs="Arial"/>
          <w:sz w:val="18"/>
          <w:szCs w:val="18"/>
          <w:lang w:val="en-US"/>
        </w:rPr>
      </w:pPr>
    </w:p>
    <w:sectPr w:rsidR="00EC0B8F" w:rsidRPr="00B4173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EEF9D" w14:textId="77777777" w:rsidR="004F4626" w:rsidRDefault="004F4626" w:rsidP="00903B71">
      <w:r>
        <w:separator/>
      </w:r>
    </w:p>
  </w:endnote>
  <w:endnote w:type="continuationSeparator" w:id="0">
    <w:p w14:paraId="565DAFFF" w14:textId="77777777" w:rsidR="004F4626" w:rsidRDefault="004F4626"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venir Next">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8170D" w14:textId="77777777" w:rsidR="0031191E" w:rsidRPr="00F17918" w:rsidRDefault="0031191E" w:rsidP="0031191E">
    <w:pPr>
      <w:pStyle w:val="Footer"/>
      <w:jc w:val="center"/>
      <w:rPr>
        <w:rFonts w:ascii="Avenir Next" w:eastAsia="SimSun" w:hAnsi="Avenir Next"/>
        <w:sz w:val="18"/>
        <w:szCs w:val="18"/>
      </w:rPr>
    </w:pPr>
    <w:r>
      <w:rPr>
        <w:rFonts w:ascii="Avenir Next" w:eastAsia="SimSun" w:hAnsi="Avenir Next" w:hint="eastAsia"/>
        <w:b/>
        <w:bCs/>
        <w:sz w:val="18"/>
      </w:rPr>
      <w:t>真力时</w:t>
    </w:r>
    <w:r>
      <w:rPr>
        <w:rFonts w:ascii="Avenir Next" w:eastAsia="SimSun" w:hAnsi="Avenir Next" w:hint="eastAsia"/>
        <w:sz w:val="18"/>
      </w:rPr>
      <w:t xml:space="preserve"> | www.zenith-watches.com | Rue des Billodes 34-36 | CH-2400 Le Locle</w:t>
    </w:r>
  </w:p>
  <w:p w14:paraId="1A5D819A" w14:textId="0ECD8EEB" w:rsidR="0031191E" w:rsidRPr="0031191E" w:rsidRDefault="0031191E" w:rsidP="0031191E">
    <w:pPr>
      <w:pStyle w:val="Footer"/>
      <w:jc w:val="center"/>
    </w:pPr>
    <w:r>
      <w:rPr>
        <w:rFonts w:ascii="Avenir Next" w:eastAsia="SimSun" w:hAnsi="Avenir Next" w:hint="eastAsia"/>
        <w:sz w:val="18"/>
      </w:rPr>
      <w:t>国际媒体关系</w:t>
    </w:r>
    <w:r>
      <w:rPr>
        <w:rFonts w:ascii="Avenir Next" w:eastAsia="SimSun" w:hAnsi="Avenir Next" w:hint="eastAsia"/>
        <w:sz w:val="18"/>
      </w:rPr>
      <w:t>-</w:t>
    </w:r>
    <w:r>
      <w:rPr>
        <w:rFonts w:ascii="Avenir Next" w:eastAsia="SimSun" w:hAnsi="Avenir Next" w:hint="eastAsia"/>
        <w:sz w:val="18"/>
      </w:rPr>
      <w:t>电子邮件：</w:t>
    </w:r>
    <w:hyperlink r:id="rId1" w:history="1">
      <w:r>
        <w:rPr>
          <w:rStyle w:val="Hyperlink"/>
          <w:rFonts w:ascii="Avenir Next" w:eastAsia="SimSun"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73D54" w14:textId="77777777" w:rsidR="004F4626" w:rsidRDefault="004F4626" w:rsidP="00903B71">
      <w:r>
        <w:separator/>
      </w:r>
    </w:p>
  </w:footnote>
  <w:footnote w:type="continuationSeparator" w:id="0">
    <w:p w14:paraId="664422AC" w14:textId="77777777" w:rsidR="004F4626" w:rsidRDefault="004F4626"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839B4" w14:textId="440F18E6" w:rsidR="0031191E" w:rsidRDefault="0031191E" w:rsidP="0031191E">
    <w:pPr>
      <w:pStyle w:val="Header"/>
      <w:jc w:val="center"/>
    </w:pPr>
    <w:r>
      <w:rPr>
        <w:rFonts w:hint="eastAsia"/>
        <w:noProof/>
        <w:lang w:val="en-US"/>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71"/>
    <w:rsid w:val="000114F0"/>
    <w:rsid w:val="00022010"/>
    <w:rsid w:val="00060681"/>
    <w:rsid w:val="00075CB5"/>
    <w:rsid w:val="000830B6"/>
    <w:rsid w:val="00096C48"/>
    <w:rsid w:val="000D53B5"/>
    <w:rsid w:val="000E0BCF"/>
    <w:rsid w:val="000E4EB1"/>
    <w:rsid w:val="001004EE"/>
    <w:rsid w:val="001106A8"/>
    <w:rsid w:val="00137605"/>
    <w:rsid w:val="00144AE9"/>
    <w:rsid w:val="0015254A"/>
    <w:rsid w:val="001700E0"/>
    <w:rsid w:val="001B4E61"/>
    <w:rsid w:val="001C46FA"/>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90352"/>
    <w:rsid w:val="003C16B5"/>
    <w:rsid w:val="003C6663"/>
    <w:rsid w:val="003E112A"/>
    <w:rsid w:val="003E2AE1"/>
    <w:rsid w:val="004164FF"/>
    <w:rsid w:val="00430CF3"/>
    <w:rsid w:val="00441C8B"/>
    <w:rsid w:val="00470C89"/>
    <w:rsid w:val="0048202A"/>
    <w:rsid w:val="004840DC"/>
    <w:rsid w:val="00497463"/>
    <w:rsid w:val="00497C59"/>
    <w:rsid w:val="004B5726"/>
    <w:rsid w:val="004C0CF2"/>
    <w:rsid w:val="004F2972"/>
    <w:rsid w:val="004F4626"/>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B0205"/>
    <w:rsid w:val="006E10A6"/>
    <w:rsid w:val="006E6DB4"/>
    <w:rsid w:val="006F2220"/>
    <w:rsid w:val="00726C80"/>
    <w:rsid w:val="00744AAF"/>
    <w:rsid w:val="00762D37"/>
    <w:rsid w:val="007953B5"/>
    <w:rsid w:val="007968DB"/>
    <w:rsid w:val="007B04D4"/>
    <w:rsid w:val="007C7C29"/>
    <w:rsid w:val="007E428D"/>
    <w:rsid w:val="007E56D1"/>
    <w:rsid w:val="00891DCD"/>
    <w:rsid w:val="00892007"/>
    <w:rsid w:val="008A17AF"/>
    <w:rsid w:val="008A5FE1"/>
    <w:rsid w:val="008A7001"/>
    <w:rsid w:val="008B7A6F"/>
    <w:rsid w:val="008C2703"/>
    <w:rsid w:val="008F1F94"/>
    <w:rsid w:val="00903B71"/>
    <w:rsid w:val="00906D5A"/>
    <w:rsid w:val="009216FC"/>
    <w:rsid w:val="00921988"/>
    <w:rsid w:val="009223EE"/>
    <w:rsid w:val="00956BA5"/>
    <w:rsid w:val="009734E9"/>
    <w:rsid w:val="00980C24"/>
    <w:rsid w:val="00985E71"/>
    <w:rsid w:val="00993778"/>
    <w:rsid w:val="009B3E14"/>
    <w:rsid w:val="009D10F7"/>
    <w:rsid w:val="009E7A87"/>
    <w:rsid w:val="009E7EE1"/>
    <w:rsid w:val="009F6D9D"/>
    <w:rsid w:val="00A43139"/>
    <w:rsid w:val="00A53015"/>
    <w:rsid w:val="00A5490C"/>
    <w:rsid w:val="00A702E2"/>
    <w:rsid w:val="00A91968"/>
    <w:rsid w:val="00A92F15"/>
    <w:rsid w:val="00AA155D"/>
    <w:rsid w:val="00AA3B7A"/>
    <w:rsid w:val="00AB63BA"/>
    <w:rsid w:val="00AC56D6"/>
    <w:rsid w:val="00AF0284"/>
    <w:rsid w:val="00AF678B"/>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965"/>
    <w:rsid w:val="00C85400"/>
    <w:rsid w:val="00CA5248"/>
    <w:rsid w:val="00CD02DE"/>
    <w:rsid w:val="00CD2DFF"/>
    <w:rsid w:val="00D11443"/>
    <w:rsid w:val="00D263E1"/>
    <w:rsid w:val="00D31EE1"/>
    <w:rsid w:val="00D527E3"/>
    <w:rsid w:val="00D67462"/>
    <w:rsid w:val="00D74544"/>
    <w:rsid w:val="00D82B24"/>
    <w:rsid w:val="00DB2FF7"/>
    <w:rsid w:val="00DB42B7"/>
    <w:rsid w:val="00DC109F"/>
    <w:rsid w:val="00DD6292"/>
    <w:rsid w:val="00DE46FE"/>
    <w:rsid w:val="00DF2F1B"/>
    <w:rsid w:val="00E1172D"/>
    <w:rsid w:val="00E56B66"/>
    <w:rsid w:val="00E60FDD"/>
    <w:rsid w:val="00E831D9"/>
    <w:rsid w:val="00E97C60"/>
    <w:rsid w:val="00EB25B4"/>
    <w:rsid w:val="00EC0B8F"/>
    <w:rsid w:val="00EC0F2A"/>
    <w:rsid w:val="00ED7A8C"/>
    <w:rsid w:val="00EE4873"/>
    <w:rsid w:val="00F006C6"/>
    <w:rsid w:val="00F131CC"/>
    <w:rsid w:val="00F24EE0"/>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B71"/>
    <w:pPr>
      <w:tabs>
        <w:tab w:val="center" w:pos="4513"/>
        <w:tab w:val="right" w:pos="9026"/>
      </w:tabs>
    </w:pPr>
  </w:style>
  <w:style w:type="character" w:customStyle="1" w:styleId="HeaderChar">
    <w:name w:val="Header Char"/>
    <w:basedOn w:val="DefaultParagraphFont"/>
    <w:link w:val="Header"/>
    <w:uiPriority w:val="99"/>
    <w:rsid w:val="00903B71"/>
  </w:style>
  <w:style w:type="paragraph" w:styleId="Footer">
    <w:name w:val="footer"/>
    <w:basedOn w:val="Normal"/>
    <w:link w:val="FooterChar"/>
    <w:uiPriority w:val="99"/>
    <w:unhideWhenUsed/>
    <w:rsid w:val="00903B71"/>
    <w:pPr>
      <w:tabs>
        <w:tab w:val="center" w:pos="4513"/>
        <w:tab w:val="right" w:pos="9026"/>
      </w:tabs>
    </w:pPr>
  </w:style>
  <w:style w:type="character" w:customStyle="1" w:styleId="FooterChar">
    <w:name w:val="Footer Char"/>
    <w:basedOn w:val="DefaultParagraphFont"/>
    <w:link w:val="Footer"/>
    <w:uiPriority w:val="99"/>
    <w:rsid w:val="00903B71"/>
  </w:style>
  <w:style w:type="character" w:customStyle="1" w:styleId="Heading2Char">
    <w:name w:val="Heading 2 Char"/>
    <w:basedOn w:val="DefaultParagraphFont"/>
    <w:link w:val="Heading2"/>
    <w:uiPriority w:val="9"/>
    <w:rsid w:val="00903B7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357B9"/>
    <w:rPr>
      <w:rFonts w:ascii="Times New Roman" w:eastAsia="SimSun" w:hAnsi="Times New Roman" w:cs="Times New Roman"/>
      <w:sz w:val="18"/>
      <w:szCs w:val="18"/>
    </w:rPr>
  </w:style>
  <w:style w:type="character" w:customStyle="1" w:styleId="BalloonTextChar">
    <w:name w:val="Balloon Text Char"/>
    <w:basedOn w:val="DefaultParagraphFont"/>
    <w:link w:val="BalloonText"/>
    <w:uiPriority w:val="99"/>
    <w:semiHidden/>
    <w:rsid w:val="00B357B9"/>
    <w:rPr>
      <w:rFonts w:ascii="Times New Roman" w:eastAsia="SimSun" w:hAnsi="Times New Roman" w:cs="Times New Roman"/>
      <w:sz w:val="18"/>
      <w:szCs w:val="18"/>
    </w:rPr>
  </w:style>
  <w:style w:type="paragraph" w:styleId="ListParagraph">
    <w:name w:val="List Paragraph"/>
    <w:basedOn w:val="Normal"/>
    <w:uiPriority w:val="34"/>
    <w:qFormat/>
    <w:rsid w:val="00430CF3"/>
    <w:pPr>
      <w:ind w:left="720"/>
      <w:contextualSpacing/>
    </w:pPr>
  </w:style>
  <w:style w:type="character" w:styleId="CommentReference">
    <w:name w:val="annotation reference"/>
    <w:basedOn w:val="DefaultParagraphFont"/>
    <w:uiPriority w:val="99"/>
    <w:semiHidden/>
    <w:unhideWhenUsed/>
    <w:rsid w:val="006B0205"/>
    <w:rPr>
      <w:sz w:val="16"/>
      <w:szCs w:val="16"/>
    </w:rPr>
  </w:style>
  <w:style w:type="paragraph" w:styleId="CommentText">
    <w:name w:val="annotation text"/>
    <w:basedOn w:val="Normal"/>
    <w:link w:val="CommentTextChar"/>
    <w:uiPriority w:val="99"/>
    <w:semiHidden/>
    <w:unhideWhenUsed/>
    <w:rsid w:val="006B0205"/>
    <w:rPr>
      <w:sz w:val="20"/>
      <w:szCs w:val="20"/>
    </w:rPr>
  </w:style>
  <w:style w:type="character" w:customStyle="1" w:styleId="CommentTextChar">
    <w:name w:val="Comment Text Char"/>
    <w:basedOn w:val="DefaultParagraphFont"/>
    <w:link w:val="CommentText"/>
    <w:uiPriority w:val="99"/>
    <w:semiHidden/>
    <w:rsid w:val="006B0205"/>
    <w:rPr>
      <w:sz w:val="20"/>
      <w:szCs w:val="20"/>
    </w:rPr>
  </w:style>
  <w:style w:type="paragraph" w:styleId="CommentSubject">
    <w:name w:val="annotation subject"/>
    <w:basedOn w:val="CommentText"/>
    <w:next w:val="CommentText"/>
    <w:link w:val="CommentSubjectChar"/>
    <w:uiPriority w:val="99"/>
    <w:semiHidden/>
    <w:unhideWhenUsed/>
    <w:rsid w:val="006B0205"/>
    <w:rPr>
      <w:b/>
      <w:bCs/>
    </w:rPr>
  </w:style>
  <w:style w:type="character" w:customStyle="1" w:styleId="CommentSubjectChar">
    <w:name w:val="Comment Subject Char"/>
    <w:basedOn w:val="CommentTextChar"/>
    <w:link w:val="CommentSubject"/>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eastAsia="SimSun" w:hAnsi="Avenir Next" w:cs="Avenir Next"/>
      <w:color w:val="000000"/>
    </w:rPr>
  </w:style>
  <w:style w:type="character" w:styleId="Hyperlink">
    <w:name w:val="Hyperlink"/>
    <w:basedOn w:val="DefaultParagraphFont"/>
    <w:uiPriority w:val="99"/>
    <w:unhideWhenUsed/>
    <w:rsid w:val="0031191E"/>
    <w:rPr>
      <w:color w:val="0563C1" w:themeColor="hyperlink"/>
      <w:u w:val="single"/>
    </w:rPr>
  </w:style>
  <w:style w:type="paragraph" w:styleId="Re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AEB7C-0A64-4115-89C8-A0C31E87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1254</Words>
  <Characters>7151</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DTW_MS_O365_09</cp:lastModifiedBy>
  <cp:revision>2</cp:revision>
  <dcterms:created xsi:type="dcterms:W3CDTF">2022-01-21T07:11:00Z</dcterms:created>
  <dcterms:modified xsi:type="dcterms:W3CDTF">2022-01-21T07:11:00Z</dcterms:modified>
</cp:coreProperties>
</file>