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73E6" w14:textId="572C4EB4" w:rsidR="00903B71" w:rsidRPr="00661F54" w:rsidRDefault="00390352" w:rsidP="00744AAF">
      <w:pPr>
        <w:jc w:val="center"/>
        <w:rPr>
          <w:rFonts w:ascii="Avenir Next" w:hAnsi="Avenir Next" w:cstheme="minorHAnsi"/>
          <w:b/>
          <w:bCs/>
        </w:rPr>
      </w:pPr>
      <w:r>
        <w:rPr>
          <w:rFonts w:ascii="Avenir Next" w:hAnsi="Avenir Next"/>
          <w:b/>
        </w:rPr>
        <w:t>ZENITH PRESENTA LE NUOVE CREAZIONI DURANTE LA LVMH WATCH WEEK 2022</w:t>
      </w:r>
    </w:p>
    <w:p w14:paraId="3F6935C5" w14:textId="77777777" w:rsidR="006B0205" w:rsidRPr="003E783D" w:rsidRDefault="006B0205" w:rsidP="006B0205">
      <w:pPr>
        <w:jc w:val="center"/>
        <w:rPr>
          <w:rFonts w:ascii="Avenir Next" w:hAnsi="Avenir Next" w:cstheme="minorHAnsi"/>
          <w:b/>
          <w:bCs/>
          <w:color w:val="FF0000"/>
          <w:sz w:val="21"/>
          <w:szCs w:val="21"/>
        </w:rPr>
      </w:pPr>
    </w:p>
    <w:p w14:paraId="233F1D17" w14:textId="26C0B247" w:rsidR="00430CF3" w:rsidRPr="00661F54" w:rsidRDefault="00C77965" w:rsidP="004840DC">
      <w:pPr>
        <w:jc w:val="both"/>
        <w:rPr>
          <w:rFonts w:ascii="Avenir Next" w:hAnsi="Avenir Next" w:cstheme="minorHAnsi"/>
          <w:sz w:val="18"/>
          <w:szCs w:val="18"/>
        </w:rPr>
      </w:pPr>
      <w:r>
        <w:rPr>
          <w:rFonts w:ascii="Avenir Next" w:hAnsi="Avenir Next"/>
          <w:sz w:val="18"/>
        </w:rPr>
        <w:t>Per iniziare il nuovo anno a pieno ritmo, Zenith presenterà alcune delle sue nuove creazioni durante la LVMH Digital Watch Week 2022, a cui partecipano anche le Maison Bulgari, Hublot e T</w:t>
      </w:r>
      <w:r w:rsidR="00926B5C">
        <w:rPr>
          <w:rFonts w:ascii="Avenir Next" w:hAnsi="Avenir Next"/>
          <w:sz w:val="18"/>
        </w:rPr>
        <w:t>AG</w:t>
      </w:r>
      <w:r>
        <w:rPr>
          <w:rFonts w:ascii="Avenir Next" w:hAnsi="Avenir Next"/>
          <w:sz w:val="18"/>
        </w:rPr>
        <w:t xml:space="preserve"> Heuer. Nell’arco di varie giornate, Zenith organizzerà una serie di eventi digitali e presentazioni che andranno di pari passo con le presentazioni </w:t>
      </w:r>
      <w:proofErr w:type="spellStart"/>
      <w:r>
        <w:rPr>
          <w:rFonts w:ascii="Avenir Next" w:hAnsi="Avenir Next"/>
          <w:sz w:val="18"/>
        </w:rPr>
        <w:t>one-to-one</w:t>
      </w:r>
      <w:proofErr w:type="spellEnd"/>
      <w:r>
        <w:rPr>
          <w:rFonts w:ascii="Avenir Next" w:hAnsi="Avenir Next"/>
          <w:sz w:val="18"/>
        </w:rPr>
        <w:t xml:space="preserve"> dal vivo nei mercati locali. </w:t>
      </w:r>
    </w:p>
    <w:p w14:paraId="09634084" w14:textId="77777777" w:rsidR="00390352" w:rsidRPr="003E783D" w:rsidRDefault="00390352" w:rsidP="004840DC">
      <w:pPr>
        <w:jc w:val="both"/>
        <w:rPr>
          <w:rFonts w:ascii="Avenir Next" w:hAnsi="Avenir Next" w:cstheme="minorHAnsi"/>
          <w:sz w:val="18"/>
          <w:szCs w:val="18"/>
        </w:rPr>
      </w:pPr>
    </w:p>
    <w:p w14:paraId="1B0D87B1" w14:textId="498426A8" w:rsidR="00C04E8A" w:rsidRPr="00661F54" w:rsidRDefault="00C04E8A" w:rsidP="00390352">
      <w:pPr>
        <w:jc w:val="both"/>
        <w:rPr>
          <w:rFonts w:ascii="Avenir Next" w:hAnsi="Avenir Next" w:cstheme="minorHAnsi"/>
          <w:sz w:val="18"/>
          <w:szCs w:val="18"/>
        </w:rPr>
      </w:pPr>
      <w:r>
        <w:rPr>
          <w:rFonts w:ascii="Avenir Next" w:hAnsi="Avenir Next"/>
          <w:sz w:val="18"/>
        </w:rPr>
        <w:t xml:space="preserve">Quest’anno gli occhi saranno puntati di nuovo sulla collezione </w:t>
      </w:r>
      <w:r>
        <w:rPr>
          <w:rFonts w:ascii="Avenir Next" w:hAnsi="Avenir Next"/>
          <w:b/>
          <w:sz w:val="18"/>
        </w:rPr>
        <w:t>DEFY</w:t>
      </w:r>
      <w:r>
        <w:rPr>
          <w:rFonts w:ascii="Avenir Next" w:hAnsi="Avenir Next"/>
          <w:sz w:val="18"/>
        </w:rPr>
        <w:t xml:space="preserve">, che rappresenta per la Manifattura Zenith una piattaforma di innovazione e di espressione dell’arte orologiera. In prima linea troviamo la nuova collezione DEFY Skyline, basata sui principi di </w:t>
      </w:r>
      <w:r w:rsidR="00926B5C">
        <w:rPr>
          <w:rFonts w:ascii="Avenir Next" w:hAnsi="Avenir Next"/>
          <w:sz w:val="18"/>
        </w:rPr>
        <w:t>affidabilità</w:t>
      </w:r>
      <w:r>
        <w:rPr>
          <w:rFonts w:ascii="Avenir Next" w:hAnsi="Avenir Next"/>
          <w:sz w:val="18"/>
        </w:rPr>
        <w:t xml:space="preserve"> e alte prestazioni che definiscono la linea sin dagli inizi del XX secolo con i primi orologi da tasca “</w:t>
      </w:r>
      <w:proofErr w:type="spellStart"/>
      <w:r>
        <w:rPr>
          <w:rFonts w:ascii="Avenir Next" w:hAnsi="Avenir Next"/>
          <w:sz w:val="18"/>
        </w:rPr>
        <w:t>Defi</w:t>
      </w:r>
      <w:proofErr w:type="spellEnd"/>
      <w:r>
        <w:rPr>
          <w:rFonts w:ascii="Avenir Next" w:hAnsi="Avenir Next"/>
          <w:sz w:val="18"/>
        </w:rPr>
        <w:t xml:space="preserve">”, fino ad arrivare alle referenze più recenti. Grazie alla reinterpretazione degli elementi del DEFY A3642 del 1969 in chiave contemporanea e alle prestazioni del movimento di ultima generazione El </w:t>
      </w:r>
      <w:proofErr w:type="spellStart"/>
      <w:r>
        <w:rPr>
          <w:rFonts w:ascii="Avenir Next" w:hAnsi="Avenir Next"/>
          <w:sz w:val="18"/>
        </w:rPr>
        <w:t>Primero</w:t>
      </w:r>
      <w:proofErr w:type="spellEnd"/>
      <w:r>
        <w:rPr>
          <w:rFonts w:ascii="Avenir Next" w:hAnsi="Avenir Next"/>
          <w:sz w:val="18"/>
        </w:rPr>
        <w:t xml:space="preserve">, </w:t>
      </w:r>
      <w:proofErr w:type="spellStart"/>
      <w:r>
        <w:rPr>
          <w:rFonts w:ascii="Avenir Next" w:hAnsi="Avenir Next"/>
          <w:sz w:val="18"/>
        </w:rPr>
        <w:t>DEFY</w:t>
      </w:r>
      <w:proofErr w:type="spellEnd"/>
      <w:r>
        <w:rPr>
          <w:rFonts w:ascii="Avenir Next" w:hAnsi="Avenir Next"/>
          <w:sz w:val="18"/>
        </w:rPr>
        <w:t xml:space="preserve"> Skyline è destinato a diventare un classico dei modelli Zenith.</w:t>
      </w:r>
    </w:p>
    <w:p w14:paraId="3E9D52CB" w14:textId="77777777" w:rsidR="00C04E8A" w:rsidRPr="003E783D" w:rsidRDefault="00C04E8A" w:rsidP="00390352">
      <w:pPr>
        <w:jc w:val="both"/>
        <w:rPr>
          <w:rFonts w:ascii="Avenir Next" w:hAnsi="Avenir Next" w:cstheme="minorHAnsi"/>
          <w:sz w:val="18"/>
          <w:szCs w:val="18"/>
        </w:rPr>
      </w:pPr>
    </w:p>
    <w:p w14:paraId="2BE0AD93" w14:textId="4224E47E" w:rsidR="00390352" w:rsidRPr="00661F54" w:rsidRDefault="000E4EB1" w:rsidP="00390352">
      <w:pPr>
        <w:jc w:val="both"/>
        <w:rPr>
          <w:rFonts w:ascii="Avenir Next" w:hAnsi="Avenir Next" w:cstheme="minorHAnsi"/>
          <w:i/>
          <w:iCs/>
          <w:sz w:val="18"/>
          <w:szCs w:val="18"/>
        </w:rPr>
      </w:pPr>
      <w:r>
        <w:rPr>
          <w:rFonts w:ascii="Avenir Next" w:hAnsi="Avenir Next"/>
          <w:sz w:val="18"/>
        </w:rPr>
        <w:t>A proposito del nuovo DEFY Skyline, il CEO di Zenith Julien Tornare rivela che “</w:t>
      </w:r>
      <w:r>
        <w:rPr>
          <w:rFonts w:ascii="Avenir Next" w:hAnsi="Avenir Next"/>
          <w:i/>
          <w:iCs/>
          <w:sz w:val="18"/>
        </w:rPr>
        <w:t>Dopo tanto tempo passato a perfezionare design, proporzioni e precisione del DEFY Skyline, io e il mio team siamo molto fieri del risultato finale.</w:t>
      </w:r>
      <w:r>
        <w:rPr>
          <w:rFonts w:ascii="Avenir Next" w:hAnsi="Avenir Next"/>
          <w:i/>
          <w:sz w:val="18"/>
        </w:rPr>
        <w:t xml:space="preserve"> Rappresenta l’espressione più pura della linea moderna DEFY, che si fa notare senza </w:t>
      </w:r>
      <w:r w:rsidR="00926B5C">
        <w:rPr>
          <w:rFonts w:ascii="Avenir Next" w:hAnsi="Avenir Next"/>
          <w:i/>
          <w:sz w:val="18"/>
        </w:rPr>
        <w:t>risultare</w:t>
      </w:r>
      <w:r>
        <w:rPr>
          <w:rFonts w:ascii="Avenir Next" w:hAnsi="Avenir Next"/>
          <w:i/>
          <w:sz w:val="18"/>
        </w:rPr>
        <w:t xml:space="preserve"> mai fuori posto, e </w:t>
      </w:r>
      <w:r w:rsidR="00926B5C">
        <w:rPr>
          <w:rFonts w:ascii="Avenir Next" w:hAnsi="Avenir Next"/>
          <w:i/>
          <w:sz w:val="18"/>
        </w:rPr>
        <w:t>consolid</w:t>
      </w:r>
      <w:r>
        <w:rPr>
          <w:rFonts w:ascii="Avenir Next" w:hAnsi="Avenir Next"/>
          <w:i/>
          <w:sz w:val="18"/>
        </w:rPr>
        <w:t>a il ruolo di DEFY come pioniere dell’orologeria futura”.</w:t>
      </w:r>
    </w:p>
    <w:p w14:paraId="4B8CF285" w14:textId="77777777" w:rsidR="0052003D" w:rsidRPr="003E783D" w:rsidRDefault="0052003D" w:rsidP="00903B71">
      <w:pPr>
        <w:rPr>
          <w:rFonts w:ascii="Avenir Next" w:hAnsi="Avenir Next" w:cstheme="minorHAnsi"/>
          <w:sz w:val="18"/>
          <w:szCs w:val="18"/>
        </w:rPr>
      </w:pPr>
    </w:p>
    <w:p w14:paraId="47749764" w14:textId="22ACE6AC" w:rsidR="008F1F94" w:rsidRPr="00661F54" w:rsidRDefault="008F1F94" w:rsidP="00903B71">
      <w:pPr>
        <w:rPr>
          <w:rFonts w:ascii="Avenir Next" w:hAnsi="Avenir Next" w:cstheme="minorHAnsi"/>
          <w:b/>
          <w:bCs/>
          <w:sz w:val="22"/>
          <w:szCs w:val="22"/>
        </w:rPr>
      </w:pPr>
      <w:r>
        <w:rPr>
          <w:rFonts w:ascii="Avenir Next" w:hAnsi="Avenir Next"/>
          <w:b/>
          <w:sz w:val="22"/>
        </w:rPr>
        <w:t>DEFY Skyline</w:t>
      </w:r>
    </w:p>
    <w:p w14:paraId="5E1A2136" w14:textId="77777777" w:rsidR="008F1F94" w:rsidRPr="003E783D" w:rsidRDefault="008F1F94" w:rsidP="00903B71">
      <w:pPr>
        <w:rPr>
          <w:rFonts w:ascii="Avenir Next" w:hAnsi="Avenir Next" w:cstheme="minorHAnsi"/>
          <w:sz w:val="18"/>
          <w:szCs w:val="18"/>
        </w:rPr>
      </w:pPr>
    </w:p>
    <w:p w14:paraId="237714B0" w14:textId="0BB94C99" w:rsidR="00C51169" w:rsidRPr="00661F54" w:rsidRDefault="00C51169" w:rsidP="00D11443">
      <w:pPr>
        <w:jc w:val="both"/>
        <w:rPr>
          <w:rFonts w:ascii="Avenir Next" w:hAnsi="Avenir Next"/>
          <w:color w:val="000000" w:themeColor="text1"/>
          <w:sz w:val="18"/>
          <w:szCs w:val="18"/>
        </w:rPr>
      </w:pPr>
      <w:r>
        <w:rPr>
          <w:rFonts w:ascii="Avenir Next" w:hAnsi="Avenir Next"/>
          <w:sz w:val="18"/>
        </w:rPr>
        <w:t xml:space="preserve">Seguire la propria luce per arrivare alle stelle. In un mondo in continua evoluzione, dove ogni frazione di secondo può essere decisiva, </w:t>
      </w:r>
      <w:r>
        <w:rPr>
          <w:rFonts w:ascii="Avenir Next" w:hAnsi="Avenir Next"/>
          <w:b/>
          <w:bCs/>
          <w:sz w:val="18"/>
        </w:rPr>
        <w:t>DEFY Skyline</w:t>
      </w:r>
      <w:r>
        <w:rPr>
          <w:rFonts w:ascii="Avenir Next" w:hAnsi="Avenir Next"/>
          <w:sz w:val="18"/>
        </w:rPr>
        <w:t xml:space="preserve"> si pone al passo con i tempi, grazie al design elegante ed evocativo abbinato a funzionalità senza precedenti.</w:t>
      </w:r>
      <w:r>
        <w:rPr>
          <w:rFonts w:ascii="Avenir Next" w:hAnsi="Avenir Next"/>
          <w:color w:val="000000" w:themeColor="text1"/>
          <w:sz w:val="18"/>
        </w:rPr>
        <w:t xml:space="preserve"> </w:t>
      </w:r>
    </w:p>
    <w:p w14:paraId="329354D0" w14:textId="77777777" w:rsidR="00D11443" w:rsidRPr="003E783D" w:rsidRDefault="00D11443" w:rsidP="00D11443">
      <w:pPr>
        <w:rPr>
          <w:rFonts w:ascii="Avenir Next" w:hAnsi="Avenir Next"/>
          <w:sz w:val="18"/>
          <w:szCs w:val="18"/>
        </w:rPr>
      </w:pPr>
    </w:p>
    <w:p w14:paraId="59298820" w14:textId="703FE828" w:rsidR="00D11443" w:rsidRPr="00661F54" w:rsidRDefault="0052003D" w:rsidP="00D11443">
      <w:pPr>
        <w:jc w:val="both"/>
        <w:rPr>
          <w:rFonts w:ascii="Avenir Next" w:hAnsi="Avenir Next"/>
          <w:sz w:val="18"/>
          <w:szCs w:val="18"/>
        </w:rPr>
      </w:pPr>
      <w:r>
        <w:rPr>
          <w:rFonts w:ascii="Avenir Next" w:hAnsi="Avenir Next"/>
          <w:sz w:val="18"/>
        </w:rPr>
        <w:t xml:space="preserve">Architettonico ma con una silhouette dalle mille sfaccettature, DEFY Skyline trae ispirazione dalla geometria ottagonale unica dei primi modelli DEFY, che includono la versione </w:t>
      </w:r>
      <w:proofErr w:type="spellStart"/>
      <w:r>
        <w:rPr>
          <w:rFonts w:ascii="Avenir Next" w:hAnsi="Avenir Next"/>
          <w:sz w:val="18"/>
        </w:rPr>
        <w:t>Defy</w:t>
      </w:r>
      <w:proofErr w:type="spellEnd"/>
      <w:r>
        <w:rPr>
          <w:rFonts w:ascii="Avenir Next" w:hAnsi="Avenir Next"/>
          <w:sz w:val="18"/>
        </w:rPr>
        <w:t xml:space="preserve"> A3642 recentemente rilanciata. Tutt’altro che una rivisitazione del passato. DEFY Skyline mantiene lo stesso DNA </w:t>
      </w:r>
      <w:r w:rsidR="00926B5C">
        <w:rPr>
          <w:rFonts w:ascii="Avenir Next" w:hAnsi="Avenir Next"/>
          <w:sz w:val="18"/>
        </w:rPr>
        <w:t>affidabile</w:t>
      </w:r>
      <w:r>
        <w:rPr>
          <w:rFonts w:ascii="Avenir Next" w:hAnsi="Avenir Next"/>
          <w:sz w:val="18"/>
        </w:rPr>
        <w:t xml:space="preserve"> e resistente dei suoi predecessori, mostrando però un’estetica più moderna. Fissata sulla cassa in acciaio inossidabile da 41 mm con bordi ben definiti, la lunetta sfaccettata riprende i primi modelli </w:t>
      </w:r>
      <w:proofErr w:type="spellStart"/>
      <w:r>
        <w:rPr>
          <w:rFonts w:ascii="Avenir Next" w:hAnsi="Avenir Next"/>
          <w:sz w:val="18"/>
        </w:rPr>
        <w:t>DEFY</w:t>
      </w:r>
      <w:proofErr w:type="spellEnd"/>
      <w:r>
        <w:rPr>
          <w:rFonts w:ascii="Avenir Next" w:hAnsi="Avenir Next"/>
          <w:sz w:val="18"/>
        </w:rPr>
        <w:t xml:space="preserve"> con dodici lati che ricordano gli indici delle ore. La corona a vite impreziosita dal logo a forma di stella dona al modello un’impermeabilità di 10 ATM (100 metri).</w:t>
      </w:r>
    </w:p>
    <w:p w14:paraId="2958284A" w14:textId="472F88BD" w:rsidR="00D11443" w:rsidRPr="003E783D" w:rsidRDefault="00D11443" w:rsidP="00D11443">
      <w:pPr>
        <w:rPr>
          <w:rFonts w:ascii="Avenir Next" w:hAnsi="Avenir Next"/>
          <w:sz w:val="18"/>
          <w:szCs w:val="18"/>
        </w:rPr>
      </w:pPr>
    </w:p>
    <w:p w14:paraId="059D83CB" w14:textId="210B7D4F" w:rsidR="00C73CBD" w:rsidRPr="00661F54" w:rsidRDefault="00C73CBD" w:rsidP="00744AAF">
      <w:pPr>
        <w:jc w:val="both"/>
        <w:rPr>
          <w:rFonts w:ascii="Avenir Next" w:hAnsi="Avenir Next"/>
          <w:sz w:val="18"/>
          <w:szCs w:val="18"/>
        </w:rPr>
      </w:pPr>
      <w:r>
        <w:rPr>
          <w:rFonts w:ascii="Avenir Next" w:hAnsi="Avenir Next"/>
          <w:sz w:val="18"/>
        </w:rPr>
        <w:t xml:space="preserve">Ispirato alla poesia di una volta stellata che si staglia su una città in eterno fermento, il </w:t>
      </w:r>
      <w:r>
        <w:rPr>
          <w:rFonts w:ascii="Avenir Next" w:hAnsi="Avenir Next"/>
          <w:b/>
          <w:sz w:val="18"/>
        </w:rPr>
        <w:t xml:space="preserve">DEFY Skyline </w:t>
      </w:r>
      <w:r>
        <w:rPr>
          <w:rFonts w:ascii="Avenir Next" w:hAnsi="Avenir Next"/>
          <w:sz w:val="18"/>
        </w:rPr>
        <w:t>presenta un quadrante stellato dalla struttura geometrica caratterizzato da un estro siderale, con finitura effetto “Soleil”; inoltre, è impreziosito da un motivo perfettamente allineato decorato da stelle a quattro punte incise, moderna reinterpretazione del logo Zenith “double Z” degli anni ‘60.</w:t>
      </w:r>
    </w:p>
    <w:p w14:paraId="2738275F" w14:textId="77777777" w:rsidR="00C73CBD" w:rsidRPr="003E783D" w:rsidRDefault="00C73CBD" w:rsidP="00D11443">
      <w:pPr>
        <w:rPr>
          <w:rFonts w:ascii="Avenir Next" w:hAnsi="Avenir Next"/>
          <w:sz w:val="18"/>
          <w:szCs w:val="18"/>
        </w:rPr>
      </w:pPr>
    </w:p>
    <w:p w14:paraId="360E719B" w14:textId="5EBA3832" w:rsidR="00D11443" w:rsidRPr="00661F54" w:rsidRDefault="00D11443" w:rsidP="00D11443">
      <w:pPr>
        <w:jc w:val="both"/>
        <w:rPr>
          <w:rFonts w:ascii="Avenir Next" w:hAnsi="Avenir Next"/>
          <w:sz w:val="18"/>
          <w:szCs w:val="18"/>
        </w:rPr>
      </w:pPr>
      <w:r>
        <w:rPr>
          <w:rFonts w:ascii="Avenir Next" w:hAnsi="Avenir Next"/>
          <w:sz w:val="18"/>
        </w:rPr>
        <w:t xml:space="preserve">Oltre alle lancette delle ore e dei minuti al centro e al datario a ore 3 nello stesso colore del quadrante, il modello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propone una nuova dimostrazione di potenza tecnica e un’affascinante animazione visiva raramente vista su un orologio da polso. Sul piccolo contatore situato a ore 9, una lancetta con precisione di lettura al 1/10 di secondo effettua s</w:t>
      </w:r>
      <w:r w:rsidR="00926B5C">
        <w:rPr>
          <w:rFonts w:ascii="Avenir Next" w:hAnsi="Avenir Next"/>
          <w:sz w:val="18"/>
        </w:rPr>
        <w:t>catti</w:t>
      </w:r>
      <w:r>
        <w:rPr>
          <w:rFonts w:ascii="Avenir Next" w:hAnsi="Avenir Next"/>
          <w:sz w:val="18"/>
        </w:rPr>
        <w:t xml:space="preserve"> regolari con incrementi fissi, completando una rivoluzione ogni 10 secondi e ricordando a chi indossa il modello la fugace natura del tempo e la precisione del movimento da 5 Hz al suo interno. </w:t>
      </w:r>
    </w:p>
    <w:p w14:paraId="63290F2A" w14:textId="77777777" w:rsidR="00D11443" w:rsidRPr="003E783D" w:rsidRDefault="00D11443" w:rsidP="00D11443">
      <w:pPr>
        <w:rPr>
          <w:rFonts w:ascii="Avenir Next" w:hAnsi="Avenir Next"/>
          <w:sz w:val="18"/>
          <w:szCs w:val="18"/>
        </w:rPr>
      </w:pPr>
    </w:p>
    <w:p w14:paraId="39379F84" w14:textId="290AC522" w:rsidR="00D11443" w:rsidRPr="00661F54" w:rsidRDefault="00D11443" w:rsidP="00D11443">
      <w:pPr>
        <w:jc w:val="both"/>
        <w:rPr>
          <w:rFonts w:ascii="Avenir Next" w:hAnsi="Avenir Next"/>
          <w:sz w:val="18"/>
          <w:szCs w:val="18"/>
        </w:rPr>
      </w:pPr>
      <w:r>
        <w:rPr>
          <w:rFonts w:ascii="Avenir Next" w:hAnsi="Avenir Next"/>
          <w:sz w:val="18"/>
        </w:rPr>
        <w:t xml:space="preserve">Queste prestazioni eccezionali sono garantite dal nuovo calibro El </w:t>
      </w:r>
      <w:proofErr w:type="spellStart"/>
      <w:r>
        <w:rPr>
          <w:rFonts w:ascii="Avenir Next" w:hAnsi="Avenir Next"/>
          <w:sz w:val="18"/>
        </w:rPr>
        <w:t>Primero</w:t>
      </w:r>
      <w:proofErr w:type="spellEnd"/>
      <w:r>
        <w:rPr>
          <w:rFonts w:ascii="Avenir Next" w:hAnsi="Avenir Next"/>
          <w:sz w:val="18"/>
        </w:rPr>
        <w:t xml:space="preserve"> 3620. Realizzato con un’architettura simile al cronografo El </w:t>
      </w:r>
      <w:proofErr w:type="spellStart"/>
      <w:r>
        <w:rPr>
          <w:rFonts w:ascii="Avenir Next" w:hAnsi="Avenir Next"/>
          <w:sz w:val="18"/>
        </w:rPr>
        <w:t>Primero</w:t>
      </w:r>
      <w:proofErr w:type="spellEnd"/>
      <w:r>
        <w:rPr>
          <w:rFonts w:ascii="Avenir Next" w:hAnsi="Avenir Next"/>
          <w:sz w:val="18"/>
        </w:rPr>
        <w:t xml:space="preserve"> 3600 con precisione di lettura al 1/10 di secondo, questo movimento automatico di manifattura visibile attraverso il fondello in vetro zaffiro </w:t>
      </w:r>
      <w:r w:rsidR="00926B5C">
        <w:rPr>
          <w:rFonts w:ascii="Avenir Next" w:hAnsi="Avenir Next"/>
          <w:sz w:val="18"/>
        </w:rPr>
        <w:t>alimenta</w:t>
      </w:r>
      <w:r>
        <w:rPr>
          <w:rFonts w:ascii="Avenir Next" w:hAnsi="Avenir Next"/>
          <w:sz w:val="18"/>
        </w:rPr>
        <w:t xml:space="preserve"> una lancetta con precisione di lettura al 1/10 di secondo direttamente dallo scappamento, che pulsa a 5 Hz (36.000 A/ora). È impreziosito da un meccanismo di arresto dei secondi per una precisa impostazione dell’ora. Caratterizzato da performance efficienti, il meccanismo di carica automatico con rotore bidirezionale con motivo a stella garantisce una riserva di carica di circa 60 ore.</w:t>
      </w:r>
    </w:p>
    <w:p w14:paraId="25EF5BF4" w14:textId="77777777" w:rsidR="00D11443" w:rsidRPr="003E783D" w:rsidRDefault="00D11443" w:rsidP="00D11443">
      <w:pPr>
        <w:rPr>
          <w:rFonts w:ascii="Avenir Next" w:hAnsi="Avenir Next"/>
          <w:sz w:val="18"/>
          <w:szCs w:val="18"/>
        </w:rPr>
      </w:pPr>
    </w:p>
    <w:p w14:paraId="36710A73" w14:textId="0E470E1A" w:rsidR="0015254A" w:rsidRPr="00661F54" w:rsidRDefault="000E4EB1" w:rsidP="0015254A">
      <w:pPr>
        <w:jc w:val="both"/>
        <w:rPr>
          <w:rFonts w:ascii="Avenir Next" w:hAnsi="Avenir Next"/>
          <w:sz w:val="18"/>
          <w:szCs w:val="18"/>
        </w:rPr>
      </w:pP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è disponibile con un bracciale in acciaio con superficie satinata dai bordi smussati e lucidi, perfettamente in linea con i contorni della cassa sfaccettata. Viene fornito inoltre un cinturino in caucciù con motivo a volta stellata in continuità con il quadrante e fibbia </w:t>
      </w:r>
      <w:proofErr w:type="spellStart"/>
      <w:r>
        <w:rPr>
          <w:rFonts w:ascii="Avenir Next" w:hAnsi="Avenir Next"/>
          <w:i/>
          <w:iCs/>
          <w:sz w:val="18"/>
        </w:rPr>
        <w:t>déployante</w:t>
      </w:r>
      <w:proofErr w:type="spellEnd"/>
      <w:r>
        <w:rPr>
          <w:rFonts w:ascii="Avenir Next" w:hAnsi="Avenir Next"/>
          <w:sz w:val="18"/>
        </w:rPr>
        <w:t xml:space="preserve"> in acciaio, che può essere facilmente sostituito grazie all’ingegnoso meccanismo di cambio del cinturino DEFY con pulsanti di sicurezza sul retro.</w:t>
      </w:r>
    </w:p>
    <w:p w14:paraId="72313044" w14:textId="33061815" w:rsidR="0031191E" w:rsidRPr="003E783D" w:rsidRDefault="0031191E" w:rsidP="00B15662">
      <w:pPr>
        <w:rPr>
          <w:rFonts w:ascii="Avenir Next" w:hAnsi="Avenir Next" w:cstheme="minorHAnsi"/>
          <w:b/>
          <w:bCs/>
          <w:sz w:val="18"/>
          <w:szCs w:val="18"/>
        </w:rPr>
      </w:pPr>
    </w:p>
    <w:p w14:paraId="42D41B9C" w14:textId="77777777" w:rsidR="0031191E" w:rsidRPr="00661F54" w:rsidRDefault="0031191E" w:rsidP="0031191E">
      <w:pPr>
        <w:jc w:val="center"/>
        <w:rPr>
          <w:rFonts w:ascii="Avenir Next" w:eastAsia="Times New Roman" w:hAnsi="Avenir Next" w:cs="Arial"/>
          <w:sz w:val="18"/>
          <w:szCs w:val="18"/>
        </w:rPr>
      </w:pPr>
      <w:r>
        <w:rPr>
          <w:rFonts w:ascii="Avenir Next" w:hAnsi="Avenir Next"/>
          <w:sz w:val="18"/>
        </w:rPr>
        <w:t>**************</w:t>
      </w:r>
    </w:p>
    <w:p w14:paraId="5E33FB7F" w14:textId="77777777" w:rsidR="0031191E" w:rsidRPr="003E783D" w:rsidRDefault="0031191E" w:rsidP="0031191E">
      <w:pPr>
        <w:jc w:val="both"/>
        <w:rPr>
          <w:rFonts w:ascii="Avenir Next" w:eastAsia="Times New Roman" w:hAnsi="Avenir Next" w:cs="Arial"/>
          <w:b/>
          <w:sz w:val="18"/>
          <w:szCs w:val="18"/>
        </w:rPr>
      </w:pPr>
    </w:p>
    <w:p w14:paraId="0B443073" w14:textId="59D442AB" w:rsidR="0031191E" w:rsidRPr="00661F54" w:rsidRDefault="0031191E" w:rsidP="0031191E">
      <w:pPr>
        <w:jc w:val="both"/>
        <w:rPr>
          <w:rFonts w:ascii="Avenir Next" w:eastAsia="Times New Roman" w:hAnsi="Avenir Next" w:cs="Arial"/>
          <w:b/>
          <w:color w:val="222222"/>
          <w:sz w:val="22"/>
          <w:szCs w:val="22"/>
        </w:rPr>
      </w:pPr>
      <w:r>
        <w:rPr>
          <w:rFonts w:ascii="Avenir Next" w:hAnsi="Avenir Next"/>
          <w:b/>
          <w:color w:val="222222"/>
          <w:sz w:val="22"/>
        </w:rPr>
        <w:t>LE NUOVE CREAZIONI PER LA LVMH WATCH WEEK 2022</w:t>
      </w:r>
    </w:p>
    <w:p w14:paraId="0BD699BA" w14:textId="77777777" w:rsidR="0031191E" w:rsidRPr="003E783D" w:rsidRDefault="0031191E" w:rsidP="00B15662">
      <w:pPr>
        <w:rPr>
          <w:rFonts w:ascii="Avenir Next" w:hAnsi="Avenir Next" w:cstheme="minorHAnsi"/>
          <w:b/>
          <w:bCs/>
          <w:sz w:val="18"/>
          <w:szCs w:val="18"/>
        </w:rPr>
      </w:pPr>
    </w:p>
    <w:p w14:paraId="63F94A7E" w14:textId="6DABC0D4" w:rsidR="00903B71" w:rsidRPr="003E783D" w:rsidRDefault="00903B71" w:rsidP="00903B71">
      <w:pPr>
        <w:rPr>
          <w:rFonts w:ascii="Avenir Next" w:hAnsi="Avenir Next" w:cstheme="minorHAnsi"/>
          <w:sz w:val="18"/>
          <w:szCs w:val="18"/>
        </w:rPr>
      </w:pPr>
    </w:p>
    <w:p w14:paraId="569B837F" w14:textId="3D269D66" w:rsidR="00AF0284" w:rsidRPr="00661F54" w:rsidRDefault="00AF0284" w:rsidP="00AF0284">
      <w:pPr>
        <w:rPr>
          <w:rFonts w:ascii="Avenir Next" w:hAnsi="Avenir Next" w:cstheme="minorHAnsi"/>
          <w:b/>
          <w:bCs/>
          <w:sz w:val="22"/>
          <w:szCs w:val="22"/>
        </w:rPr>
      </w:pPr>
      <w:bookmarkStart w:id="0" w:name="_Hlk59462186"/>
      <w:r>
        <w:rPr>
          <w:rFonts w:ascii="Avenir Next" w:hAnsi="Avenir Next"/>
          <w:b/>
          <w:sz w:val="22"/>
        </w:rPr>
        <w:t>DEFY Revival A3642</w:t>
      </w:r>
    </w:p>
    <w:p w14:paraId="4C094AE1" w14:textId="1B8A6C50" w:rsidR="00571025" w:rsidRPr="003E783D" w:rsidRDefault="00571025" w:rsidP="00AF0284">
      <w:pPr>
        <w:rPr>
          <w:rFonts w:ascii="Avenir Next" w:hAnsi="Avenir Next" w:cstheme="minorHAnsi"/>
          <w:sz w:val="18"/>
          <w:szCs w:val="18"/>
        </w:rPr>
      </w:pPr>
    </w:p>
    <w:p w14:paraId="4CBC8662" w14:textId="0D992670" w:rsidR="00571025" w:rsidRPr="00661F54" w:rsidRDefault="00CD02DE" w:rsidP="00571025">
      <w:pPr>
        <w:jc w:val="both"/>
        <w:rPr>
          <w:rFonts w:ascii="Avenir Next" w:hAnsi="Avenir Next"/>
          <w:sz w:val="18"/>
          <w:szCs w:val="18"/>
        </w:rPr>
      </w:pPr>
      <w:r>
        <w:rPr>
          <w:rFonts w:ascii="Avenir Next" w:hAnsi="Avenir Next"/>
          <w:sz w:val="18"/>
        </w:rPr>
        <w:t xml:space="preserve">Per comprendere la nascita della nuova collezione DEFY Skyline, bisogna tornare alle origini di questa rivoluzionaria collezione. In seguito al lancio delle attese riproduzioni “Revival” dei modelli storici El </w:t>
      </w:r>
      <w:proofErr w:type="spellStart"/>
      <w:r>
        <w:rPr>
          <w:rFonts w:ascii="Avenir Next" w:hAnsi="Avenir Next"/>
          <w:sz w:val="18"/>
        </w:rPr>
        <w:t>Primero</w:t>
      </w:r>
      <w:proofErr w:type="spellEnd"/>
      <w:r>
        <w:rPr>
          <w:rFonts w:ascii="Avenir Next" w:hAnsi="Avenir Next"/>
          <w:sz w:val="18"/>
        </w:rPr>
        <w:t xml:space="preserve"> degli anni ’60 e ’70, la Manifattura Zenith ha focalizzato l’attenzione su un altro pezzo monumentale del 1969: il DEFY A3642.</w:t>
      </w:r>
    </w:p>
    <w:p w14:paraId="0331C418" w14:textId="77777777" w:rsidR="00571025" w:rsidRPr="003E783D" w:rsidRDefault="00571025" w:rsidP="00571025">
      <w:pPr>
        <w:jc w:val="both"/>
        <w:rPr>
          <w:rFonts w:ascii="Avenir Next" w:hAnsi="Avenir Next"/>
          <w:sz w:val="18"/>
          <w:szCs w:val="18"/>
        </w:rPr>
      </w:pPr>
    </w:p>
    <w:p w14:paraId="273C7242" w14:textId="1D398391" w:rsidR="00571025" w:rsidRPr="00661F54" w:rsidRDefault="00571025" w:rsidP="00571025">
      <w:pPr>
        <w:jc w:val="both"/>
        <w:rPr>
          <w:rFonts w:ascii="Avenir Next" w:hAnsi="Avenir Next"/>
          <w:sz w:val="18"/>
          <w:szCs w:val="18"/>
        </w:rPr>
      </w:pPr>
      <w:r>
        <w:rPr>
          <w:rFonts w:ascii="Avenir Next" w:hAnsi="Avenir Next"/>
          <w:sz w:val="18"/>
        </w:rPr>
        <w:t xml:space="preserve">Riprodotto in edizione limitata di 250 esemplari con dettagli estremamente accurati usando i progetti di produzione originali del 1969, il </w:t>
      </w:r>
      <w:r>
        <w:rPr>
          <w:rFonts w:ascii="Avenir Next" w:hAnsi="Avenir Next"/>
          <w:b/>
          <w:bCs/>
          <w:sz w:val="18"/>
        </w:rPr>
        <w:t>DEFY Revival A3642</w:t>
      </w:r>
      <w:r>
        <w:rPr>
          <w:rFonts w:ascii="Avenir Next" w:hAnsi="Avenir Next"/>
          <w:sz w:val="18"/>
        </w:rPr>
        <w:t xml:space="preserve"> riporta in vita tutti i dettagli e i singolari elementi di design che resero l’originale così straordinario all’epoca del lancio. Un modello innovativo i cui codici continuano ad ispirare le moderne referenze DEFY, come la nuova Skyline. Tra queste, la </w:t>
      </w:r>
      <w:r w:rsidR="006E6B00">
        <w:rPr>
          <w:rFonts w:ascii="Avenir Next" w:hAnsi="Avenir Next"/>
          <w:sz w:val="18"/>
        </w:rPr>
        <w:t>solida</w:t>
      </w:r>
      <w:r>
        <w:rPr>
          <w:rFonts w:ascii="Avenir Next" w:hAnsi="Avenir Next"/>
          <w:sz w:val="18"/>
        </w:rPr>
        <w:t xml:space="preserve"> cassa ottagonale con lunetta a quattordici lati, il quadrante grigio caldo dal sorprendente effetto sfumato che si fa più scuro verso i bordi, gli insoliti indici delle ore quadrati applicati con solchi orizzontali e l’ormai iconico bracciale effetto “scala” in acciaio disegnato dalla celebre azienda Gay </w:t>
      </w:r>
      <w:proofErr w:type="spellStart"/>
      <w:r>
        <w:rPr>
          <w:rFonts w:ascii="Avenir Next" w:hAnsi="Avenir Next"/>
          <w:sz w:val="18"/>
        </w:rPr>
        <w:t>Frères</w:t>
      </w:r>
      <w:proofErr w:type="spellEnd"/>
      <w:r>
        <w:rPr>
          <w:rFonts w:ascii="Avenir Next" w:hAnsi="Avenir Next"/>
          <w:sz w:val="18"/>
        </w:rPr>
        <w:t xml:space="preserve">. Le lancette ampie a forma di spada sono generosamente laccate con </w:t>
      </w:r>
      <w:proofErr w:type="spellStart"/>
      <w:r>
        <w:rPr>
          <w:rFonts w:ascii="Avenir Next" w:hAnsi="Avenir Next"/>
          <w:sz w:val="18"/>
        </w:rPr>
        <w:t>SuperLuminova</w:t>
      </w:r>
      <w:proofErr w:type="spellEnd"/>
      <w:r>
        <w:rPr>
          <w:rFonts w:ascii="Avenir Next" w:hAnsi="Avenir Next"/>
          <w:sz w:val="18"/>
        </w:rPr>
        <w:t xml:space="preserve"> in una tonalità che riprende il titanio dell’originale e si abbinano alla lancetta dei secondi piatta, caratteristica tipica di numerosi orologi Zenith dello stesso periodo. Infatti, le uniche differenze estetiche tra il Revival e l’originale sono il vetro zaffiro, il fondello trasparente e i pigmenti luminescenti. Anche l’impermeabilità di 30 ATM (300 metri) del modello originale è stata mantenuta, con l’aggiunta di un fondello.</w:t>
      </w:r>
    </w:p>
    <w:p w14:paraId="54F827E4" w14:textId="77777777" w:rsidR="00571025" w:rsidRPr="003E783D" w:rsidRDefault="00571025" w:rsidP="00571025">
      <w:pPr>
        <w:jc w:val="both"/>
        <w:rPr>
          <w:rFonts w:ascii="Avenir Next" w:hAnsi="Avenir Next"/>
          <w:b/>
          <w:bCs/>
          <w:sz w:val="18"/>
          <w:szCs w:val="18"/>
        </w:rPr>
      </w:pPr>
    </w:p>
    <w:p w14:paraId="4F1F4578" w14:textId="42791FD3" w:rsidR="00571025" w:rsidRPr="00661F54" w:rsidRDefault="00571025" w:rsidP="00571025">
      <w:pPr>
        <w:jc w:val="both"/>
        <w:rPr>
          <w:rFonts w:ascii="Avenir Next" w:hAnsi="Avenir Next"/>
          <w:color w:val="000000" w:themeColor="text1"/>
          <w:sz w:val="18"/>
          <w:szCs w:val="18"/>
        </w:rPr>
      </w:pPr>
      <w:r>
        <w:rPr>
          <w:rFonts w:ascii="Avenir Next" w:hAnsi="Avenir Next"/>
          <w:color w:val="000000" w:themeColor="text1"/>
          <w:sz w:val="18"/>
        </w:rPr>
        <w:t xml:space="preserve">Un’altra sostanziale differenza pulsa al suo interno. Al posto del fondello originale impreziosito da una stella a quattro punte, diventata logo iconico del </w:t>
      </w:r>
      <w:proofErr w:type="gramStart"/>
      <w:r>
        <w:rPr>
          <w:rFonts w:ascii="Avenir Next" w:hAnsi="Avenir Next"/>
          <w:color w:val="000000" w:themeColor="text1"/>
          <w:sz w:val="18"/>
        </w:rPr>
        <w:t>brand</w:t>
      </w:r>
      <w:proofErr w:type="gramEnd"/>
      <w:r>
        <w:rPr>
          <w:rFonts w:ascii="Avenir Next" w:hAnsi="Avenir Next"/>
          <w:color w:val="000000" w:themeColor="text1"/>
          <w:sz w:val="18"/>
        </w:rPr>
        <w:t xml:space="preserve"> ed elemento </w:t>
      </w:r>
      <w:r w:rsidR="003D3642">
        <w:rPr>
          <w:rFonts w:ascii="Avenir Next" w:hAnsi="Avenir Next"/>
          <w:color w:val="000000" w:themeColor="text1"/>
          <w:sz w:val="18"/>
        </w:rPr>
        <w:t xml:space="preserve">continuativo </w:t>
      </w:r>
      <w:r>
        <w:rPr>
          <w:rFonts w:ascii="Avenir Next" w:hAnsi="Avenir Next"/>
          <w:color w:val="000000" w:themeColor="text1"/>
          <w:sz w:val="18"/>
        </w:rPr>
        <w:t xml:space="preserve">negli anni successivi, il modello DEFY Revival A3642 è caratterizzato da un fondello in vetro zaffiro che mostra il movimento di manifattura automatico </w:t>
      </w:r>
      <w:proofErr w:type="spellStart"/>
      <w:r>
        <w:rPr>
          <w:rFonts w:ascii="Avenir Next" w:hAnsi="Avenir Next"/>
          <w:color w:val="000000" w:themeColor="text1"/>
          <w:sz w:val="18"/>
        </w:rPr>
        <w:t>Elite</w:t>
      </w:r>
      <w:proofErr w:type="spellEnd"/>
      <w:r>
        <w:rPr>
          <w:rFonts w:ascii="Avenir Next" w:hAnsi="Avenir Next"/>
          <w:color w:val="000000" w:themeColor="text1"/>
          <w:sz w:val="18"/>
        </w:rPr>
        <w:t xml:space="preserve"> 670, che pulsa a una frequenza di 4 Hz (28.800 A/ora) e garantisce una riserva di carica di 50 ore se completamente carico.</w:t>
      </w:r>
    </w:p>
    <w:p w14:paraId="7DB8FF28" w14:textId="77777777" w:rsidR="00571025" w:rsidRPr="003E783D" w:rsidRDefault="00571025" w:rsidP="00571025">
      <w:pPr>
        <w:jc w:val="both"/>
        <w:rPr>
          <w:rFonts w:ascii="Avenir Next" w:hAnsi="Avenir Next"/>
          <w:b/>
          <w:bCs/>
          <w:sz w:val="18"/>
          <w:szCs w:val="18"/>
        </w:rPr>
      </w:pPr>
    </w:p>
    <w:p w14:paraId="3D219752" w14:textId="77777777" w:rsidR="00571025" w:rsidRPr="00661F54" w:rsidRDefault="00571025" w:rsidP="00571025">
      <w:pPr>
        <w:jc w:val="both"/>
        <w:rPr>
          <w:rFonts w:ascii="Avenir Next" w:hAnsi="Avenir Next"/>
          <w:sz w:val="18"/>
          <w:szCs w:val="18"/>
        </w:rPr>
      </w:pPr>
      <w:r>
        <w:rPr>
          <w:rFonts w:ascii="Avenir Next" w:hAnsi="Avenir Next"/>
          <w:sz w:val="18"/>
        </w:rPr>
        <w:t xml:space="preserve">Con il </w:t>
      </w:r>
      <w:r>
        <w:rPr>
          <w:rFonts w:ascii="Avenir Next" w:hAnsi="Avenir Next"/>
          <w:b/>
          <w:bCs/>
          <w:sz w:val="18"/>
        </w:rPr>
        <w:t>DEFY Revival A3642</w:t>
      </w:r>
      <w:r>
        <w:rPr>
          <w:rFonts w:ascii="Avenir Next" w:hAnsi="Avenir Next"/>
          <w:sz w:val="18"/>
        </w:rPr>
        <w:t>, Zenith riporta in vita uno dei più celebri e straordinari riferimenti degli anni ’60, celebrando la nascita della collezione più audace e innovativa della Manifattura, attraverso il ritorno alla sua fonte d’ispirazione.</w:t>
      </w:r>
    </w:p>
    <w:p w14:paraId="2869F2FC" w14:textId="77777777" w:rsidR="00571025" w:rsidRPr="003E783D" w:rsidRDefault="00571025" w:rsidP="00AF0284">
      <w:pPr>
        <w:rPr>
          <w:rFonts w:ascii="Avenir Next" w:hAnsi="Avenir Next" w:cstheme="minorHAnsi"/>
          <w:b/>
          <w:bCs/>
          <w:sz w:val="18"/>
          <w:szCs w:val="18"/>
        </w:rPr>
      </w:pPr>
    </w:p>
    <w:p w14:paraId="27107408" w14:textId="77777777" w:rsidR="00AF0284" w:rsidRPr="003E783D" w:rsidRDefault="00AF0284" w:rsidP="00AF0284">
      <w:pPr>
        <w:rPr>
          <w:rFonts w:ascii="Avenir Next" w:hAnsi="Avenir Next" w:cstheme="minorHAnsi"/>
          <w:b/>
          <w:bCs/>
          <w:sz w:val="18"/>
          <w:szCs w:val="18"/>
        </w:rPr>
      </w:pPr>
    </w:p>
    <w:p w14:paraId="3D402907" w14:textId="5A782C1B" w:rsidR="00AF0284" w:rsidRPr="00661F54" w:rsidRDefault="00AF0284" w:rsidP="00AF0284">
      <w:pPr>
        <w:rPr>
          <w:rFonts w:ascii="Avenir Next" w:hAnsi="Avenir Next" w:cstheme="minorHAnsi"/>
          <w:b/>
          <w:bCs/>
          <w:color w:val="000000" w:themeColor="text1"/>
          <w:sz w:val="22"/>
          <w:szCs w:val="22"/>
        </w:rPr>
      </w:pPr>
      <w:r>
        <w:rPr>
          <w:rFonts w:ascii="Avenir Next" w:hAnsi="Avenir Next"/>
          <w:b/>
          <w:color w:val="000000" w:themeColor="text1"/>
          <w:sz w:val="22"/>
        </w:rPr>
        <w:t>DEFY Extreme in carbonio</w:t>
      </w:r>
    </w:p>
    <w:p w14:paraId="4831F0E2" w14:textId="77777777" w:rsidR="004C0CF2" w:rsidRPr="003E783D" w:rsidRDefault="004C0CF2" w:rsidP="004C0CF2">
      <w:pPr>
        <w:jc w:val="both"/>
        <w:rPr>
          <w:rFonts w:ascii="Avenir Next" w:hAnsi="Avenir Next"/>
          <w:sz w:val="18"/>
          <w:szCs w:val="18"/>
        </w:rPr>
      </w:pPr>
    </w:p>
    <w:p w14:paraId="3EF2F4E7" w14:textId="57D5558C" w:rsidR="004C0CF2" w:rsidRPr="00661F54" w:rsidRDefault="004C0CF2" w:rsidP="004C0CF2">
      <w:pPr>
        <w:jc w:val="both"/>
        <w:rPr>
          <w:rFonts w:ascii="Avenir Next" w:hAnsi="Avenir Next"/>
          <w:sz w:val="18"/>
          <w:szCs w:val="18"/>
        </w:rPr>
      </w:pPr>
      <w:r>
        <w:rPr>
          <w:rFonts w:ascii="Avenir Next" w:hAnsi="Avenir Next"/>
          <w:sz w:val="18"/>
        </w:rPr>
        <w:t xml:space="preserve">Realizzato per affrontare gli elementi e dotato del movimento cronografico automatico più rapido e </w:t>
      </w:r>
      <w:proofErr w:type="gramStart"/>
      <w:r>
        <w:rPr>
          <w:rFonts w:ascii="Avenir Next" w:hAnsi="Avenir Next"/>
          <w:sz w:val="18"/>
        </w:rPr>
        <w:t>preciso,  DEFY</w:t>
      </w:r>
      <w:proofErr w:type="gramEnd"/>
      <w:r>
        <w:rPr>
          <w:rFonts w:ascii="Avenir Next" w:hAnsi="Avenir Next"/>
          <w:sz w:val="18"/>
        </w:rPr>
        <w:t xml:space="preserve"> Extreme è l’espressione perfetta dello spirito di innovazione della Manifattura ed esalta le caratteristiche essenziali di </w:t>
      </w:r>
      <w:r w:rsidR="003D2562">
        <w:rPr>
          <w:rFonts w:ascii="Avenir Next" w:hAnsi="Avenir Next"/>
          <w:sz w:val="18"/>
        </w:rPr>
        <w:t>affidabilità</w:t>
      </w:r>
      <w:r>
        <w:rPr>
          <w:rFonts w:ascii="Avenir Next" w:hAnsi="Avenir Next"/>
          <w:sz w:val="18"/>
        </w:rPr>
        <w:t xml:space="preserve"> e prestazioni eccezionali della linea DEFY.</w:t>
      </w:r>
      <w:r>
        <w:rPr>
          <w:rFonts w:ascii="Avenir Next" w:hAnsi="Avenir Next"/>
          <w:color w:val="000000" w:themeColor="text1"/>
          <w:sz w:val="18"/>
        </w:rPr>
        <w:t xml:space="preserve"> </w:t>
      </w:r>
      <w:r>
        <w:rPr>
          <w:rFonts w:ascii="Avenir Next" w:hAnsi="Avenir Next"/>
          <w:sz w:val="18"/>
        </w:rPr>
        <w:t xml:space="preserve">Introdotto nel 2021 come la versione più audace e resistente del rivoluzionario cronografo automatico ad alta frequenza con precisione di lettura al 1/100 di secondo, </w:t>
      </w:r>
      <w:proofErr w:type="spellStart"/>
      <w:r>
        <w:rPr>
          <w:rFonts w:ascii="Avenir Next" w:hAnsi="Avenir Next"/>
          <w:sz w:val="18"/>
        </w:rPr>
        <w:t>DEFY</w:t>
      </w:r>
      <w:proofErr w:type="spellEnd"/>
      <w:r>
        <w:rPr>
          <w:rFonts w:ascii="Avenir Next" w:hAnsi="Avenir Next"/>
          <w:sz w:val="18"/>
        </w:rPr>
        <w:t xml:space="preserve"> Extreme ha già dimostrato di poter affrontare anche gli elementi più estremi durante la prima stagione di EXTREME E. Questo modello DEFY Extreme viene realizzato in fibra di carbonio con uno stile decisamente sportivo ispirato al primo campionato off-road elettrico del mondo, di cui Zenith è partner fondatore e cronometrista ufficiale.</w:t>
      </w:r>
    </w:p>
    <w:p w14:paraId="09AA23DA" w14:textId="77777777" w:rsidR="004C0CF2" w:rsidRPr="003E783D" w:rsidRDefault="004C0CF2" w:rsidP="004C0CF2">
      <w:pPr>
        <w:jc w:val="both"/>
        <w:rPr>
          <w:rFonts w:ascii="Avenir Next" w:hAnsi="Avenir Next"/>
          <w:sz w:val="18"/>
          <w:szCs w:val="18"/>
        </w:rPr>
      </w:pPr>
    </w:p>
    <w:p w14:paraId="5F2E252E" w14:textId="77777777" w:rsidR="004C0CF2" w:rsidRPr="00661F54" w:rsidRDefault="004C0CF2" w:rsidP="004C0CF2">
      <w:pPr>
        <w:jc w:val="both"/>
        <w:rPr>
          <w:rFonts w:ascii="Avenir Next" w:hAnsi="Avenir Next"/>
          <w:sz w:val="18"/>
          <w:szCs w:val="18"/>
        </w:rPr>
      </w:pPr>
      <w:r>
        <w:rPr>
          <w:rFonts w:ascii="Avenir Next" w:hAnsi="Avenir Next"/>
          <w:sz w:val="18"/>
        </w:rPr>
        <w:t xml:space="preserve">Visivamente sorprendenti ed estremamente leggeri, la cassa, i pulsanti e la corona sono realizzati in una fibra di carbonio stratificata altamente robusta. La fibra di carbonio, molto usata in ambito automobilistico e nell’aviazione, offre un insieme di proprietà uniche che non possono essere paragonate a quelle di altri metalli. Garantisce anche un’estetica inconfondibile e all’avanguardia. I proteggi pulsanti, che evidenziano la geometria angolare della cassa, e la lunetta dodecagonale sono realizzati in titanio </w:t>
      </w:r>
      <w:proofErr w:type="spellStart"/>
      <w:r>
        <w:rPr>
          <w:rFonts w:ascii="Avenir Next" w:hAnsi="Avenir Next"/>
          <w:sz w:val="18"/>
        </w:rPr>
        <w:t>microsabbiato</w:t>
      </w:r>
      <w:proofErr w:type="spellEnd"/>
      <w:r>
        <w:rPr>
          <w:rFonts w:ascii="Avenir Next" w:hAnsi="Avenir Next"/>
          <w:sz w:val="18"/>
        </w:rPr>
        <w:t>.</w:t>
      </w:r>
    </w:p>
    <w:p w14:paraId="08553E64" w14:textId="77777777" w:rsidR="004C0CF2" w:rsidRPr="003E783D" w:rsidRDefault="004C0CF2" w:rsidP="004C0CF2">
      <w:pPr>
        <w:jc w:val="both"/>
        <w:rPr>
          <w:rFonts w:ascii="Avenir Next" w:hAnsi="Avenir Next"/>
          <w:sz w:val="18"/>
          <w:szCs w:val="18"/>
        </w:rPr>
      </w:pPr>
    </w:p>
    <w:p w14:paraId="49472C4A" w14:textId="77777777" w:rsidR="004C0CF2" w:rsidRPr="00661F54" w:rsidRDefault="004C0CF2" w:rsidP="004C0CF2">
      <w:pPr>
        <w:jc w:val="both"/>
        <w:rPr>
          <w:rFonts w:ascii="Avenir Next" w:hAnsi="Avenir Next"/>
          <w:sz w:val="18"/>
          <w:szCs w:val="18"/>
        </w:rPr>
      </w:pPr>
      <w:r>
        <w:rPr>
          <w:rFonts w:ascii="Avenir Next" w:hAnsi="Avenir Next"/>
          <w:sz w:val="18"/>
        </w:rPr>
        <w:t>All’interno della cassa monolitica, il quadrante aperto multistrato presenta un mix di colori audaci ispirato alle tonalità “X Prix” di EXTREME E, adatte ad ogni gara. La scala cronografica con precisione di lettura al 1/100 di secondo presenta indici giallo acceso, mentre i contatori cronografici del quadrante in vetro zaffiro colorato sono in blu acceso, verde e bianco, con lancette abbinate. Il calibro cronografico automatico ad alta frequenza è parzialmente visibile dal quadrante e dal fondello, in grado di effettuare misurazioni con una precisione di lettura al 1/100 di secondo, con due scappamenti che pulsano a 5 Hz (36.000 A/ora) per il cronometraggio e 50 Hz (360.000 A/ora) per il cronografo.</w:t>
      </w:r>
    </w:p>
    <w:p w14:paraId="4A7AE1EF" w14:textId="77777777" w:rsidR="004C0CF2" w:rsidRPr="003E783D" w:rsidRDefault="004C0CF2" w:rsidP="004C0CF2">
      <w:pPr>
        <w:jc w:val="both"/>
        <w:rPr>
          <w:rFonts w:ascii="Avenir Next" w:hAnsi="Avenir Next"/>
          <w:sz w:val="18"/>
          <w:szCs w:val="18"/>
        </w:rPr>
      </w:pPr>
    </w:p>
    <w:p w14:paraId="673A5980" w14:textId="2E3FB3E7" w:rsidR="004C0CF2" w:rsidRPr="00661F54" w:rsidRDefault="004C0CF2" w:rsidP="004C0CF2">
      <w:pPr>
        <w:jc w:val="both"/>
        <w:rPr>
          <w:rFonts w:ascii="Avenir Next" w:hAnsi="Avenir Next"/>
          <w:sz w:val="18"/>
          <w:szCs w:val="18"/>
        </w:rPr>
      </w:pPr>
      <w:proofErr w:type="spellStart"/>
      <w:r>
        <w:rPr>
          <w:rFonts w:ascii="Avenir Next" w:hAnsi="Avenir Next"/>
          <w:sz w:val="18"/>
        </w:rPr>
        <w:t>DEFY</w:t>
      </w:r>
      <w:proofErr w:type="spellEnd"/>
      <w:r>
        <w:rPr>
          <w:rFonts w:ascii="Avenir Next" w:hAnsi="Avenir Next"/>
          <w:sz w:val="18"/>
        </w:rPr>
        <w:t xml:space="preserve"> Extreme è disponibile con tre cinturini facilmente intercambiabili senza bisogno di particolari strumenti, semplicemente usando l’ingegnoso e intuitivo meccanismo di cambio rapido del cinturino sul fondello. I cinturini disponibili comprendono: un cinturino in caucciù nero testurizzato con una fibbia </w:t>
      </w:r>
      <w:proofErr w:type="spellStart"/>
      <w:r>
        <w:rPr>
          <w:rFonts w:ascii="Avenir Next" w:hAnsi="Avenir Next"/>
          <w:i/>
          <w:iCs/>
          <w:sz w:val="18"/>
        </w:rPr>
        <w:t>déployante</w:t>
      </w:r>
      <w:proofErr w:type="spellEnd"/>
      <w:r>
        <w:rPr>
          <w:rFonts w:ascii="Avenir Next" w:hAnsi="Avenir Next"/>
          <w:sz w:val="18"/>
        </w:rPr>
        <w:t xml:space="preserve"> in titanio </w:t>
      </w:r>
      <w:proofErr w:type="spellStart"/>
      <w:r>
        <w:rPr>
          <w:rFonts w:ascii="Avenir Next" w:hAnsi="Avenir Next"/>
          <w:sz w:val="18"/>
        </w:rPr>
        <w:t>microsabbiato</w:t>
      </w:r>
      <w:proofErr w:type="spellEnd"/>
      <w:r>
        <w:rPr>
          <w:rFonts w:ascii="Avenir Next" w:hAnsi="Avenir Next"/>
          <w:sz w:val="18"/>
        </w:rPr>
        <w:t>, un cinturino in caucciù rosso testurizzato e un cinturino in Velcro nero con una fibbia in fibra di carbonio.</w:t>
      </w:r>
    </w:p>
    <w:p w14:paraId="70DBE666" w14:textId="03C5DA52" w:rsidR="008F1F94" w:rsidRPr="003E783D" w:rsidRDefault="008F1F94" w:rsidP="00AF0284">
      <w:pPr>
        <w:rPr>
          <w:rFonts w:ascii="Avenir Next" w:hAnsi="Avenir Next" w:cstheme="minorHAnsi"/>
          <w:b/>
          <w:bCs/>
          <w:sz w:val="18"/>
          <w:szCs w:val="18"/>
        </w:rPr>
      </w:pPr>
    </w:p>
    <w:p w14:paraId="585536C2" w14:textId="77777777" w:rsidR="002E65B8" w:rsidRPr="003E783D" w:rsidRDefault="002E65B8" w:rsidP="00AF0284">
      <w:pPr>
        <w:rPr>
          <w:rFonts w:ascii="Avenir Next" w:hAnsi="Avenir Next" w:cstheme="minorHAnsi"/>
          <w:b/>
          <w:bCs/>
          <w:sz w:val="18"/>
          <w:szCs w:val="18"/>
        </w:rPr>
      </w:pPr>
    </w:p>
    <w:p w14:paraId="0F99EEE6" w14:textId="6A04137D" w:rsidR="002129B5" w:rsidRPr="00661F54" w:rsidRDefault="002129B5" w:rsidP="00AF0284">
      <w:pPr>
        <w:rPr>
          <w:rFonts w:ascii="Avenir Next" w:hAnsi="Avenir Next" w:cstheme="minorHAnsi"/>
          <w:b/>
          <w:bCs/>
          <w:sz w:val="22"/>
          <w:szCs w:val="22"/>
        </w:rPr>
      </w:pPr>
      <w:proofErr w:type="spellStart"/>
      <w:r>
        <w:rPr>
          <w:rFonts w:ascii="Avenir Next" w:hAnsi="Avenir Next"/>
          <w:b/>
          <w:sz w:val="22"/>
        </w:rPr>
        <w:t>DEFY</w:t>
      </w:r>
      <w:proofErr w:type="spellEnd"/>
      <w:r>
        <w:rPr>
          <w:rFonts w:ascii="Avenir Next" w:hAnsi="Avenir Next"/>
          <w:b/>
          <w:sz w:val="22"/>
        </w:rPr>
        <w:t xml:space="preserve"> 21 Chroma</w:t>
      </w:r>
    </w:p>
    <w:p w14:paraId="396C888A" w14:textId="13BEDFB7" w:rsidR="002129B5" w:rsidRPr="003E783D" w:rsidRDefault="002129B5" w:rsidP="00DB42B7">
      <w:pPr>
        <w:jc w:val="both"/>
        <w:rPr>
          <w:rFonts w:ascii="Avenir Next" w:hAnsi="Avenir Next"/>
          <w:sz w:val="18"/>
          <w:szCs w:val="18"/>
        </w:rPr>
      </w:pPr>
    </w:p>
    <w:p w14:paraId="3C010A1B" w14:textId="3AD74AC3" w:rsidR="002129B5" w:rsidRPr="00661F54" w:rsidRDefault="002129B5" w:rsidP="002129B5">
      <w:pPr>
        <w:jc w:val="both"/>
        <w:rPr>
          <w:rFonts w:ascii="Avenir Next" w:hAnsi="Avenir Next"/>
          <w:sz w:val="18"/>
          <w:szCs w:val="18"/>
        </w:rPr>
      </w:pPr>
      <w:r>
        <w:rPr>
          <w:rFonts w:ascii="Avenir Next" w:hAnsi="Avenir Next"/>
          <w:sz w:val="18"/>
        </w:rPr>
        <w:lastRenderedPageBreak/>
        <w:t xml:space="preserve">Con il nuovo </w:t>
      </w:r>
      <w:proofErr w:type="spellStart"/>
      <w:r>
        <w:rPr>
          <w:rFonts w:ascii="Avenir Next" w:hAnsi="Avenir Next"/>
          <w:b/>
          <w:sz w:val="18"/>
        </w:rPr>
        <w:t>DEFY</w:t>
      </w:r>
      <w:proofErr w:type="spellEnd"/>
      <w:r>
        <w:rPr>
          <w:rFonts w:ascii="Avenir Next" w:hAnsi="Avenir Next"/>
          <w:b/>
          <w:sz w:val="18"/>
        </w:rPr>
        <w:t xml:space="preserve"> 21 Chroma</w:t>
      </w:r>
      <w:r>
        <w:rPr>
          <w:rFonts w:ascii="Avenir Next" w:hAnsi="Avenir Next"/>
          <w:sz w:val="18"/>
        </w:rPr>
        <w:t xml:space="preserve">, la Manifattura esprime ancora una volta la precisione ad alta frequenza attraverso luce e colori. </w:t>
      </w:r>
    </w:p>
    <w:p w14:paraId="0EED7777" w14:textId="77777777" w:rsidR="002129B5" w:rsidRPr="003E783D" w:rsidRDefault="002129B5" w:rsidP="002129B5">
      <w:pPr>
        <w:jc w:val="both"/>
        <w:rPr>
          <w:rFonts w:ascii="Avenir Next" w:hAnsi="Avenir Next"/>
          <w:sz w:val="18"/>
          <w:szCs w:val="18"/>
        </w:rPr>
      </w:pPr>
    </w:p>
    <w:p w14:paraId="470CD8E9" w14:textId="409D678D" w:rsidR="002129B5" w:rsidRPr="00661F54" w:rsidRDefault="00F006C6" w:rsidP="002129B5">
      <w:pPr>
        <w:jc w:val="both"/>
        <w:rPr>
          <w:rFonts w:ascii="Avenir Next" w:hAnsi="Avenir Next"/>
          <w:sz w:val="18"/>
          <w:szCs w:val="18"/>
        </w:rPr>
      </w:pPr>
      <w:r>
        <w:rPr>
          <w:rFonts w:ascii="Avenir Next" w:hAnsi="Avenir Next"/>
          <w:sz w:val="18"/>
        </w:rPr>
        <w:t>La cassa in ceramica bianca con finitura opaca lascia il posto a un arcobaleno riflesso che si estende sul quadrante aperto e sul movimento, creando una perfetta sfumatura con tutti i colori dello spettro. L’indice a ore 12 dipinto di rosso passa in senso orario attraverso l’arancione, il giallo, il verde, il blu, il viola e il rosa. I colori, meticolosamente applicati sugli indici e sulla lunetta con precisione di lettura al 1/100 di secondo, vanno oltre il quadrante e la cassa: anche il rivestimento in caucciù della corona e le impunture sul cinturino in caucciù bianco effetto “</w:t>
      </w:r>
      <w:proofErr w:type="spellStart"/>
      <w:r>
        <w:rPr>
          <w:rFonts w:ascii="Avenir Next" w:hAnsi="Avenir Next"/>
          <w:sz w:val="18"/>
        </w:rPr>
        <w:t>Cordura</w:t>
      </w:r>
      <w:proofErr w:type="spellEnd"/>
      <w:r>
        <w:rPr>
          <w:rFonts w:ascii="Avenir Next" w:hAnsi="Avenir Next"/>
          <w:sz w:val="18"/>
        </w:rPr>
        <w:t>” replicano la disposizione dei colori sul quadrante. Lo stesso accade per le lancette dei contatori, ognuna caratterizzata da una punta di un colore diverso.</w:t>
      </w:r>
    </w:p>
    <w:p w14:paraId="52EA43D3" w14:textId="77777777" w:rsidR="002129B5" w:rsidRPr="003E783D" w:rsidRDefault="002129B5" w:rsidP="002129B5">
      <w:pPr>
        <w:jc w:val="both"/>
        <w:rPr>
          <w:rFonts w:ascii="Avenir Next" w:hAnsi="Avenir Next"/>
          <w:sz w:val="18"/>
          <w:szCs w:val="18"/>
        </w:rPr>
      </w:pPr>
    </w:p>
    <w:p w14:paraId="616BFDE5" w14:textId="117D2E42" w:rsidR="002129B5" w:rsidRPr="00661F54" w:rsidRDefault="002E65B8" w:rsidP="002129B5">
      <w:pPr>
        <w:jc w:val="both"/>
        <w:rPr>
          <w:rFonts w:ascii="Avenir Next" w:hAnsi="Avenir Next"/>
          <w:sz w:val="18"/>
          <w:szCs w:val="18"/>
        </w:rPr>
      </w:pPr>
      <w:r>
        <w:rPr>
          <w:rFonts w:ascii="Avenir Next" w:hAnsi="Avenir Next"/>
          <w:sz w:val="18"/>
        </w:rPr>
        <w:t xml:space="preserve">Il quadrante aperto presenta contatori cronografici bianchi in rilievo abbinati alla cassa, sotto la quale appare il movimento sapientemente decorato. Ogni ponte è rifinito in un diverso colore metallizzato, sempre seguendo le sfumature degli indici sul quadrante. Attraverso il fondello in vetro zaffiro è possibile ammirare il singolare cronografo automatico ad alta frequenza El </w:t>
      </w:r>
      <w:proofErr w:type="spellStart"/>
      <w:r>
        <w:rPr>
          <w:rFonts w:ascii="Avenir Next" w:hAnsi="Avenir Next"/>
          <w:sz w:val="18"/>
        </w:rPr>
        <w:t>Primero</w:t>
      </w:r>
      <w:proofErr w:type="spellEnd"/>
      <w:r>
        <w:rPr>
          <w:rFonts w:ascii="Avenir Next" w:hAnsi="Avenir Next"/>
          <w:sz w:val="18"/>
        </w:rPr>
        <w:t xml:space="preserve"> 21 con precisione al 1/100 di secondo: il meglio delle prestazioni e della precisione, dotato di due organi regolatori e treni degli ingranaggi indipendenti per il cronometraggio e il cronografo, che operano rispettivamente a</w:t>
      </w:r>
      <w:r w:rsidR="00993724">
        <w:rPr>
          <w:rFonts w:ascii="Avenir Next" w:hAnsi="Avenir Next"/>
          <w:sz w:val="18"/>
        </w:rPr>
        <w:t>d</w:t>
      </w:r>
      <w:r>
        <w:rPr>
          <w:rFonts w:ascii="Avenir Next" w:hAnsi="Avenir Next"/>
          <w:sz w:val="18"/>
        </w:rPr>
        <w:t xml:space="preserve"> una frequenza di 5 Hz (36.000 A/ora) e 50 Hz (360.000 A/ora). </w:t>
      </w:r>
    </w:p>
    <w:p w14:paraId="06F8147C" w14:textId="77777777" w:rsidR="002129B5" w:rsidRPr="003E783D" w:rsidRDefault="002129B5" w:rsidP="002129B5">
      <w:pPr>
        <w:jc w:val="both"/>
        <w:rPr>
          <w:rFonts w:ascii="Avenir Next" w:hAnsi="Avenir Next"/>
          <w:sz w:val="18"/>
          <w:szCs w:val="18"/>
        </w:rPr>
      </w:pPr>
    </w:p>
    <w:p w14:paraId="763687CD" w14:textId="77777777" w:rsidR="002129B5" w:rsidRPr="00661F54" w:rsidRDefault="002129B5" w:rsidP="002129B5">
      <w:pPr>
        <w:jc w:val="both"/>
        <w:rPr>
          <w:rFonts w:ascii="Avenir Next" w:hAnsi="Avenir Next"/>
          <w:sz w:val="18"/>
          <w:szCs w:val="18"/>
        </w:rPr>
      </w:pPr>
      <w:r>
        <w:rPr>
          <w:rFonts w:ascii="Avenir Next" w:hAnsi="Avenir Next"/>
          <w:sz w:val="18"/>
        </w:rPr>
        <w:t xml:space="preserve">In edizione limitata a 200 esemplari e disponibile presso le boutique Zenith e i rivenditori autorizzati di tutto il mondo, il </w:t>
      </w:r>
      <w:proofErr w:type="spellStart"/>
      <w:r>
        <w:rPr>
          <w:rFonts w:ascii="Avenir Next" w:hAnsi="Avenir Next"/>
          <w:b/>
          <w:sz w:val="18"/>
        </w:rPr>
        <w:t>DEFY</w:t>
      </w:r>
      <w:proofErr w:type="spellEnd"/>
      <w:r>
        <w:rPr>
          <w:rFonts w:ascii="Avenir Next" w:hAnsi="Avenir Next"/>
          <w:b/>
          <w:sz w:val="18"/>
        </w:rPr>
        <w:t xml:space="preserve"> 21 Chroma</w:t>
      </w:r>
      <w:r>
        <w:rPr>
          <w:rFonts w:ascii="Avenir Next" w:hAnsi="Avenir Next"/>
          <w:sz w:val="18"/>
        </w:rPr>
        <w:t xml:space="preserve"> sublima la maestria della Manifattura nella creazione del movimento cronografico automatico ad alta frequenza con precisione al 1/100 di secondo, declinandolo in una vivace palette di colori mai vista prima in un cronografo ad alte prestazioni senza eguali.</w:t>
      </w:r>
    </w:p>
    <w:p w14:paraId="1C993132" w14:textId="77777777" w:rsidR="002129B5" w:rsidRPr="003E783D" w:rsidRDefault="002129B5" w:rsidP="00AF0284">
      <w:pPr>
        <w:rPr>
          <w:rFonts w:ascii="Avenir Next" w:hAnsi="Avenir Next" w:cstheme="minorHAnsi"/>
          <w:b/>
          <w:bCs/>
          <w:sz w:val="22"/>
          <w:szCs w:val="22"/>
        </w:rPr>
      </w:pPr>
    </w:p>
    <w:p w14:paraId="37132BDD" w14:textId="77777777" w:rsidR="008F1F94" w:rsidRPr="003E783D" w:rsidRDefault="008F1F94" w:rsidP="00AF0284">
      <w:pPr>
        <w:rPr>
          <w:rFonts w:ascii="Avenir Next" w:hAnsi="Avenir Next" w:cstheme="minorHAnsi"/>
          <w:b/>
          <w:bCs/>
          <w:sz w:val="18"/>
          <w:szCs w:val="18"/>
        </w:rPr>
      </w:pPr>
    </w:p>
    <w:p w14:paraId="45FEE12C" w14:textId="77777777" w:rsidR="00993724" w:rsidRPr="003E783D" w:rsidRDefault="00993724" w:rsidP="00AF0284">
      <w:pPr>
        <w:rPr>
          <w:rFonts w:ascii="Avenir Next" w:hAnsi="Avenir Next"/>
          <w:b/>
          <w:sz w:val="22"/>
        </w:rPr>
      </w:pPr>
    </w:p>
    <w:p w14:paraId="5615911D" w14:textId="77777777" w:rsidR="00993724" w:rsidRPr="003E783D" w:rsidRDefault="00993724" w:rsidP="00AF0284">
      <w:pPr>
        <w:rPr>
          <w:rFonts w:ascii="Avenir Next" w:hAnsi="Avenir Next"/>
          <w:b/>
          <w:sz w:val="22"/>
        </w:rPr>
      </w:pPr>
    </w:p>
    <w:p w14:paraId="31E45EFA" w14:textId="77777777" w:rsidR="00993724" w:rsidRPr="003E783D" w:rsidRDefault="00993724" w:rsidP="00AF0284">
      <w:pPr>
        <w:rPr>
          <w:rFonts w:ascii="Avenir Next" w:hAnsi="Avenir Next"/>
          <w:b/>
          <w:sz w:val="22"/>
        </w:rPr>
      </w:pPr>
    </w:p>
    <w:p w14:paraId="0C643B1B" w14:textId="146CED9D" w:rsidR="00AF0284" w:rsidRPr="003E783D" w:rsidRDefault="00AF0284" w:rsidP="00AF0284">
      <w:pPr>
        <w:rPr>
          <w:rFonts w:ascii="Avenir Next" w:hAnsi="Avenir Next" w:cstheme="minorHAnsi"/>
          <w:b/>
          <w:bCs/>
          <w:sz w:val="22"/>
          <w:szCs w:val="22"/>
          <w:lang w:val="en-US"/>
        </w:rPr>
      </w:pPr>
      <w:r w:rsidRPr="003E783D">
        <w:rPr>
          <w:rFonts w:ascii="Avenir Next" w:hAnsi="Avenir Next"/>
          <w:b/>
          <w:sz w:val="22"/>
          <w:lang w:val="en-US"/>
        </w:rPr>
        <w:t>DEFY Midnight Sunset e DEFY Midnight Borealis</w:t>
      </w:r>
    </w:p>
    <w:p w14:paraId="188EF7E1" w14:textId="3FC83E7E" w:rsidR="008F1F94" w:rsidRPr="00661F54" w:rsidRDefault="008F1F94" w:rsidP="00AF0284">
      <w:pPr>
        <w:rPr>
          <w:rFonts w:ascii="Avenir Next" w:hAnsi="Avenir Next" w:cstheme="minorHAnsi"/>
          <w:b/>
          <w:bCs/>
          <w:sz w:val="18"/>
          <w:szCs w:val="18"/>
          <w:lang w:val="en-GB"/>
        </w:rPr>
      </w:pPr>
    </w:p>
    <w:p w14:paraId="764BB3EE" w14:textId="75DAE975" w:rsidR="008F1F94" w:rsidRPr="00661F54" w:rsidRDefault="00C51169" w:rsidP="008F1F94">
      <w:pPr>
        <w:jc w:val="both"/>
        <w:rPr>
          <w:rFonts w:ascii="Avenir Next" w:eastAsia="Times New Roman" w:hAnsi="Avenir Next" w:cs="Arial"/>
          <w:sz w:val="18"/>
          <w:szCs w:val="18"/>
        </w:rPr>
      </w:pPr>
      <w:r>
        <w:rPr>
          <w:rFonts w:ascii="Avenir Next" w:hAnsi="Avenir Next"/>
          <w:sz w:val="18"/>
        </w:rPr>
        <w:t xml:space="preserve">Nel 2020 Zenith ha presentato </w:t>
      </w:r>
      <w:proofErr w:type="spellStart"/>
      <w:r>
        <w:rPr>
          <w:rFonts w:ascii="Avenir Next" w:hAnsi="Avenir Next"/>
          <w:sz w:val="18"/>
        </w:rPr>
        <w:t>DEFY</w:t>
      </w:r>
      <w:proofErr w:type="spellEnd"/>
      <w:r>
        <w:rPr>
          <w:rFonts w:ascii="Avenir Next" w:hAnsi="Avenir Next"/>
          <w:sz w:val="18"/>
        </w:rPr>
        <w:t xml:space="preserve"> Midnight, la prima collezione DEFY pensata esclusivamente per le donne. Con un posizionamento unico come segnatempo versatile </w:t>
      </w:r>
      <w:proofErr w:type="spellStart"/>
      <w:r>
        <w:rPr>
          <w:rFonts w:ascii="Avenir Next" w:hAnsi="Avenir Next"/>
          <w:sz w:val="18"/>
        </w:rPr>
        <w:t>sporty</w:t>
      </w:r>
      <w:proofErr w:type="spellEnd"/>
      <w:r>
        <w:rPr>
          <w:rFonts w:ascii="Avenir Next" w:hAnsi="Avenir Next"/>
          <w:sz w:val="18"/>
        </w:rPr>
        <w:t xml:space="preserve">-chic dal design cosmico, </w:t>
      </w:r>
      <w:proofErr w:type="spellStart"/>
      <w:r>
        <w:rPr>
          <w:rFonts w:ascii="Avenir Next" w:hAnsi="Avenir Next"/>
          <w:sz w:val="18"/>
        </w:rPr>
        <w:t>DEFY</w:t>
      </w:r>
      <w:proofErr w:type="spellEnd"/>
      <w:r>
        <w:rPr>
          <w:rFonts w:ascii="Avenir Next" w:hAnsi="Avenir Next"/>
          <w:sz w:val="18"/>
        </w:rPr>
        <w:t xml:space="preserve"> Midnight è pensato per le donne libere che inseguono i propri sogni. Donne assertive e di successo condividono le proprie esperienze sulla piattaforma ZENITH DREAMHERS ed incoraggiano le altre a seguire le loro ambizioni. Proprio loro considerano </w:t>
      </w:r>
      <w:proofErr w:type="spellStart"/>
      <w:r>
        <w:rPr>
          <w:rFonts w:ascii="Avenir Next" w:hAnsi="Avenir Next"/>
          <w:sz w:val="18"/>
        </w:rPr>
        <w:t>DEFY</w:t>
      </w:r>
      <w:proofErr w:type="spellEnd"/>
      <w:r>
        <w:rPr>
          <w:rFonts w:ascii="Avenir Next" w:hAnsi="Avenir Next"/>
          <w:sz w:val="18"/>
        </w:rPr>
        <w:t xml:space="preserve"> Midnight un compagno versatile, ideale per le donne indipendenti di oggi. La collezione dà il benvenuto a due nuove aggiunte ispirate ad un elemento principale nella tradizione Zenith, la notte stellata, e ad alcuni dei suoi fenomeni effimeri e infinitamente affascinanti: </w:t>
      </w:r>
      <w:proofErr w:type="spellStart"/>
      <w:r>
        <w:rPr>
          <w:rFonts w:ascii="Avenir Next" w:hAnsi="Avenir Next"/>
          <w:b/>
          <w:sz w:val="18"/>
        </w:rPr>
        <w:t>DEFY</w:t>
      </w:r>
      <w:proofErr w:type="spellEnd"/>
      <w:r>
        <w:rPr>
          <w:rFonts w:ascii="Avenir Next" w:hAnsi="Avenir Next"/>
          <w:b/>
          <w:sz w:val="18"/>
        </w:rPr>
        <w:t xml:space="preserve"> Midnight </w:t>
      </w:r>
      <w:proofErr w:type="spellStart"/>
      <w:r>
        <w:rPr>
          <w:rFonts w:ascii="Avenir Next" w:hAnsi="Avenir Next"/>
          <w:b/>
          <w:sz w:val="18"/>
        </w:rPr>
        <w:t>Sunset</w:t>
      </w:r>
      <w:proofErr w:type="spellEnd"/>
      <w:r>
        <w:rPr>
          <w:rFonts w:ascii="Avenir Next" w:hAnsi="Avenir Next"/>
          <w:sz w:val="18"/>
        </w:rPr>
        <w:t xml:space="preserve"> e </w:t>
      </w:r>
      <w:proofErr w:type="spellStart"/>
      <w:r>
        <w:rPr>
          <w:rFonts w:ascii="Avenir Next" w:hAnsi="Avenir Next"/>
          <w:b/>
          <w:sz w:val="18"/>
        </w:rPr>
        <w:t>DEFY</w:t>
      </w:r>
      <w:proofErr w:type="spellEnd"/>
      <w:r>
        <w:rPr>
          <w:rFonts w:ascii="Avenir Next" w:hAnsi="Avenir Next"/>
          <w:b/>
          <w:sz w:val="18"/>
        </w:rPr>
        <w:t xml:space="preserve"> Midnight </w:t>
      </w:r>
      <w:proofErr w:type="spellStart"/>
      <w:r>
        <w:rPr>
          <w:rFonts w:ascii="Avenir Next" w:hAnsi="Avenir Next"/>
          <w:b/>
          <w:sz w:val="18"/>
        </w:rPr>
        <w:t>Borealis</w:t>
      </w:r>
      <w:proofErr w:type="spellEnd"/>
      <w:r>
        <w:rPr>
          <w:rFonts w:ascii="Avenir Next" w:hAnsi="Avenir Next"/>
          <w:sz w:val="18"/>
        </w:rPr>
        <w:t>.</w:t>
      </w:r>
    </w:p>
    <w:p w14:paraId="5142B8C8" w14:textId="77777777" w:rsidR="008F1F94" w:rsidRPr="003E783D" w:rsidRDefault="008F1F94" w:rsidP="008F1F94">
      <w:pPr>
        <w:jc w:val="both"/>
        <w:rPr>
          <w:rFonts w:ascii="Avenir Next" w:eastAsia="Times New Roman" w:hAnsi="Avenir Next" w:cs="Arial"/>
          <w:sz w:val="18"/>
          <w:szCs w:val="18"/>
        </w:rPr>
      </w:pPr>
    </w:p>
    <w:p w14:paraId="04441AF8" w14:textId="24F0872D" w:rsidR="008F1F94" w:rsidRPr="00661F54" w:rsidRDefault="008F1F94" w:rsidP="008F1F94">
      <w:pPr>
        <w:jc w:val="both"/>
        <w:rPr>
          <w:rFonts w:ascii="Avenir Next" w:eastAsia="Times New Roman" w:hAnsi="Avenir Next" w:cs="Arial"/>
          <w:sz w:val="18"/>
          <w:szCs w:val="18"/>
        </w:rPr>
      </w:pPr>
      <w:r>
        <w:rPr>
          <w:rFonts w:ascii="Avenir Next" w:hAnsi="Avenir Next"/>
          <w:sz w:val="18"/>
        </w:rPr>
        <w:t xml:space="preserve">Ospitate in una cassa di acciaio inossidabile da 36 mm impreziosita da diamanti bianchi taglio brillante sulla lunetta, queste due vivaci versioni reinterpretano l’artigianato tradizionale in una nuova forma mai vista prima. Nel modello </w:t>
      </w:r>
      <w:proofErr w:type="spellStart"/>
      <w:r>
        <w:rPr>
          <w:rFonts w:ascii="Avenir Next" w:hAnsi="Avenir Next"/>
          <w:b/>
          <w:bCs/>
          <w:sz w:val="18"/>
        </w:rPr>
        <w:t>DEFY</w:t>
      </w:r>
      <w:proofErr w:type="spellEnd"/>
      <w:r>
        <w:rPr>
          <w:rFonts w:ascii="Avenir Next" w:hAnsi="Avenir Next"/>
          <w:b/>
          <w:bCs/>
          <w:sz w:val="18"/>
        </w:rPr>
        <w:t xml:space="preserve"> Midnight </w:t>
      </w:r>
      <w:proofErr w:type="spellStart"/>
      <w:r>
        <w:rPr>
          <w:rFonts w:ascii="Avenir Next" w:hAnsi="Avenir Next"/>
          <w:b/>
          <w:bCs/>
          <w:sz w:val="18"/>
        </w:rPr>
        <w:t>Sunset</w:t>
      </w:r>
      <w:proofErr w:type="spellEnd"/>
      <w:r>
        <w:rPr>
          <w:rFonts w:ascii="Avenir Next" w:hAnsi="Avenir Next"/>
          <w:sz w:val="18"/>
        </w:rPr>
        <w:t xml:space="preserve">, il quadrante inciso </w:t>
      </w:r>
      <w:proofErr w:type="spellStart"/>
      <w:r>
        <w:rPr>
          <w:rFonts w:ascii="Avenir Next" w:hAnsi="Avenir Next"/>
          <w:i/>
          <w:iCs/>
          <w:sz w:val="18"/>
        </w:rPr>
        <w:t>guilloché</w:t>
      </w:r>
      <w:proofErr w:type="spellEnd"/>
      <w:r>
        <w:rPr>
          <w:rFonts w:ascii="Avenir Next" w:hAnsi="Avenir Next"/>
          <w:sz w:val="18"/>
        </w:rPr>
        <w:t xml:space="preserve"> con un radioso motivo ad onda passa in modo impeccabile dal rosso caldo al giallo intenso in una perfetta sfumatura di colori che richiama il cielo effimero e meraviglioso all’ora del tramonto, quando il sole emana i suoi ultimi raggi di luce prima di accogliere la notte.</w:t>
      </w:r>
    </w:p>
    <w:p w14:paraId="3A7E9E18" w14:textId="77777777" w:rsidR="0048202A" w:rsidRPr="003E783D" w:rsidRDefault="0048202A" w:rsidP="008F1F94">
      <w:pPr>
        <w:jc w:val="both"/>
        <w:rPr>
          <w:rFonts w:ascii="Avenir Next" w:eastAsia="Times New Roman" w:hAnsi="Avenir Next" w:cs="Arial"/>
          <w:sz w:val="18"/>
          <w:szCs w:val="18"/>
        </w:rPr>
      </w:pPr>
    </w:p>
    <w:p w14:paraId="6953CA3C" w14:textId="694B414D" w:rsidR="008F1F94" w:rsidRPr="00661F54" w:rsidRDefault="008F1F94" w:rsidP="008F1F94">
      <w:pPr>
        <w:jc w:val="both"/>
        <w:rPr>
          <w:rFonts w:ascii="Avenir Next" w:eastAsia="Times New Roman" w:hAnsi="Avenir Next" w:cs="Arial"/>
          <w:sz w:val="18"/>
          <w:szCs w:val="18"/>
        </w:rPr>
      </w:pPr>
      <w:r>
        <w:rPr>
          <w:rFonts w:ascii="Avenir Next" w:hAnsi="Avenir Next"/>
          <w:sz w:val="18"/>
        </w:rPr>
        <w:t xml:space="preserve">Il </w:t>
      </w:r>
      <w:proofErr w:type="spellStart"/>
      <w:r>
        <w:rPr>
          <w:rFonts w:ascii="Avenir Next" w:hAnsi="Avenir Next"/>
          <w:b/>
          <w:sz w:val="18"/>
        </w:rPr>
        <w:t>DEFY</w:t>
      </w:r>
      <w:proofErr w:type="spellEnd"/>
      <w:r>
        <w:rPr>
          <w:rFonts w:ascii="Avenir Next" w:hAnsi="Avenir Next"/>
          <w:b/>
          <w:sz w:val="18"/>
        </w:rPr>
        <w:t xml:space="preserve"> Midnight </w:t>
      </w:r>
      <w:proofErr w:type="spellStart"/>
      <w:r>
        <w:rPr>
          <w:rFonts w:ascii="Avenir Next" w:hAnsi="Avenir Next"/>
          <w:b/>
          <w:sz w:val="18"/>
        </w:rPr>
        <w:t>Borealis</w:t>
      </w:r>
      <w:proofErr w:type="spellEnd"/>
      <w:r>
        <w:rPr>
          <w:rFonts w:ascii="Avenir Next" w:hAnsi="Avenir Next"/>
          <w:sz w:val="18"/>
        </w:rPr>
        <w:t xml:space="preserve"> rievoca l’aurora boreale, fenomeno delle luci del Nord che si può ammirare nel Circolo polare artico, con un quadrante blu notte che sfuma gradualmente in un verde smeraldo acceso verso il fondo. In entrambi i modelli, gli indici delle ore sono impreziositi da diamanti bianchi, tranne a ore 3 dove si trova il datario a finestrella. </w:t>
      </w:r>
    </w:p>
    <w:p w14:paraId="499690FA" w14:textId="77777777" w:rsidR="008F1F94" w:rsidRPr="003E783D" w:rsidRDefault="008F1F94" w:rsidP="008F1F94">
      <w:pPr>
        <w:jc w:val="both"/>
        <w:rPr>
          <w:rFonts w:ascii="Avenir Next" w:eastAsia="Times New Roman" w:hAnsi="Avenir Next" w:cs="Arial"/>
          <w:sz w:val="18"/>
          <w:szCs w:val="18"/>
        </w:rPr>
      </w:pPr>
    </w:p>
    <w:p w14:paraId="082F8B74" w14:textId="67F2700A" w:rsidR="000830B6" w:rsidRPr="00661F54" w:rsidRDefault="008F1F94" w:rsidP="00EC0B8F">
      <w:pPr>
        <w:jc w:val="both"/>
        <w:rPr>
          <w:rFonts w:ascii="Avenir Next" w:eastAsia="Times New Roman" w:hAnsi="Avenir Next" w:cs="Arial"/>
          <w:sz w:val="18"/>
          <w:szCs w:val="18"/>
        </w:rPr>
      </w:pPr>
      <w:r>
        <w:rPr>
          <w:rFonts w:ascii="Avenir Next" w:hAnsi="Avenir Next"/>
          <w:sz w:val="18"/>
        </w:rPr>
        <w:t xml:space="preserve">Una delle caratteristiche che rendono </w:t>
      </w:r>
      <w:proofErr w:type="spellStart"/>
      <w:r>
        <w:rPr>
          <w:rFonts w:ascii="Avenir Next" w:hAnsi="Avenir Next"/>
          <w:b/>
          <w:bCs/>
          <w:sz w:val="18"/>
        </w:rPr>
        <w:t>DEFY</w:t>
      </w:r>
      <w:proofErr w:type="spellEnd"/>
      <w:r>
        <w:rPr>
          <w:rFonts w:ascii="Avenir Next" w:hAnsi="Avenir Next"/>
          <w:b/>
          <w:bCs/>
          <w:sz w:val="18"/>
        </w:rPr>
        <w:t xml:space="preserve"> Midnight</w:t>
      </w:r>
      <w:r>
        <w:rPr>
          <w:rFonts w:ascii="Avenir Next" w:hAnsi="Avenir Next"/>
          <w:sz w:val="18"/>
        </w:rPr>
        <w:t xml:space="preserve"> così versatile e adatto a qualsiasi situazione o look è il meccanismo di cambio rapido del cinturino. Oltre al bracciale in acciaio e ai cinturini in dotazione, i proprietari del </w:t>
      </w:r>
      <w:proofErr w:type="spellStart"/>
      <w:r>
        <w:rPr>
          <w:rFonts w:ascii="Avenir Next" w:hAnsi="Avenir Next"/>
          <w:sz w:val="18"/>
        </w:rPr>
        <w:t>DEFY</w:t>
      </w:r>
      <w:proofErr w:type="spellEnd"/>
      <w:r>
        <w:rPr>
          <w:rFonts w:ascii="Avenir Next" w:hAnsi="Avenir Next"/>
          <w:sz w:val="18"/>
        </w:rPr>
        <w:t xml:space="preserve"> Midnight ora potranno acquistare un’esclusiva collezione di cinturini sostenibili con tutto il fascino dell’alta moda, realizzati in collaborazione con Nona Source. Questa start-up nata nell’incubatore di LVMH impiega materiali provenienti dalle scorte delle Maison LVMH di Moda e Pelletteria, trasformati in cinturini </w:t>
      </w:r>
      <w:r>
        <w:rPr>
          <w:rFonts w:ascii="Avenir Next" w:hAnsi="Avenir Next"/>
          <w:i/>
          <w:sz w:val="18"/>
        </w:rPr>
        <w:t>haute couture</w:t>
      </w:r>
      <w:r>
        <w:rPr>
          <w:rFonts w:ascii="Avenir Next" w:hAnsi="Avenir Next"/>
          <w:sz w:val="18"/>
        </w:rPr>
        <w:t xml:space="preserve"> realizzati a mano in un’ampia gamma di tessuti e colori, adatti a quelle occasioni speciali che richiedono un accessorio sf</w:t>
      </w:r>
      <w:r w:rsidR="006D1C00">
        <w:rPr>
          <w:rFonts w:ascii="Avenir Next" w:hAnsi="Avenir Next"/>
          <w:sz w:val="18"/>
        </w:rPr>
        <w:t>izio</w:t>
      </w:r>
      <w:r>
        <w:rPr>
          <w:rFonts w:ascii="Avenir Next" w:hAnsi="Avenir Next"/>
          <w:sz w:val="18"/>
        </w:rPr>
        <w:t xml:space="preserve">so </w:t>
      </w:r>
      <w:r w:rsidR="006D1C00">
        <w:rPr>
          <w:rFonts w:ascii="Avenir Next" w:hAnsi="Avenir Next"/>
          <w:sz w:val="18"/>
        </w:rPr>
        <w:t>fuori dall’</w:t>
      </w:r>
      <w:r>
        <w:rPr>
          <w:rFonts w:ascii="Avenir Next" w:hAnsi="Avenir Next"/>
          <w:sz w:val="18"/>
        </w:rPr>
        <w:t>ordinario.</w:t>
      </w:r>
      <w:bookmarkEnd w:id="0"/>
    </w:p>
    <w:p w14:paraId="6DF03288" w14:textId="77777777" w:rsidR="000830B6" w:rsidRPr="00661F54" w:rsidRDefault="000830B6">
      <w:pPr>
        <w:rPr>
          <w:rFonts w:ascii="Avenir Next" w:eastAsia="Times New Roman" w:hAnsi="Avenir Next" w:cs="Arial"/>
          <w:sz w:val="18"/>
          <w:szCs w:val="18"/>
        </w:rPr>
      </w:pPr>
      <w:r>
        <w:br w:type="page"/>
      </w:r>
    </w:p>
    <w:p w14:paraId="2013250D" w14:textId="77777777" w:rsidR="000830B6" w:rsidRPr="00661F54" w:rsidRDefault="000830B6" w:rsidP="000830B6">
      <w:pPr>
        <w:spacing w:line="276" w:lineRule="auto"/>
        <w:jc w:val="both"/>
        <w:rPr>
          <w:rFonts w:ascii="Avenir Next" w:hAnsi="Avenir Next"/>
          <w:b/>
          <w:bCs/>
          <w:sz w:val="20"/>
          <w:szCs w:val="20"/>
        </w:rPr>
      </w:pPr>
      <w:r>
        <w:rPr>
          <w:rFonts w:ascii="Avenir Next" w:hAnsi="Avenir Next"/>
          <w:b/>
          <w:sz w:val="20"/>
        </w:rPr>
        <w:lastRenderedPageBreak/>
        <w:t>ZENITH: È TEMPO DI PUNTARE ALLE STELLE.</w:t>
      </w:r>
    </w:p>
    <w:p w14:paraId="19813818" w14:textId="77777777" w:rsidR="000830B6" w:rsidRPr="003E783D" w:rsidRDefault="000830B6" w:rsidP="000830B6">
      <w:pPr>
        <w:jc w:val="both"/>
        <w:rPr>
          <w:rFonts w:ascii="Avenir Next" w:hAnsi="Avenir Next"/>
          <w:sz w:val="20"/>
          <w:szCs w:val="20"/>
        </w:rPr>
      </w:pPr>
    </w:p>
    <w:p w14:paraId="0D51B86E" w14:textId="77777777" w:rsidR="000830B6" w:rsidRPr="00661F54" w:rsidRDefault="000830B6" w:rsidP="000830B6">
      <w:pPr>
        <w:jc w:val="both"/>
        <w:rPr>
          <w:rFonts w:ascii="Avenir Next" w:hAnsi="Avenir Next"/>
          <w:sz w:val="18"/>
          <w:szCs w:val="18"/>
        </w:rPr>
      </w:pPr>
      <w:r>
        <w:rPr>
          <w:rFonts w:ascii="Avenir Next" w:hAnsi="Avenir Next"/>
          <w:sz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rPr>
        <w:t>Blériot</w:t>
      </w:r>
      <w:proofErr w:type="spellEnd"/>
      <w:r>
        <w:rPr>
          <w:rFonts w:ascii="Avenir Next" w:hAnsi="Avenir Next"/>
          <w:sz w:val="18"/>
        </w:rPr>
        <w:t xml:space="preserve"> con la sua traversata aerea del Canale della Manica fino a Felix </w:t>
      </w:r>
      <w:proofErr w:type="spellStart"/>
      <w:r>
        <w:rPr>
          <w:rFonts w:ascii="Avenir Next" w:hAnsi="Avenir Next"/>
          <w:sz w:val="18"/>
        </w:rPr>
        <w:t>Baumgartner</w:t>
      </w:r>
      <w:proofErr w:type="spellEnd"/>
      <w:r>
        <w:rPr>
          <w:rFonts w:ascii="Avenir Next" w:hAnsi="Avenir Next"/>
          <w:sz w:val="18"/>
        </w:rPr>
        <w:t xml:space="preserve"> con il suo record mondiale di salto dalla stratosfera. Zenith punta inoltre i riflettori su grandi donne, visionarie e rivoluzionarie; donne del passato e della contemporaneità, a cui la piattaforma DREAMHERS dona uno spazio di condivisione, ispirando altre donne a lottare per i propri sogni.</w:t>
      </w:r>
    </w:p>
    <w:p w14:paraId="131D00EC" w14:textId="77777777" w:rsidR="000830B6" w:rsidRPr="003E783D" w:rsidRDefault="000830B6" w:rsidP="000830B6">
      <w:pPr>
        <w:jc w:val="both"/>
        <w:rPr>
          <w:rFonts w:ascii="Avenir Next" w:hAnsi="Avenir Next"/>
          <w:sz w:val="18"/>
          <w:szCs w:val="18"/>
        </w:rPr>
      </w:pPr>
    </w:p>
    <w:p w14:paraId="5AB9109C" w14:textId="77777777" w:rsidR="000830B6" w:rsidRPr="00661F54" w:rsidRDefault="000830B6" w:rsidP="000830B6">
      <w:pPr>
        <w:jc w:val="both"/>
        <w:rPr>
          <w:sz w:val="20"/>
          <w:szCs w:val="20"/>
        </w:rPr>
      </w:pPr>
      <w:r>
        <w:rPr>
          <w:rFonts w:ascii="Avenir Next" w:hAnsi="Avenir Next"/>
          <w:sz w:val="18"/>
        </w:rPr>
        <w:t xml:space="preserve">Per tutti i suoi esemplari, Zenith utilizza esclusivamente movimenti sviluppati e prodotti dalla Manifattura. Fin dalla creazione di El </w:t>
      </w:r>
      <w:proofErr w:type="spellStart"/>
      <w:r>
        <w:rPr>
          <w:rFonts w:ascii="Avenir Next" w:hAnsi="Avenir Next"/>
          <w:sz w:val="18"/>
        </w:rPr>
        <w:t>Primero</w:t>
      </w:r>
      <w:proofErr w:type="spellEnd"/>
      <w:r>
        <w:rPr>
          <w:rFonts w:ascii="Avenir Next" w:hAnsi="Avenir Next"/>
          <w:sz w:val="18"/>
        </w:rPr>
        <w:t xml:space="preserve"> nel 1969, il primo calibro cronografico automatico mai creato, Zenith ha dato vita a complicazioni sempre più precise, in grado di garantire una misurazione del tempo al 1/10 di secondo con le ultime linee </w:t>
      </w:r>
      <w:proofErr w:type="spellStart"/>
      <w:r>
        <w:rPr>
          <w:rFonts w:ascii="Avenir Next" w:hAnsi="Avenir Next"/>
          <w:sz w:val="18"/>
        </w:rPr>
        <w:t>Chronomaster</w:t>
      </w:r>
      <w:proofErr w:type="spellEnd"/>
      <w:r>
        <w:rPr>
          <w:rFonts w:ascii="Avenir Next" w:hAnsi="Avenir Next"/>
          <w:sz w:val="18"/>
        </w:rPr>
        <w:t xml:space="preserve">, e addirittura al 1/100 di secondo con la collezione DEFY. Zenith ha saputo dare forma al futuro dell’orologeria svizzera fin dal 1865, sostenendo tutti coloro che hanno osato – e osano tuttora – sfidare </w:t>
      </w:r>
      <w:proofErr w:type="gramStart"/>
      <w:r>
        <w:rPr>
          <w:rFonts w:ascii="Avenir Next" w:hAnsi="Avenir Next"/>
          <w:sz w:val="18"/>
        </w:rPr>
        <w:t>se</w:t>
      </w:r>
      <w:proofErr w:type="gramEnd"/>
      <w:r>
        <w:rPr>
          <w:rFonts w:ascii="Avenir Next" w:hAnsi="Avenir Next"/>
          <w:sz w:val="18"/>
        </w:rPr>
        <w:t xml:space="preserve"> stessi e superare le barriere. È tempo di puntare alle stelle!</w:t>
      </w:r>
    </w:p>
    <w:p w14:paraId="08BF1754" w14:textId="77777777" w:rsidR="000830B6" w:rsidRPr="00661F54" w:rsidRDefault="000830B6" w:rsidP="000830B6">
      <w:pPr>
        <w:rPr>
          <w:rFonts w:ascii="Avenir Next" w:hAnsi="Avenir Next"/>
          <w:sz w:val="18"/>
          <w:szCs w:val="18"/>
        </w:rPr>
      </w:pPr>
      <w:r>
        <w:br w:type="page"/>
      </w:r>
    </w:p>
    <w:p w14:paraId="25EE9F26"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SKYLINE</w:t>
      </w:r>
    </w:p>
    <w:p w14:paraId="4E5C4008" w14:textId="77777777" w:rsidR="000830B6" w:rsidRPr="00661F54" w:rsidRDefault="000830B6" w:rsidP="000830B6">
      <w:pPr>
        <w:jc w:val="both"/>
        <w:rPr>
          <w:rFonts w:ascii="Avenir Next" w:hAnsi="Avenir Next" w:cs="OpenSans-CondensedLight"/>
          <w:sz w:val="18"/>
          <w:szCs w:val="18"/>
        </w:rPr>
      </w:pPr>
      <w:r>
        <w:rPr>
          <w:rFonts w:ascii="Avenir Next" w:hAnsi="Avenir Next"/>
          <w:noProof/>
          <w:sz w:val="18"/>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sz w:val="18"/>
        </w:rPr>
        <w:t>Referenza: 03.9300.3620/</w:t>
      </w:r>
      <w:proofErr w:type="gramStart"/>
      <w:r>
        <w:rPr>
          <w:rFonts w:ascii="Avenir Next" w:hAnsi="Avenir Next"/>
          <w:sz w:val="18"/>
        </w:rPr>
        <w:t>01.I</w:t>
      </w:r>
      <w:proofErr w:type="gramEnd"/>
      <w:r>
        <w:rPr>
          <w:rFonts w:ascii="Avenir Next" w:hAnsi="Avenir Next"/>
          <w:sz w:val="18"/>
        </w:rPr>
        <w:t>001</w:t>
      </w:r>
    </w:p>
    <w:p w14:paraId="44115AD5" w14:textId="77777777" w:rsidR="000830B6" w:rsidRPr="003E783D" w:rsidRDefault="000830B6" w:rsidP="000830B6">
      <w:pPr>
        <w:jc w:val="both"/>
        <w:rPr>
          <w:rFonts w:ascii="Avenir Next" w:hAnsi="Avenir Next" w:cs="Arial"/>
          <w:sz w:val="16"/>
          <w:szCs w:val="36"/>
        </w:rPr>
      </w:pPr>
    </w:p>
    <w:p w14:paraId="68D674BE" w14:textId="12857193"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w:t>
      </w:r>
      <w:proofErr w:type="spellStart"/>
      <w:r>
        <w:rPr>
          <w:rFonts w:ascii="Avenir Next" w:hAnsi="Avenir Next"/>
          <w:sz w:val="18"/>
        </w:rPr>
        <w:t>Primero</w:t>
      </w:r>
      <w:proofErr w:type="spellEnd"/>
      <w:r>
        <w:rPr>
          <w:rFonts w:ascii="Avenir Next" w:hAnsi="Avenir Next"/>
          <w:sz w:val="18"/>
        </w:rPr>
        <w:t xml:space="preserve"> a tre lancette. Indicazione dell’alta frequenza: contatore 1/10 di secondo a ore 9. Ruota di scappamento e ancora in silicio. Motivo a volta stellata sul quadrante. Corona a vite. Sistema di cinturini completamente intercambiabili. </w:t>
      </w:r>
    </w:p>
    <w:p w14:paraId="0649954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automatico </w:t>
      </w:r>
    </w:p>
    <w:p w14:paraId="4FF0D97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65D2F90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69A7683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Contatore 1/10 di secondo a ore 9. Data a ore 3.</w:t>
      </w:r>
    </w:p>
    <w:p w14:paraId="5656D3EF"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Speciale</w:t>
      </w:r>
      <w:proofErr w:type="gramEnd"/>
      <w:r>
        <w:rPr>
          <w:rFonts w:ascii="Avenir Next" w:hAnsi="Avenir Next"/>
          <w:sz w:val="18"/>
        </w:rPr>
        <w:t xml:space="preserve"> massa oscillante con finiture satinate</w:t>
      </w:r>
    </w:p>
    <w:p w14:paraId="5C0D679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094CF28A" w14:textId="42FD59C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0C6926B8" w14:textId="1D9E46B3"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68015F5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17B26F55" w14:textId="1BA1F49B"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1" w:name="_Hlk92268710"/>
      <w:r>
        <w:rPr>
          <w:rFonts w:ascii="Avenir Next" w:hAnsi="Avenir Next"/>
          <w:b/>
          <w:sz w:val="18"/>
        </w:rPr>
        <w:t>Quadrante:</w:t>
      </w:r>
      <w:r>
        <w:rPr>
          <w:rFonts w:ascii="Avenir Next" w:hAnsi="Avenir Next"/>
          <w:sz w:val="18"/>
        </w:rPr>
        <w:t xml:space="preserve"> Argentato effetto “Soleil”</w:t>
      </w:r>
    </w:p>
    <w:bookmarkEnd w:id="1"/>
    <w:p w14:paraId="3365DF9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Nere placcate rutenio, sfaccettate e rivestite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663FFAF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Nere placcate rutenio, sfaccettate e rivestite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3F8C0F1A" w14:textId="50A91A1C"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Dispone di un cinturino in caucciù verde kaki con motivo a volta stellata e fibbia </w:t>
      </w:r>
      <w:proofErr w:type="spellStart"/>
      <w:r>
        <w:rPr>
          <w:rFonts w:ascii="Avenir Next" w:hAnsi="Avenir Next"/>
          <w:sz w:val="18"/>
        </w:rPr>
        <w:t>déployante</w:t>
      </w:r>
      <w:proofErr w:type="spellEnd"/>
      <w:r>
        <w:rPr>
          <w:rFonts w:ascii="Avenir Next" w:hAnsi="Avenir Next"/>
          <w:sz w:val="18"/>
        </w:rPr>
        <w:t>.</w:t>
      </w:r>
    </w:p>
    <w:p w14:paraId="7B2C40D1" w14:textId="77777777" w:rsidR="000830B6" w:rsidRPr="00661F54" w:rsidRDefault="000830B6" w:rsidP="000830B6">
      <w:pPr>
        <w:rPr>
          <w:rFonts w:ascii="Avenir Next" w:hAnsi="Avenir Next"/>
          <w:sz w:val="18"/>
          <w:szCs w:val="18"/>
        </w:rPr>
      </w:pPr>
      <w:r>
        <w:br w:type="page"/>
      </w:r>
    </w:p>
    <w:p w14:paraId="6BBF931A" w14:textId="77777777" w:rsidR="000830B6" w:rsidRPr="00661F54" w:rsidRDefault="000830B6" w:rsidP="000830B6">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F7B2BFB"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Referenza: 03.9300.3620/</w:t>
      </w:r>
      <w:proofErr w:type="gramStart"/>
      <w:r>
        <w:rPr>
          <w:rFonts w:ascii="Avenir Next" w:hAnsi="Avenir Next"/>
          <w:sz w:val="18"/>
        </w:rPr>
        <w:t>51.I</w:t>
      </w:r>
      <w:proofErr w:type="gramEnd"/>
      <w:r>
        <w:rPr>
          <w:rFonts w:ascii="Avenir Next" w:hAnsi="Avenir Next"/>
          <w:sz w:val="18"/>
        </w:rPr>
        <w:t>001</w:t>
      </w:r>
    </w:p>
    <w:p w14:paraId="23530671" w14:textId="77777777" w:rsidR="000830B6" w:rsidRPr="003E783D" w:rsidRDefault="000830B6" w:rsidP="000830B6">
      <w:pPr>
        <w:jc w:val="both"/>
        <w:rPr>
          <w:rFonts w:ascii="Avenir Next" w:hAnsi="Avenir Next" w:cs="Arial"/>
          <w:sz w:val="16"/>
          <w:szCs w:val="36"/>
        </w:rPr>
      </w:pPr>
    </w:p>
    <w:p w14:paraId="432AD0C0" w14:textId="025B8F53"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w:t>
      </w:r>
      <w:proofErr w:type="spellStart"/>
      <w:r>
        <w:rPr>
          <w:rFonts w:ascii="Avenir Next" w:hAnsi="Avenir Next"/>
          <w:sz w:val="18"/>
        </w:rPr>
        <w:t>Primero</w:t>
      </w:r>
      <w:proofErr w:type="spellEnd"/>
      <w:r>
        <w:rPr>
          <w:rFonts w:ascii="Avenir Next" w:hAnsi="Avenir Next"/>
          <w:sz w:val="18"/>
        </w:rPr>
        <w:t xml:space="preserve"> a tre lancette. Indicazione dell’alta frequenza: contatore 1/10 di secondo a ore 9. Ruota di scappamento e ancora in silicio. Motivo a volta stellata sul quadrante. Corona a vite. Sistema di cinturini completamente intercambiabili. </w:t>
      </w:r>
    </w:p>
    <w:p w14:paraId="5C973C5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automatico </w:t>
      </w:r>
    </w:p>
    <w:p w14:paraId="30F22F8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5616B6D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4071640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Contatore 1/10 di secondo a ore 9. Data a ore 3.</w:t>
      </w:r>
    </w:p>
    <w:p w14:paraId="5916EEB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Speciale</w:t>
      </w:r>
      <w:proofErr w:type="gramEnd"/>
      <w:r>
        <w:rPr>
          <w:rFonts w:ascii="Avenir Next" w:hAnsi="Avenir Next"/>
          <w:sz w:val="18"/>
        </w:rPr>
        <w:t xml:space="preserve"> massa oscillante con finiture satinate</w:t>
      </w:r>
    </w:p>
    <w:p w14:paraId="5FD055E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567BF84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6CEF82B8" w14:textId="1ABC5F36"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479D5164" w14:textId="6300C8E8"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2E51E42A" w14:textId="4DD9272E"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Blu effetto “Soleil”</w:t>
      </w:r>
    </w:p>
    <w:p w14:paraId="53E502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7799BF6B" w14:textId="77777777" w:rsidR="000114F0"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13961FB0" w14:textId="52E7AED3"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Dispone di un cinturino in caucciù blu con motivo a volta stellata e fibbia </w:t>
      </w:r>
      <w:proofErr w:type="spellStart"/>
      <w:r>
        <w:rPr>
          <w:rFonts w:ascii="Avenir Next" w:hAnsi="Avenir Next"/>
          <w:sz w:val="18"/>
        </w:rPr>
        <w:t>déployante</w:t>
      </w:r>
      <w:proofErr w:type="spellEnd"/>
      <w:r>
        <w:rPr>
          <w:rFonts w:ascii="Avenir Next" w:hAnsi="Avenir Next"/>
          <w:sz w:val="18"/>
        </w:rPr>
        <w:t xml:space="preserve">. </w:t>
      </w:r>
    </w:p>
    <w:p w14:paraId="014A6301" w14:textId="77777777" w:rsidR="000830B6" w:rsidRPr="00661F54" w:rsidRDefault="000830B6" w:rsidP="000830B6">
      <w:pPr>
        <w:rPr>
          <w:rFonts w:ascii="Avenir Next" w:hAnsi="Avenir Next"/>
          <w:sz w:val="18"/>
          <w:szCs w:val="18"/>
        </w:rPr>
      </w:pPr>
      <w:r>
        <w:br w:type="page"/>
      </w:r>
    </w:p>
    <w:p w14:paraId="1DC4DC75" w14:textId="77777777" w:rsidR="000830B6" w:rsidRPr="00661F54" w:rsidRDefault="000830B6" w:rsidP="000830B6">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44A25BC"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Referenza: 03.9300.3620/</w:t>
      </w:r>
      <w:proofErr w:type="gramStart"/>
      <w:r>
        <w:rPr>
          <w:rFonts w:ascii="Avenir Next" w:hAnsi="Avenir Next"/>
          <w:sz w:val="18"/>
        </w:rPr>
        <w:t>21.I</w:t>
      </w:r>
      <w:proofErr w:type="gramEnd"/>
      <w:r>
        <w:rPr>
          <w:rFonts w:ascii="Avenir Next" w:hAnsi="Avenir Next"/>
          <w:sz w:val="18"/>
        </w:rPr>
        <w:t>001</w:t>
      </w:r>
    </w:p>
    <w:p w14:paraId="4B96693C" w14:textId="77777777" w:rsidR="000830B6" w:rsidRPr="003E783D" w:rsidRDefault="000830B6" w:rsidP="000830B6">
      <w:pPr>
        <w:jc w:val="both"/>
        <w:rPr>
          <w:rFonts w:ascii="Avenir Next" w:hAnsi="Avenir Next" w:cs="Arial"/>
          <w:sz w:val="16"/>
          <w:szCs w:val="36"/>
        </w:rPr>
      </w:pPr>
    </w:p>
    <w:p w14:paraId="64501360" w14:textId="096C49D6"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Orologio El </w:t>
      </w:r>
      <w:proofErr w:type="spellStart"/>
      <w:r>
        <w:rPr>
          <w:rFonts w:ascii="Avenir Next" w:hAnsi="Avenir Next"/>
          <w:sz w:val="18"/>
        </w:rPr>
        <w:t>Primero</w:t>
      </w:r>
      <w:proofErr w:type="spellEnd"/>
      <w:r>
        <w:rPr>
          <w:rFonts w:ascii="Avenir Next" w:hAnsi="Avenir Next"/>
          <w:sz w:val="18"/>
        </w:rPr>
        <w:t xml:space="preserve"> a tre lancette. Indicazione dell’alta frequenza: contatore 1/10 di secondo a ore 9. Ruota di scappamento e ancora in silicio. Motivo a volta stellata sul quadrante. Corona a vite. Sistema di cinturini completamente intercambiabili.</w:t>
      </w:r>
    </w:p>
    <w:p w14:paraId="6F0433A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automatico </w:t>
      </w:r>
    </w:p>
    <w:p w14:paraId="0F3F399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0791CD5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7F7F813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Contatore 1/10 di secondo a ore 9. Data a ore 3.</w:t>
      </w:r>
    </w:p>
    <w:p w14:paraId="598DB39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Speciale</w:t>
      </w:r>
      <w:proofErr w:type="gramEnd"/>
      <w:r>
        <w:rPr>
          <w:rFonts w:ascii="Avenir Next" w:hAnsi="Avenir Next"/>
          <w:sz w:val="18"/>
        </w:rPr>
        <w:t xml:space="preserve"> massa oscillante con finiture satinate</w:t>
      </w:r>
    </w:p>
    <w:p w14:paraId="2C2F64C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8400 CHF</w:t>
      </w:r>
    </w:p>
    <w:p w14:paraId="3139CD42"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118421D7" w14:textId="30284B1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14D49C67" w14:textId="56F87F96"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41mm</w:t>
      </w:r>
    </w:p>
    <w:p w14:paraId="16AAE730" w14:textId="09FB5BD3"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Nero effetto “Soleil”</w:t>
      </w:r>
    </w:p>
    <w:p w14:paraId="110712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5760DCE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53BE2BC2" w14:textId="618C6C6E" w:rsidR="000830B6" w:rsidRPr="00661F54" w:rsidRDefault="000830B6" w:rsidP="000830B6">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e fibbia </w:t>
      </w:r>
      <w:proofErr w:type="spellStart"/>
      <w:r>
        <w:rPr>
          <w:rFonts w:ascii="Avenir Next" w:hAnsi="Avenir Next"/>
          <w:sz w:val="18"/>
        </w:rPr>
        <w:t>déployante</w:t>
      </w:r>
      <w:proofErr w:type="spellEnd"/>
      <w:r>
        <w:rPr>
          <w:rFonts w:ascii="Avenir Next" w:hAnsi="Avenir Next"/>
          <w:sz w:val="18"/>
        </w:rPr>
        <w:t xml:space="preserve"> in acciaio inossidabile. Dispone di un cinturino in caucciù nero con motivo a volta stellata e fibbia </w:t>
      </w:r>
      <w:proofErr w:type="spellStart"/>
      <w:r>
        <w:rPr>
          <w:rFonts w:ascii="Avenir Next" w:hAnsi="Avenir Next"/>
          <w:sz w:val="18"/>
        </w:rPr>
        <w:t>déployante</w:t>
      </w:r>
      <w:proofErr w:type="spellEnd"/>
      <w:r>
        <w:rPr>
          <w:rFonts w:ascii="Avenir Next" w:hAnsi="Avenir Next"/>
          <w:sz w:val="18"/>
        </w:rPr>
        <w:t xml:space="preserve">. </w:t>
      </w:r>
    </w:p>
    <w:p w14:paraId="6D172ED9" w14:textId="77777777" w:rsidR="000830B6" w:rsidRPr="00661F54" w:rsidRDefault="000830B6">
      <w:pPr>
        <w:rPr>
          <w:rFonts w:ascii="Avenir Next" w:eastAsia="Times New Roman" w:hAnsi="Avenir Next" w:cs="Arial"/>
          <w:sz w:val="18"/>
          <w:szCs w:val="18"/>
        </w:rPr>
      </w:pPr>
      <w:r>
        <w:br w:type="page"/>
      </w:r>
    </w:p>
    <w:p w14:paraId="796B6289" w14:textId="41A18925" w:rsidR="000830B6" w:rsidRPr="00661F54" w:rsidRDefault="000830B6" w:rsidP="000830B6">
      <w:pPr>
        <w:jc w:val="both"/>
        <w:rPr>
          <w:rFonts w:ascii="Avenir Next" w:hAnsi="Avenir Next" w:cstheme="majorHAnsi"/>
          <w:b/>
          <w:szCs w:val="20"/>
        </w:rPr>
      </w:pPr>
      <w:r>
        <w:rPr>
          <w:rFonts w:ascii="Avenir Next" w:hAnsi="Avenir Next"/>
          <w:b/>
        </w:rPr>
        <w:lastRenderedPageBreak/>
        <w:t>DEFY REVIVAL A3642</w:t>
      </w:r>
    </w:p>
    <w:p w14:paraId="27B0159C" w14:textId="700C2C3C" w:rsidR="000830B6" w:rsidRPr="00661F54" w:rsidRDefault="000830B6" w:rsidP="000830B6">
      <w:pPr>
        <w:jc w:val="both"/>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Pr>
          <w:rFonts w:ascii="Avenir Next" w:hAnsi="Avenir Next"/>
          <w:sz w:val="18"/>
        </w:rPr>
        <w:t>Referenza: 03.A3642.670/75.M3642</w:t>
      </w:r>
    </w:p>
    <w:p w14:paraId="2939D49F" w14:textId="77777777" w:rsidR="000830B6" w:rsidRPr="003E783D" w:rsidRDefault="000830B6" w:rsidP="000830B6">
      <w:pPr>
        <w:jc w:val="both"/>
        <w:rPr>
          <w:rFonts w:ascii="Avenir Next" w:hAnsi="Avenir Next" w:cs="Arial"/>
          <w:sz w:val="16"/>
          <w:szCs w:val="36"/>
        </w:rPr>
      </w:pPr>
    </w:p>
    <w:p w14:paraId="2A9E8E2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2" w:name="_Hlk29295538"/>
      <w:r>
        <w:rPr>
          <w:rFonts w:ascii="Avenir Next" w:hAnsi="Avenir Next"/>
          <w:b/>
          <w:sz w:val="18"/>
        </w:rPr>
        <w:t>Punti chiave:</w:t>
      </w:r>
      <w:r>
        <w:rPr>
          <w:rFonts w:ascii="Avenir Next" w:hAnsi="Avenir Next"/>
          <w:sz w:val="18"/>
        </w:rPr>
        <w:t xml:space="preserve"> Revival originale della referenza A3642 del 1969. Cassa ottagonale con l’iconica lunetta a quattordici lati. Edizione limitata di 250 esemplari. </w:t>
      </w:r>
    </w:p>
    <w:p w14:paraId="1FC08FC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w:t>
      </w:r>
      <w:proofErr w:type="spellStart"/>
      <w:r>
        <w:rPr>
          <w:rFonts w:ascii="Avenir Next" w:hAnsi="Avenir Next"/>
          <w:sz w:val="18"/>
        </w:rPr>
        <w:t>Elite</w:t>
      </w:r>
      <w:proofErr w:type="spellEnd"/>
      <w:r>
        <w:rPr>
          <w:rFonts w:ascii="Avenir Next" w:hAnsi="Avenir Next"/>
          <w:sz w:val="18"/>
        </w:rPr>
        <w:t xml:space="preserve"> 670, automatico</w:t>
      </w:r>
    </w:p>
    <w:p w14:paraId="39590A8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28.800 A/ora (4 Hz)</w:t>
      </w:r>
    </w:p>
    <w:p w14:paraId="27F4D3B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766A55E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Lancetta dei secondi al centro. Datario a ore 4:30</w:t>
      </w:r>
    </w:p>
    <w:p w14:paraId="686DD9D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Nuova</w:t>
      </w:r>
      <w:proofErr w:type="gramEnd"/>
      <w:r>
        <w:rPr>
          <w:rFonts w:ascii="Avenir Next" w:hAnsi="Avenir Next"/>
          <w:sz w:val="18"/>
        </w:rPr>
        <w:t xml:space="preserve"> massa oscillante a forma di stella con finiture satinate</w:t>
      </w:r>
    </w:p>
    <w:p w14:paraId="594A77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6900 CHF</w:t>
      </w:r>
    </w:p>
    <w:p w14:paraId="18CFA44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w:t>
      </w:r>
    </w:p>
    <w:p w14:paraId="70DE39CA" w14:textId="16438D5D"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30 ATM</w:t>
      </w:r>
    </w:p>
    <w:p w14:paraId="3892E388" w14:textId="2AA7202F"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37mm</w:t>
      </w:r>
    </w:p>
    <w:p w14:paraId="185C003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Marrone sfumato</w:t>
      </w:r>
    </w:p>
    <w:p w14:paraId="1C80B49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Rodiate e sfaccettate </w:t>
      </w:r>
    </w:p>
    <w:p w14:paraId="109DD03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Rodiate e sfaccettate, rivestite di Super-</w:t>
      </w:r>
      <w:proofErr w:type="spellStart"/>
      <w:r>
        <w:rPr>
          <w:rFonts w:ascii="Avenir Next" w:hAnsi="Avenir Next"/>
          <w:sz w:val="18"/>
        </w:rPr>
        <w:t>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1148A38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Bracciale e fibbia:</w:t>
      </w:r>
      <w:r>
        <w:rPr>
          <w:rFonts w:ascii="Avenir Next" w:hAnsi="Avenir Next"/>
          <w:sz w:val="18"/>
        </w:rPr>
        <w:t xml:space="preserve"> </w:t>
      </w:r>
      <w:bookmarkEnd w:id="2"/>
      <w:r>
        <w:rPr>
          <w:rFonts w:ascii="Avenir Next" w:hAnsi="Avenir Next"/>
          <w:sz w:val="18"/>
        </w:rPr>
        <w:t>Cinturino in acciaio inossidabile effetto “scala”</w:t>
      </w:r>
    </w:p>
    <w:p w14:paraId="37737F87" w14:textId="5D195A25" w:rsidR="000830B6" w:rsidRPr="00661F54" w:rsidRDefault="000830B6">
      <w:pPr>
        <w:rPr>
          <w:rFonts w:ascii="Avenir Next" w:eastAsia="Times New Roman" w:hAnsi="Avenir Next" w:cs="Arial"/>
          <w:sz w:val="18"/>
          <w:szCs w:val="18"/>
        </w:rPr>
      </w:pPr>
      <w:r>
        <w:br w:type="page"/>
      </w:r>
    </w:p>
    <w:p w14:paraId="355F23FB"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21 CHROMA</w:t>
      </w:r>
    </w:p>
    <w:p w14:paraId="1DF43452"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Referenza: 49.9010.9004/</w:t>
      </w:r>
      <w:proofErr w:type="gramStart"/>
      <w:r>
        <w:rPr>
          <w:rFonts w:ascii="Avenir Next" w:hAnsi="Avenir Next"/>
          <w:sz w:val="18"/>
        </w:rPr>
        <w:t>01.R</w:t>
      </w:r>
      <w:proofErr w:type="gramEnd"/>
      <w:r>
        <w:rPr>
          <w:rFonts w:ascii="Avenir Next" w:hAnsi="Avenir Next"/>
          <w:sz w:val="18"/>
        </w:rPr>
        <w:t>947</w:t>
      </w:r>
    </w:p>
    <w:p w14:paraId="3C87E2FD" w14:textId="44F0DD46" w:rsidR="000830B6" w:rsidRPr="003E783D" w:rsidRDefault="000830B6" w:rsidP="000830B6">
      <w:pPr>
        <w:jc w:val="both"/>
        <w:rPr>
          <w:rFonts w:ascii="Avenir Next" w:hAnsi="Avenir Next" w:cs="Arial"/>
          <w:sz w:val="16"/>
          <w:szCs w:val="36"/>
        </w:rPr>
      </w:pPr>
    </w:p>
    <w:p w14:paraId="441BDC67" w14:textId="6765A4B1" w:rsidR="000830B6" w:rsidRPr="00661F54" w:rsidRDefault="00744AAF" w:rsidP="000830B6">
      <w:pPr>
        <w:autoSpaceDE w:val="0"/>
        <w:autoSpaceDN w:val="0"/>
        <w:adjustRightInd w:val="0"/>
        <w:spacing w:line="276" w:lineRule="auto"/>
        <w:rPr>
          <w:rFonts w:ascii="Avenir Next" w:hAnsi="Avenir Next" w:cs="OpenSans-CondensedLight"/>
          <w:sz w:val="18"/>
          <w:szCs w:val="18"/>
        </w:rPr>
      </w:pPr>
      <w:r>
        <w:rPr>
          <w:rFonts w:ascii="Avenir Next" w:hAnsi="Avenir Next"/>
          <w:b/>
          <w:noProof/>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Punti chiave:</w:t>
      </w:r>
      <w:r>
        <w:rPr>
          <w:rFonts w:ascii="Avenir Next" w:hAnsi="Avenir Next"/>
          <w:sz w:val="18"/>
        </w:rPr>
        <w:t xml:space="preserve"> Movimento cronografico con precisione di lettura al 1/100 di secondo. Ritmo dinamico esclusivo di una rotazione al secondo per la lancetta del cronografo, 1 scappamento per l’orologio (36.000 A/ora - 5 Hz); 1 scappamento per il cronografo (360.000 A/ora - 50Hz). Cronometro certificato. Edizione limitata di 200 esemplari. </w:t>
      </w:r>
    </w:p>
    <w:p w14:paraId="7BE322BF"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automatico </w:t>
      </w:r>
    </w:p>
    <w:p w14:paraId="53B8F6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79D8ECC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120053A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1/100 di secondo. Indicazione della riserva di carica del cronografo a ore 12. Ore e minuti al centro. Piccoli secondi a ore 9, cronografo centrale, contatore dei 30 minuti a ore 3, contatore dei 60 secondi a ore 6</w:t>
      </w:r>
    </w:p>
    <w:p w14:paraId="3196F57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Ponti</w:t>
      </w:r>
      <w:proofErr w:type="gramEnd"/>
      <w:r>
        <w:rPr>
          <w:rFonts w:ascii="Avenir Next" w:hAnsi="Avenir Next"/>
          <w:sz w:val="18"/>
        </w:rPr>
        <w:t xml:space="preserve"> rivestiti in PVD "arcobaleno” + Speciale massa oscillante blu</w:t>
      </w:r>
    </w:p>
    <w:p w14:paraId="07543D2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con finiture satinate</w:t>
      </w:r>
      <w:r>
        <w:rPr>
          <w:rFonts w:ascii="Avenir Next" w:hAnsi="Avenir Next"/>
          <w:sz w:val="18"/>
        </w:rPr>
        <w:br/>
      </w:r>
      <w:r>
        <w:rPr>
          <w:rFonts w:ascii="Avenir Next" w:hAnsi="Avenir Next"/>
          <w:b/>
          <w:sz w:val="18"/>
        </w:rPr>
        <w:t>Prezzo</w:t>
      </w:r>
      <w:r>
        <w:rPr>
          <w:rFonts w:ascii="Avenir Next" w:hAnsi="Avenir Next"/>
          <w:sz w:val="18"/>
        </w:rPr>
        <w:t xml:space="preserve"> 14400 CHF</w:t>
      </w:r>
    </w:p>
    <w:p w14:paraId="45BB20B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Ceramica bianca con finitura opaca</w:t>
      </w:r>
    </w:p>
    <w:p w14:paraId="36E1F520" w14:textId="688A6AC3"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12EAF51" w14:textId="617313EB"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44mm</w:t>
      </w:r>
    </w:p>
    <w:p w14:paraId="1585A9C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bianco</w:t>
      </w:r>
      <w:r>
        <w:rPr>
          <w:rFonts w:ascii="Avenir Next" w:hAnsi="Avenir Next"/>
          <w:sz w:val="18"/>
        </w:rPr>
        <w:br/>
      </w:r>
      <w:r>
        <w:rPr>
          <w:rFonts w:ascii="Avenir Next" w:hAnsi="Avenir Next"/>
          <w:b/>
          <w:bCs/>
          <w:sz w:val="18"/>
        </w:rPr>
        <w:t>Indici delle ore:</w:t>
      </w:r>
      <w:r>
        <w:rPr>
          <w:rFonts w:ascii="Avenir Next" w:hAnsi="Avenir Next"/>
          <w:sz w:val="18"/>
        </w:rPr>
        <w:t xml:space="preserve"> Rodiati, sfaccettati e laccati “arcobaleno”</w:t>
      </w:r>
    </w:p>
    <w:p w14:paraId="43CE6F3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Lancette:</w:t>
      </w:r>
      <w:r>
        <w:rPr>
          <w:rFonts w:ascii="Avenir Next" w:hAnsi="Avenir Next"/>
          <w:sz w:val="18"/>
        </w:rPr>
        <w:t xml:space="preserve"> Rodiate, sfaccettate e rivestite di lacca colorata</w:t>
      </w:r>
      <w:r>
        <w:rPr>
          <w:rFonts w:ascii="Avenir Next" w:hAnsi="Avenir Next"/>
          <w:sz w:val="18"/>
        </w:rPr>
        <w:br/>
      </w:r>
      <w:r>
        <w:rPr>
          <w:rFonts w:ascii="Avenir Next" w:hAnsi="Avenir Next"/>
          <w:b/>
          <w:bCs/>
          <w:sz w:val="18"/>
        </w:rPr>
        <w:t>Bracciale e fibbia:</w:t>
      </w:r>
      <w:r>
        <w:rPr>
          <w:rFonts w:ascii="Avenir Next" w:hAnsi="Avenir Next"/>
          <w:sz w:val="18"/>
        </w:rPr>
        <w:t xml:space="preserve"> Caucciù bianco con caucciù bianco effetto “</w:t>
      </w:r>
      <w:proofErr w:type="spellStart"/>
      <w:r>
        <w:rPr>
          <w:rFonts w:ascii="Avenir Next" w:hAnsi="Avenir Next"/>
          <w:sz w:val="18"/>
        </w:rPr>
        <w:t>Cordura</w:t>
      </w:r>
      <w:proofErr w:type="spellEnd"/>
      <w:r>
        <w:rPr>
          <w:rFonts w:ascii="Avenir Next" w:hAnsi="Avenir Next"/>
          <w:sz w:val="18"/>
        </w:rPr>
        <w:t xml:space="preserve">” e multicolore. Tripla fibbia </w:t>
      </w:r>
      <w:proofErr w:type="spellStart"/>
      <w:r>
        <w:rPr>
          <w:rFonts w:ascii="Avenir Next" w:hAnsi="Avenir Next"/>
          <w:sz w:val="18"/>
        </w:rPr>
        <w:t>déployante</w:t>
      </w:r>
      <w:proofErr w:type="spellEnd"/>
      <w:r>
        <w:rPr>
          <w:rFonts w:ascii="Avenir Next" w:hAnsi="Avenir Next"/>
          <w:sz w:val="18"/>
        </w:rPr>
        <w:t xml:space="preserve"> in titanio.</w:t>
      </w:r>
    </w:p>
    <w:p w14:paraId="618D4E7F" w14:textId="77777777" w:rsidR="000830B6" w:rsidRPr="003E783D" w:rsidRDefault="000830B6" w:rsidP="000830B6">
      <w:pPr>
        <w:jc w:val="both"/>
        <w:rPr>
          <w:rFonts w:ascii="Avenir Next" w:hAnsi="Avenir Next"/>
          <w:sz w:val="20"/>
          <w:szCs w:val="20"/>
        </w:rPr>
      </w:pPr>
    </w:p>
    <w:p w14:paraId="33E35C5F" w14:textId="77777777" w:rsidR="000830B6" w:rsidRPr="00661F54" w:rsidRDefault="000830B6">
      <w:pPr>
        <w:rPr>
          <w:rFonts w:ascii="Avenir Next" w:hAnsi="Avenir Next" w:cstheme="majorHAnsi"/>
          <w:b/>
          <w:szCs w:val="20"/>
        </w:rPr>
      </w:pPr>
      <w:r>
        <w:br w:type="page"/>
      </w:r>
    </w:p>
    <w:p w14:paraId="24207FAE" w14:textId="0D7746CA" w:rsidR="000830B6" w:rsidRPr="00661F54" w:rsidRDefault="000830B6" w:rsidP="000830B6">
      <w:pPr>
        <w:jc w:val="both"/>
        <w:rPr>
          <w:rFonts w:ascii="Avenir Next" w:hAnsi="Avenir Next" w:cstheme="majorHAnsi"/>
          <w:b/>
          <w:szCs w:val="20"/>
        </w:rPr>
      </w:pPr>
      <w:r>
        <w:rPr>
          <w:rFonts w:ascii="Avenir Next" w:hAnsi="Avenir Next"/>
          <w:b/>
        </w:rPr>
        <w:lastRenderedPageBreak/>
        <w:t>DEFY EXTREME</w:t>
      </w:r>
    </w:p>
    <w:p w14:paraId="0DCF06D6"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Referenza: 10.9100.9004/</w:t>
      </w:r>
      <w:proofErr w:type="gramStart"/>
      <w:r>
        <w:rPr>
          <w:rFonts w:ascii="Avenir Next" w:hAnsi="Avenir Next"/>
          <w:sz w:val="18"/>
        </w:rPr>
        <w:t>22.I</w:t>
      </w:r>
      <w:proofErr w:type="gramEnd"/>
      <w:r>
        <w:rPr>
          <w:rFonts w:ascii="Avenir Next" w:hAnsi="Avenir Next"/>
          <w:sz w:val="18"/>
        </w:rPr>
        <w:t>200</w:t>
      </w:r>
    </w:p>
    <w:p w14:paraId="5A46044D" w14:textId="77777777" w:rsidR="000830B6" w:rsidRPr="003E783D" w:rsidRDefault="000830B6" w:rsidP="000830B6">
      <w:pPr>
        <w:jc w:val="both"/>
        <w:rPr>
          <w:rFonts w:ascii="Avenir Next" w:hAnsi="Avenir Next" w:cs="Arial"/>
          <w:sz w:val="16"/>
          <w:szCs w:val="36"/>
        </w:rPr>
      </w:pPr>
    </w:p>
    <w:p w14:paraId="4B1FDF8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Punti chiave:</w:t>
      </w:r>
      <w:r>
        <w:rPr>
          <w:rFonts w:ascii="Avenir Next" w:hAnsi="Avenir Next"/>
          <w:sz w:val="18"/>
        </w:rPr>
        <w:t xml:space="preserve"> Un design più robusto, audace e imponente. Movimento cronografico con precisione di lettura al 1/100 di secondo</w:t>
      </w:r>
    </w:p>
    <w:p w14:paraId="20CF2AE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Ritmo dinamico esclusivo di una rotazione al secondo per la lancetta del cronografo. 1 scappamento per l’orologio (36.000 A/ora - 5 Hz); 1 scappamento per il cronografo (360.000 A/ora - 50 Hz)</w:t>
      </w:r>
    </w:p>
    <w:p w14:paraId="46AE29E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Cronometro certificato. Corona a vite. Sistema di cinturini completamente intercambiabili. 2 cinturini inclusi: </w:t>
      </w:r>
      <w:bookmarkStart w:id="3" w:name="_Hlk90999473"/>
      <w:r>
        <w:rPr>
          <w:rFonts w:ascii="Avenir Next" w:hAnsi="Avenir Next"/>
          <w:sz w:val="18"/>
        </w:rPr>
        <w:t xml:space="preserve">1 cinturino in caucciù una fibbia </w:t>
      </w:r>
      <w:proofErr w:type="spellStart"/>
      <w:r>
        <w:rPr>
          <w:rFonts w:ascii="Avenir Next" w:hAnsi="Avenir Next"/>
          <w:i/>
          <w:iCs/>
          <w:sz w:val="18"/>
        </w:rPr>
        <w:t>déployante</w:t>
      </w:r>
      <w:proofErr w:type="spellEnd"/>
      <w:r>
        <w:rPr>
          <w:rFonts w:ascii="Avenir Next" w:hAnsi="Avenir Next"/>
          <w:i/>
          <w:iCs/>
          <w:sz w:val="18"/>
        </w:rPr>
        <w:t xml:space="preserve"> </w:t>
      </w:r>
      <w:r>
        <w:rPr>
          <w:rFonts w:ascii="Avenir Next" w:hAnsi="Avenir Next"/>
          <w:sz w:val="18"/>
        </w:rPr>
        <w:t xml:space="preserve">in titanio </w:t>
      </w:r>
      <w:proofErr w:type="spellStart"/>
      <w:r>
        <w:rPr>
          <w:rFonts w:ascii="Avenir Next" w:hAnsi="Avenir Next"/>
          <w:sz w:val="18"/>
        </w:rPr>
        <w:t>microsabbiato</w:t>
      </w:r>
      <w:proofErr w:type="spellEnd"/>
      <w:r>
        <w:rPr>
          <w:rFonts w:ascii="Avenir Next" w:hAnsi="Avenir Next"/>
          <w:sz w:val="18"/>
        </w:rPr>
        <w:t xml:space="preserve"> nero e 1 cinturino in Velcro con fibbia in carbonio. </w:t>
      </w:r>
      <w:bookmarkEnd w:id="3"/>
      <w:r>
        <w:rPr>
          <w:rFonts w:ascii="Avenir Next" w:hAnsi="Avenir Next"/>
          <w:sz w:val="18"/>
        </w:rPr>
        <w:t>Quadrante in vetro zaffiro.</w:t>
      </w:r>
    </w:p>
    <w:p w14:paraId="228B378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automatico </w:t>
      </w:r>
    </w:p>
    <w:p w14:paraId="51DED68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6CD86BE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45B16B7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1/100 di secondo. Indicazione della riserva di carica del cronografo a ore 12. Ore e minuti al centro. Piccoli secondi a ore 9, lancetta cronografica al centro che compie un giro al secondo, contatore dei 30 minuti a ore 3, contatore dei 60 secondi a ore 6</w:t>
      </w:r>
    </w:p>
    <w:p w14:paraId="4274A48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proofErr w:type="gramStart"/>
      <w:r>
        <w:rPr>
          <w:rFonts w:ascii="Avenir Next" w:hAnsi="Avenir Next"/>
          <w:b/>
          <w:sz w:val="18"/>
        </w:rPr>
        <w:t>Finiture:</w:t>
      </w:r>
      <w:r>
        <w:rPr>
          <w:rFonts w:ascii="Avenir Next" w:hAnsi="Avenir Next"/>
          <w:sz w:val="18"/>
        </w:rPr>
        <w:t xml:space="preserve">  Platina</w:t>
      </w:r>
      <w:proofErr w:type="gramEnd"/>
      <w:r>
        <w:rPr>
          <w:rFonts w:ascii="Avenir Next" w:hAnsi="Avenir Next"/>
          <w:sz w:val="18"/>
        </w:rPr>
        <w:t xml:space="preserve"> principale nera sul movimento + Speciale massa oscillante</w:t>
      </w:r>
    </w:p>
    <w:p w14:paraId="4607238B" w14:textId="787FE408" w:rsidR="00144AE9"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nera con finiture satinate</w:t>
      </w:r>
      <w:r>
        <w:rPr>
          <w:rFonts w:ascii="Avenir Next" w:hAnsi="Avenir Next"/>
          <w:sz w:val="18"/>
        </w:rPr>
        <w:br/>
      </w:r>
      <w:r>
        <w:rPr>
          <w:rFonts w:ascii="Avenir Next" w:hAnsi="Avenir Next"/>
          <w:b/>
          <w:sz w:val="18"/>
        </w:rPr>
        <w:t>Prezzo</w:t>
      </w:r>
      <w:r>
        <w:rPr>
          <w:rFonts w:ascii="Avenir Next" w:hAnsi="Avenir Next"/>
          <w:sz w:val="18"/>
        </w:rPr>
        <w:t xml:space="preserve"> 24900 CHF</w:t>
      </w:r>
    </w:p>
    <w:p w14:paraId="242D7A3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Carbonio e titanio </w:t>
      </w:r>
      <w:proofErr w:type="spellStart"/>
      <w:r>
        <w:rPr>
          <w:rFonts w:ascii="Avenir Next" w:hAnsi="Avenir Next"/>
          <w:sz w:val="18"/>
        </w:rPr>
        <w:t>microsabbiato</w:t>
      </w:r>
      <w:proofErr w:type="spellEnd"/>
    </w:p>
    <w:p w14:paraId="7FB60EC7" w14:textId="5D5C0C2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20 ATM</w:t>
      </w:r>
    </w:p>
    <w:p w14:paraId="2F4A2655" w14:textId="51D44B65"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45mm</w:t>
      </w:r>
    </w:p>
    <w:p w14:paraId="0661EC18" w14:textId="77777777" w:rsidR="000830B6" w:rsidRPr="003E783D" w:rsidRDefault="000830B6" w:rsidP="000830B6">
      <w:pPr>
        <w:autoSpaceDE w:val="0"/>
        <w:autoSpaceDN w:val="0"/>
        <w:adjustRightInd w:val="0"/>
        <w:spacing w:line="276" w:lineRule="auto"/>
        <w:rPr>
          <w:rFonts w:ascii="Avenir Next" w:hAnsi="Avenir Next"/>
          <w:b/>
          <w:sz w:val="18"/>
        </w:rPr>
      </w:pPr>
      <w:r>
        <w:rPr>
          <w:rFonts w:ascii="Avenir Next" w:hAnsi="Avenir Next"/>
          <w:b/>
          <w:sz w:val="18"/>
        </w:rPr>
        <w:t>Quadrante:</w:t>
      </w:r>
      <w:r>
        <w:rPr>
          <w:rFonts w:ascii="Avenir Next" w:hAnsi="Avenir Next"/>
          <w:sz w:val="18"/>
        </w:rPr>
        <w:t xml:space="preserve"> Vetro zaffiro colorato con tre contatori neri</w:t>
      </w:r>
      <w:r>
        <w:rPr>
          <w:rFonts w:ascii="Avenir Next" w:hAnsi="Avenir Next"/>
          <w:sz w:val="18"/>
        </w:rPr>
        <w:br/>
      </w:r>
      <w:r>
        <w:rPr>
          <w:rFonts w:ascii="Avenir Next" w:hAnsi="Avenir Next"/>
          <w:b/>
          <w:sz w:val="18"/>
        </w:rPr>
        <w:t>Indici delle ore</w:t>
      </w:r>
      <w:r w:rsidRPr="003E783D">
        <w:rPr>
          <w:rFonts w:ascii="Avenir Next" w:hAnsi="Avenir Next"/>
          <w:b/>
          <w:sz w:val="18"/>
        </w:rPr>
        <w:t xml:space="preserve">: </w:t>
      </w:r>
      <w:r w:rsidRPr="003E783D">
        <w:rPr>
          <w:rFonts w:ascii="Avenir Next" w:hAnsi="Avenir Next"/>
          <w:sz w:val="18"/>
        </w:rPr>
        <w:t xml:space="preserve">Placcati rodio, sfaccettati e rivestiti di </w:t>
      </w:r>
      <w:proofErr w:type="spellStart"/>
      <w:r w:rsidRPr="003E783D">
        <w:rPr>
          <w:rFonts w:ascii="Avenir Next" w:hAnsi="Avenir Next"/>
          <w:sz w:val="18"/>
        </w:rPr>
        <w:t>SuperLuminova</w:t>
      </w:r>
      <w:proofErr w:type="spellEnd"/>
      <w:r w:rsidRPr="003E783D">
        <w:rPr>
          <w:rFonts w:ascii="Avenir Next" w:hAnsi="Avenir Next"/>
          <w:sz w:val="18"/>
        </w:rPr>
        <w:t xml:space="preserve"> </w:t>
      </w:r>
      <w:proofErr w:type="spellStart"/>
      <w:r w:rsidRPr="003E783D">
        <w:rPr>
          <w:rFonts w:ascii="Avenir Next" w:hAnsi="Avenir Next"/>
          <w:sz w:val="18"/>
        </w:rPr>
        <w:t>SLN</w:t>
      </w:r>
      <w:proofErr w:type="spellEnd"/>
      <w:r w:rsidRPr="003E783D">
        <w:rPr>
          <w:rFonts w:ascii="Avenir Next" w:hAnsi="Avenir Next"/>
          <w:sz w:val="18"/>
        </w:rPr>
        <w:t xml:space="preserve"> C1</w:t>
      </w:r>
    </w:p>
    <w:p w14:paraId="75AB1BAC" w14:textId="77777777" w:rsidR="000830B6" w:rsidRPr="003E783D" w:rsidRDefault="000830B6" w:rsidP="000830B6">
      <w:pPr>
        <w:autoSpaceDE w:val="0"/>
        <w:autoSpaceDN w:val="0"/>
        <w:adjustRightInd w:val="0"/>
        <w:spacing w:line="276" w:lineRule="auto"/>
        <w:rPr>
          <w:rFonts w:ascii="Avenir Next" w:hAnsi="Avenir Next"/>
          <w:b/>
          <w:sz w:val="18"/>
        </w:rPr>
      </w:pPr>
      <w:r>
        <w:rPr>
          <w:rFonts w:ascii="Avenir Next" w:hAnsi="Avenir Next"/>
          <w:b/>
          <w:sz w:val="18"/>
        </w:rPr>
        <w:t>Lancette:</w:t>
      </w:r>
      <w:r w:rsidRPr="003E783D">
        <w:rPr>
          <w:rFonts w:ascii="Avenir Next" w:hAnsi="Avenir Next"/>
          <w:b/>
          <w:sz w:val="18"/>
        </w:rPr>
        <w:t xml:space="preserve"> </w:t>
      </w:r>
      <w:r w:rsidRPr="003E783D">
        <w:rPr>
          <w:rFonts w:ascii="Avenir Next" w:hAnsi="Avenir Next"/>
          <w:sz w:val="18"/>
        </w:rPr>
        <w:t xml:space="preserve">Placcati rodio, sfaccettati e rivestiti di </w:t>
      </w:r>
      <w:proofErr w:type="spellStart"/>
      <w:r w:rsidRPr="003E783D">
        <w:rPr>
          <w:rFonts w:ascii="Avenir Next" w:hAnsi="Avenir Next"/>
          <w:sz w:val="18"/>
        </w:rPr>
        <w:t>SuperLuminova</w:t>
      </w:r>
      <w:proofErr w:type="spellEnd"/>
      <w:r w:rsidRPr="003E783D">
        <w:rPr>
          <w:rFonts w:ascii="Avenir Next" w:hAnsi="Avenir Next"/>
          <w:sz w:val="18"/>
        </w:rPr>
        <w:t xml:space="preserve"> </w:t>
      </w:r>
      <w:proofErr w:type="spellStart"/>
      <w:r w:rsidRPr="003E783D">
        <w:rPr>
          <w:rFonts w:ascii="Avenir Next" w:hAnsi="Avenir Next"/>
          <w:sz w:val="18"/>
        </w:rPr>
        <w:t>SLN</w:t>
      </w:r>
      <w:proofErr w:type="spellEnd"/>
      <w:r w:rsidRPr="003E783D">
        <w:rPr>
          <w:rFonts w:ascii="Avenir Next" w:hAnsi="Avenir Next"/>
          <w:sz w:val="18"/>
        </w:rPr>
        <w:t xml:space="preserve"> C1</w:t>
      </w:r>
    </w:p>
    <w:p w14:paraId="6EB24675" w14:textId="77777777" w:rsidR="006D1C00" w:rsidRDefault="000830B6" w:rsidP="000830B6">
      <w:pPr>
        <w:autoSpaceDE w:val="0"/>
        <w:autoSpaceDN w:val="0"/>
        <w:adjustRightInd w:val="0"/>
        <w:spacing w:line="276" w:lineRule="auto"/>
        <w:rPr>
          <w:rFonts w:ascii="Avenir Next" w:hAnsi="Avenir Next"/>
          <w:sz w:val="18"/>
        </w:rPr>
      </w:pPr>
      <w:r>
        <w:rPr>
          <w:rFonts w:ascii="Avenir Next" w:hAnsi="Avenir Next"/>
          <w:b/>
          <w:sz w:val="18"/>
        </w:rPr>
        <w:t>Bracciale e fibbia:</w:t>
      </w:r>
      <w:r w:rsidRPr="003E783D">
        <w:rPr>
          <w:rFonts w:ascii="Avenir Next" w:hAnsi="Avenir Next"/>
          <w:b/>
          <w:sz w:val="18"/>
        </w:rPr>
        <w:t xml:space="preserve"> </w:t>
      </w:r>
      <w:r w:rsidRPr="006D1C00">
        <w:rPr>
          <w:rFonts w:ascii="Avenir Next" w:hAnsi="Avenir Next"/>
          <w:sz w:val="18"/>
        </w:rPr>
        <w:t xml:space="preserve">Caucciù nero. Tripla fibbia </w:t>
      </w:r>
      <w:proofErr w:type="spellStart"/>
      <w:r w:rsidRPr="006D1C00">
        <w:rPr>
          <w:rFonts w:ascii="Avenir Next" w:hAnsi="Avenir Next"/>
          <w:sz w:val="18"/>
        </w:rPr>
        <w:t>déployante</w:t>
      </w:r>
      <w:proofErr w:type="spellEnd"/>
      <w:r w:rsidRPr="006D1C00">
        <w:rPr>
          <w:rFonts w:ascii="Avenir Next" w:hAnsi="Avenir Next"/>
          <w:sz w:val="18"/>
        </w:rPr>
        <w:t xml:space="preserve"> in titanio con rivestimento in DLC nero. </w:t>
      </w:r>
    </w:p>
    <w:p w14:paraId="40519636" w14:textId="2FA882E5" w:rsidR="000830B6" w:rsidRPr="00661F54" w:rsidRDefault="000830B6" w:rsidP="000830B6">
      <w:pPr>
        <w:autoSpaceDE w:val="0"/>
        <w:autoSpaceDN w:val="0"/>
        <w:adjustRightInd w:val="0"/>
        <w:spacing w:line="276" w:lineRule="auto"/>
        <w:rPr>
          <w:rFonts w:ascii="Avenir Next" w:hAnsi="Avenir Next"/>
        </w:rPr>
      </w:pPr>
      <w:r w:rsidRPr="006D1C00">
        <w:rPr>
          <w:rFonts w:ascii="Avenir Next" w:hAnsi="Avenir Next"/>
          <w:sz w:val="18"/>
        </w:rPr>
        <w:t>Disponibile</w:t>
      </w:r>
      <w:r>
        <w:rPr>
          <w:rFonts w:ascii="Avenir Next" w:hAnsi="Avenir Next"/>
          <w:sz w:val="18"/>
        </w:rPr>
        <w:t xml:space="preserve"> anche con un cinturino in caucciù rosso e un cinturino in Velcro nero e fibbia in carbonio. </w:t>
      </w:r>
    </w:p>
    <w:p w14:paraId="30A424B2" w14:textId="21A3B3DF" w:rsidR="000830B6" w:rsidRPr="00661F54" w:rsidRDefault="000830B6">
      <w:pPr>
        <w:rPr>
          <w:rFonts w:ascii="Avenir Next" w:eastAsia="Times New Roman" w:hAnsi="Avenir Next" w:cs="Arial"/>
          <w:sz w:val="18"/>
          <w:szCs w:val="18"/>
        </w:rPr>
      </w:pPr>
      <w:r>
        <w:br w:type="page"/>
      </w:r>
    </w:p>
    <w:p w14:paraId="2616F1AB" w14:textId="77777777" w:rsidR="000830B6" w:rsidRPr="00661F54" w:rsidRDefault="000830B6" w:rsidP="000830B6">
      <w:pPr>
        <w:spacing w:after="160" w:line="259" w:lineRule="auto"/>
        <w:rPr>
          <w:rFonts w:ascii="Avenir Next" w:hAnsi="Avenir Next" w:cs="Arial"/>
          <w:b/>
          <w:szCs w:val="20"/>
        </w:rPr>
      </w:pPr>
      <w:r>
        <w:rPr>
          <w:rFonts w:ascii="Avenir Next" w:hAnsi="Avenir Next"/>
          <w:b/>
        </w:rPr>
        <w:lastRenderedPageBreak/>
        <w:t>DEFY MIDNIGHT SUNSET</w:t>
      </w:r>
    </w:p>
    <w:p w14:paraId="5941FA85" w14:textId="77777777" w:rsidR="000830B6" w:rsidRPr="00661F54" w:rsidRDefault="000830B6" w:rsidP="000830B6">
      <w:pPr>
        <w:spacing w:after="160" w:line="259" w:lineRule="auto"/>
        <w:rPr>
          <w:rFonts w:ascii="Avenir Next" w:hAnsi="Avenir Next" w:cs="Arial"/>
          <w:sz w:val="18"/>
          <w:szCs w:val="20"/>
        </w:rPr>
      </w:pPr>
      <w:r>
        <w:rPr>
          <w:rFonts w:ascii="Avenir Next" w:hAnsi="Avenir Next"/>
          <w:sz w:val="18"/>
        </w:rPr>
        <w:t>Referenza: 16.9200.670/33.MI001</w:t>
      </w:r>
    </w:p>
    <w:p w14:paraId="5334B282"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noProof/>
          <w:sz w:val="18"/>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4CDB45F1"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Punti chiave: </w:t>
      </w:r>
      <w:r>
        <w:rPr>
          <w:rFonts w:ascii="Avenir Next" w:hAnsi="Avenir Next"/>
          <w:sz w:val="18"/>
        </w:rPr>
        <w:t>cassa dal diametro di 36 mm dedicata alle donne.</w:t>
      </w:r>
      <w:r>
        <w:rPr>
          <w:rFonts w:ascii="Avenir Next" w:hAnsi="Avenir Next"/>
          <w:b/>
          <w:sz w:val="18"/>
        </w:rPr>
        <w:t xml:space="preserve"> </w:t>
      </w:r>
      <w:r>
        <w:rPr>
          <w:rFonts w:ascii="Avenir Next" w:hAnsi="Avenir Next"/>
          <w:sz w:val="18"/>
        </w:rPr>
        <w:t>Quadrante sfumato.</w:t>
      </w:r>
      <w:r>
        <w:rPr>
          <w:rFonts w:ascii="Avenir Next" w:hAnsi="Avenir Next"/>
          <w:b/>
          <w:sz w:val="18"/>
        </w:rPr>
        <w:t xml:space="preserve"> </w:t>
      </w:r>
      <w:r>
        <w:rPr>
          <w:rFonts w:ascii="Avenir Next" w:hAnsi="Avenir Next"/>
          <w:sz w:val="18"/>
        </w:rPr>
        <w:t>Sistema di cinturini completamente intercambiabili.</w:t>
      </w:r>
      <w:r>
        <w:rPr>
          <w:rFonts w:ascii="Avenir Next" w:hAnsi="Avenir Next"/>
          <w:b/>
          <w:sz w:val="18"/>
        </w:rPr>
        <w:t xml:space="preserve"> </w:t>
      </w:r>
      <w:r>
        <w:rPr>
          <w:rFonts w:ascii="Avenir Next" w:hAnsi="Avenir Next"/>
          <w:sz w:val="18"/>
        </w:rPr>
        <w:t xml:space="preserve">Cofanetto con cinturini incluso: 3 cinturini di colori diversi + una fibbia </w:t>
      </w:r>
      <w:proofErr w:type="spellStart"/>
      <w:r>
        <w:rPr>
          <w:rFonts w:ascii="Avenir Next" w:hAnsi="Avenir Next"/>
          <w:i/>
          <w:iCs/>
          <w:sz w:val="18"/>
        </w:rPr>
        <w:t>déployante</w:t>
      </w:r>
      <w:proofErr w:type="spellEnd"/>
      <w:r>
        <w:rPr>
          <w:rFonts w:ascii="Avenir Next" w:hAnsi="Avenir Next"/>
          <w:sz w:val="18"/>
        </w:rPr>
        <w:t xml:space="preserve"> intercambiabile</w:t>
      </w:r>
    </w:p>
    <w:p w14:paraId="4B2D8CBF"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Movimento: </w:t>
      </w:r>
      <w:proofErr w:type="spellStart"/>
      <w:r>
        <w:rPr>
          <w:rFonts w:ascii="Avenir Next" w:hAnsi="Avenir Next"/>
          <w:sz w:val="18"/>
        </w:rPr>
        <w:t>Elite</w:t>
      </w:r>
      <w:proofErr w:type="spellEnd"/>
      <w:r>
        <w:rPr>
          <w:rFonts w:ascii="Avenir Next" w:hAnsi="Avenir Next"/>
          <w:sz w:val="18"/>
        </w:rPr>
        <w:t xml:space="preserve"> 670 </w:t>
      </w:r>
      <w:proofErr w:type="spellStart"/>
      <w:r>
        <w:rPr>
          <w:rFonts w:ascii="Avenir Next" w:hAnsi="Avenir Next"/>
          <w:sz w:val="18"/>
        </w:rPr>
        <w:t>SK</w:t>
      </w:r>
      <w:proofErr w:type="spellEnd"/>
      <w:r>
        <w:rPr>
          <w:rFonts w:ascii="Avenir Next" w:hAnsi="Avenir Next"/>
          <w:sz w:val="18"/>
        </w:rPr>
        <w:t>, automatico</w:t>
      </w:r>
    </w:p>
    <w:p w14:paraId="2D7D504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Frequenza:</w:t>
      </w:r>
      <w:r>
        <w:rPr>
          <w:rFonts w:ascii="Avenir Next" w:hAnsi="Avenir Next"/>
          <w:sz w:val="18"/>
        </w:rPr>
        <w:t xml:space="preserve"> 28.800 A/ora (4Hz)</w:t>
      </w:r>
    </w:p>
    <w:p w14:paraId="3B7DAC4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Riserva di carica:</w:t>
      </w:r>
      <w:r>
        <w:rPr>
          <w:rFonts w:ascii="Avenir Next" w:hAnsi="Avenir Next"/>
          <w:sz w:val="18"/>
        </w:rPr>
        <w:t xml:space="preserve"> Min. 50 ore</w:t>
      </w:r>
    </w:p>
    <w:p w14:paraId="5F46FCA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Funzioni: </w:t>
      </w:r>
      <w:r>
        <w:rPr>
          <w:rFonts w:ascii="Avenir Next" w:hAnsi="Avenir Next"/>
          <w:sz w:val="18"/>
        </w:rPr>
        <w:t>ore e minuti al centro.</w:t>
      </w:r>
      <w:r>
        <w:rPr>
          <w:rFonts w:ascii="Avenir Next" w:hAnsi="Avenir Next"/>
          <w:b/>
          <w:sz w:val="18"/>
        </w:rPr>
        <w:t xml:space="preserve"> </w:t>
      </w:r>
      <w:r>
        <w:rPr>
          <w:rFonts w:ascii="Avenir Next" w:hAnsi="Avenir Next"/>
          <w:sz w:val="18"/>
        </w:rPr>
        <w:t>Lancetta dei secondi al centro. Data a ore 3</w:t>
      </w:r>
    </w:p>
    <w:p w14:paraId="4156885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Prezzo</w:t>
      </w:r>
      <w:r>
        <w:rPr>
          <w:rFonts w:ascii="Avenir Next" w:hAnsi="Avenir Next"/>
          <w:sz w:val="18"/>
        </w:rPr>
        <w:t xml:space="preserve"> 11400 CHF</w:t>
      </w:r>
    </w:p>
    <w:p w14:paraId="2FB9B2B2"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Incastonatura: </w:t>
      </w:r>
      <w:r>
        <w:rPr>
          <w:rFonts w:ascii="Avenir Next" w:hAnsi="Avenir Next"/>
          <w:sz w:val="18"/>
        </w:rPr>
        <w:t>Carati 1,48, lunetta 44 diamanti VS taglio brillante, quadrante 11 diamanti VS taglio brillante</w:t>
      </w:r>
    </w:p>
    <w:p w14:paraId="3617F0B7" w14:textId="77777777" w:rsidR="000830B6" w:rsidRPr="003E783D" w:rsidRDefault="000830B6" w:rsidP="000830B6">
      <w:pPr>
        <w:spacing w:after="40" w:line="276" w:lineRule="auto"/>
        <w:rPr>
          <w:rFonts w:ascii="Avenir Next" w:hAnsi="Avenir Next"/>
          <w:b/>
          <w:sz w:val="18"/>
        </w:rPr>
      </w:pPr>
      <w:r>
        <w:rPr>
          <w:rFonts w:ascii="Avenir Next" w:hAnsi="Avenir Next"/>
          <w:b/>
          <w:sz w:val="18"/>
        </w:rPr>
        <w:t>Materiale:</w:t>
      </w:r>
      <w:r w:rsidRPr="003E783D">
        <w:rPr>
          <w:rFonts w:ascii="Avenir Next" w:hAnsi="Avenir Next"/>
          <w:b/>
          <w:sz w:val="18"/>
        </w:rPr>
        <w:t xml:space="preserve"> </w:t>
      </w:r>
      <w:r w:rsidRPr="003E783D">
        <w:rPr>
          <w:rFonts w:ascii="Avenir Next" w:hAnsi="Avenir Next"/>
          <w:sz w:val="18"/>
        </w:rPr>
        <w:t>Acciaio inossidabile con lunetta tempestata di diamanti</w:t>
      </w:r>
    </w:p>
    <w:p w14:paraId="4F7A7C3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Impermeabilità:</w:t>
      </w:r>
      <w:r>
        <w:rPr>
          <w:rFonts w:ascii="Avenir Next" w:hAnsi="Avenir Next"/>
          <w:sz w:val="18"/>
        </w:rPr>
        <w:t xml:space="preserve"> 10 ATM</w:t>
      </w:r>
      <w:r>
        <w:t xml:space="preserve"> </w:t>
      </w:r>
    </w:p>
    <w:p w14:paraId="28FD2640"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Quadrante:</w:t>
      </w:r>
      <w:r>
        <w:t xml:space="preserve"> </w:t>
      </w:r>
      <w:r>
        <w:rPr>
          <w:rFonts w:ascii="Avenir Next" w:hAnsi="Avenir Next"/>
          <w:sz w:val="18"/>
        </w:rPr>
        <w:t xml:space="preserve">Sfumatura dal rosso al giallo </w:t>
      </w:r>
      <w:proofErr w:type="spellStart"/>
      <w:r>
        <w:rPr>
          <w:rFonts w:ascii="Avenir Next" w:hAnsi="Avenir Next"/>
          <w:sz w:val="18"/>
        </w:rPr>
        <w:t>guilloché</w:t>
      </w:r>
      <w:proofErr w:type="spellEnd"/>
    </w:p>
    <w:p w14:paraId="12B122EB"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Cassa:</w:t>
      </w:r>
      <w:r>
        <w:rPr>
          <w:rFonts w:ascii="Avenir Next" w:hAnsi="Avenir Next"/>
          <w:sz w:val="18"/>
        </w:rPr>
        <w:t xml:space="preserve"> 36 mm</w:t>
      </w:r>
    </w:p>
    <w:p w14:paraId="309557A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Indici delle ore:</w:t>
      </w:r>
      <w:r>
        <w:rPr>
          <w:rFonts w:ascii="Avenir Next" w:hAnsi="Avenir Next"/>
          <w:sz w:val="18"/>
        </w:rPr>
        <w:t xml:space="preserve"> Indici delle ore tempestati di diamanti</w:t>
      </w:r>
    </w:p>
    <w:p w14:paraId="6C508A0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Lancette:</w:t>
      </w:r>
      <w:r>
        <w:rPr>
          <w:rFonts w:ascii="Avenir Next" w:hAnsi="Avenir Next"/>
          <w:sz w:val="18"/>
        </w:rPr>
        <w:t xml:space="preserve"> Rodiate e sfaccettate, rivestite di Super-</w:t>
      </w:r>
      <w:proofErr w:type="spellStart"/>
      <w:r>
        <w:rPr>
          <w:rFonts w:ascii="Avenir Next" w:hAnsi="Avenir Next"/>
          <w:sz w:val="18"/>
        </w:rPr>
        <w:t>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68CCA2CF"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Bracciale e fibbia:</w:t>
      </w:r>
      <w:r>
        <w:rPr>
          <w:rFonts w:ascii="Avenir Next" w:hAnsi="Avenir Next"/>
          <w:sz w:val="18"/>
        </w:rPr>
        <w:t xml:space="preserve"> Acciaio inossidabile con sistema di cinturini intercambiabili. Disponibile con 3 cinturini di colori diversi.</w:t>
      </w:r>
    </w:p>
    <w:p w14:paraId="0D8EBEBC" w14:textId="77777777" w:rsidR="000830B6" w:rsidRPr="00661F54" w:rsidRDefault="000830B6" w:rsidP="000830B6">
      <w:pPr>
        <w:rPr>
          <w:rFonts w:ascii="Avenir Next" w:hAnsi="Avenir Next" w:cs="Arial"/>
          <w:sz w:val="18"/>
          <w:szCs w:val="20"/>
        </w:rPr>
      </w:pPr>
      <w:r>
        <w:br w:type="page"/>
      </w:r>
    </w:p>
    <w:p w14:paraId="3837FC7A" w14:textId="77777777" w:rsidR="000830B6" w:rsidRPr="003E783D" w:rsidRDefault="000830B6" w:rsidP="000830B6">
      <w:pPr>
        <w:spacing w:after="160" w:line="259" w:lineRule="auto"/>
        <w:rPr>
          <w:rFonts w:ascii="Avenir Next" w:hAnsi="Avenir Next" w:cs="Arial"/>
          <w:b/>
          <w:szCs w:val="20"/>
        </w:rPr>
      </w:pPr>
    </w:p>
    <w:p w14:paraId="56DDA76A" w14:textId="77777777" w:rsidR="000830B6" w:rsidRPr="00661F54" w:rsidRDefault="000830B6" w:rsidP="000830B6">
      <w:pPr>
        <w:spacing w:after="160" w:line="259" w:lineRule="auto"/>
        <w:rPr>
          <w:rFonts w:ascii="Avenir Next" w:hAnsi="Avenir Next" w:cs="Arial"/>
          <w:b/>
          <w:szCs w:val="20"/>
        </w:rPr>
      </w:pPr>
      <w:r>
        <w:rPr>
          <w:rFonts w:ascii="Avenir Next" w:hAnsi="Avenir Next"/>
          <w:b/>
        </w:rPr>
        <w:t>DEFY MIDNIGHT BOREALIS</w:t>
      </w:r>
    </w:p>
    <w:p w14:paraId="106C7835"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sz w:val="18"/>
        </w:rPr>
        <w:t>Referenza: 16.9200.670/34.MI001</w:t>
      </w:r>
      <w:r>
        <w:rPr>
          <w:rFonts w:ascii="Avenir Next" w:hAnsi="Avenir Next"/>
          <w:sz w:val="18"/>
        </w:rPr>
        <w:cr/>
      </w:r>
    </w:p>
    <w:p w14:paraId="2C4C55E8" w14:textId="1316FA88" w:rsidR="000830B6" w:rsidRPr="00661F54" w:rsidRDefault="000830B6" w:rsidP="000830B6">
      <w:pPr>
        <w:spacing w:after="40" w:line="276" w:lineRule="auto"/>
        <w:rPr>
          <w:rFonts w:ascii="Avenir Next" w:hAnsi="Avenir Next" w:cs="Arial"/>
          <w:b/>
          <w:sz w:val="18"/>
          <w:szCs w:val="20"/>
        </w:rPr>
      </w:pPr>
      <w:r>
        <w:rPr>
          <w:rFonts w:ascii="Avenir Next" w:hAnsi="Avenir Next"/>
          <w:b/>
          <w:noProof/>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 xml:space="preserve">Punti chiave: </w:t>
      </w:r>
      <w:r>
        <w:rPr>
          <w:rFonts w:ascii="Avenir Next" w:hAnsi="Avenir Next"/>
          <w:sz w:val="18"/>
        </w:rPr>
        <w:t>cassa dal diametro di 36 mm dedicata alle donne.</w:t>
      </w:r>
      <w:r>
        <w:rPr>
          <w:rFonts w:ascii="Avenir Next" w:hAnsi="Avenir Next"/>
          <w:b/>
          <w:sz w:val="18"/>
        </w:rPr>
        <w:t xml:space="preserve"> </w:t>
      </w:r>
      <w:r>
        <w:rPr>
          <w:rFonts w:ascii="Avenir Next" w:hAnsi="Avenir Next"/>
          <w:sz w:val="18"/>
        </w:rPr>
        <w:t>Quadrante sfumato.</w:t>
      </w:r>
      <w:r>
        <w:rPr>
          <w:rFonts w:ascii="Avenir Next" w:hAnsi="Avenir Next"/>
          <w:b/>
          <w:sz w:val="18"/>
        </w:rPr>
        <w:t xml:space="preserve"> </w:t>
      </w:r>
      <w:r>
        <w:rPr>
          <w:rFonts w:ascii="Avenir Next" w:hAnsi="Avenir Next"/>
          <w:sz w:val="18"/>
        </w:rPr>
        <w:t>Sistema di cinturini completamente intercambiabili.</w:t>
      </w:r>
      <w:r>
        <w:rPr>
          <w:rFonts w:ascii="Avenir Next" w:hAnsi="Avenir Next"/>
          <w:b/>
          <w:sz w:val="18"/>
        </w:rPr>
        <w:t xml:space="preserve"> </w:t>
      </w:r>
      <w:r>
        <w:rPr>
          <w:rFonts w:ascii="Avenir Next" w:hAnsi="Avenir Next"/>
          <w:sz w:val="18"/>
        </w:rPr>
        <w:t xml:space="preserve">Cofanetto con cinturini incluso: 3 cinturini di colori diversi + una fibbia </w:t>
      </w:r>
      <w:proofErr w:type="spellStart"/>
      <w:r>
        <w:rPr>
          <w:rFonts w:ascii="Avenir Next" w:hAnsi="Avenir Next"/>
          <w:i/>
          <w:iCs/>
          <w:sz w:val="18"/>
        </w:rPr>
        <w:t>déployante</w:t>
      </w:r>
      <w:proofErr w:type="spellEnd"/>
      <w:r>
        <w:rPr>
          <w:rFonts w:ascii="Avenir Next" w:hAnsi="Avenir Next"/>
          <w:sz w:val="18"/>
        </w:rPr>
        <w:t xml:space="preserve"> intercambiabile</w:t>
      </w:r>
    </w:p>
    <w:p w14:paraId="07887828"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Movimento: </w:t>
      </w:r>
      <w:proofErr w:type="spellStart"/>
      <w:r>
        <w:rPr>
          <w:rFonts w:ascii="Avenir Next" w:hAnsi="Avenir Next"/>
          <w:sz w:val="18"/>
        </w:rPr>
        <w:t>Elite</w:t>
      </w:r>
      <w:proofErr w:type="spellEnd"/>
      <w:r>
        <w:rPr>
          <w:rFonts w:ascii="Avenir Next" w:hAnsi="Avenir Next"/>
          <w:sz w:val="18"/>
        </w:rPr>
        <w:t xml:space="preserve"> 670 </w:t>
      </w:r>
      <w:proofErr w:type="spellStart"/>
      <w:r>
        <w:rPr>
          <w:rFonts w:ascii="Avenir Next" w:hAnsi="Avenir Next"/>
          <w:sz w:val="18"/>
        </w:rPr>
        <w:t>SK</w:t>
      </w:r>
      <w:proofErr w:type="spellEnd"/>
      <w:r>
        <w:rPr>
          <w:rFonts w:ascii="Avenir Next" w:hAnsi="Avenir Next"/>
          <w:sz w:val="18"/>
        </w:rPr>
        <w:t>, automatico</w:t>
      </w:r>
    </w:p>
    <w:p w14:paraId="197645F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Frequenza:</w:t>
      </w:r>
      <w:r>
        <w:rPr>
          <w:rFonts w:ascii="Avenir Next" w:hAnsi="Avenir Next"/>
          <w:sz w:val="18"/>
        </w:rPr>
        <w:t xml:space="preserve"> 28.800 A/ora (4Hz)</w:t>
      </w:r>
    </w:p>
    <w:p w14:paraId="6966C76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Riserva di carica:</w:t>
      </w:r>
      <w:r>
        <w:rPr>
          <w:rFonts w:ascii="Avenir Next" w:hAnsi="Avenir Next"/>
          <w:sz w:val="18"/>
        </w:rPr>
        <w:t xml:space="preserve"> Min. 50 ore</w:t>
      </w:r>
    </w:p>
    <w:p w14:paraId="26FBCC5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Funzioni: </w:t>
      </w:r>
      <w:r>
        <w:rPr>
          <w:rFonts w:ascii="Avenir Next" w:hAnsi="Avenir Next"/>
          <w:sz w:val="18"/>
        </w:rPr>
        <w:t>ore e minuti al centro.</w:t>
      </w:r>
      <w:r>
        <w:rPr>
          <w:rFonts w:ascii="Avenir Next" w:hAnsi="Avenir Next"/>
          <w:b/>
          <w:sz w:val="18"/>
        </w:rPr>
        <w:t xml:space="preserve"> </w:t>
      </w:r>
      <w:r>
        <w:rPr>
          <w:rFonts w:ascii="Avenir Next" w:hAnsi="Avenir Next"/>
          <w:sz w:val="18"/>
        </w:rPr>
        <w:t>Lancetta dei secondi al centro. Data a ore 3</w:t>
      </w:r>
    </w:p>
    <w:p w14:paraId="24DB52B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Prezzo</w:t>
      </w:r>
      <w:r>
        <w:rPr>
          <w:rFonts w:ascii="Avenir Next" w:hAnsi="Avenir Next"/>
          <w:sz w:val="18"/>
        </w:rPr>
        <w:t xml:space="preserve"> 11400 CHF</w:t>
      </w:r>
    </w:p>
    <w:p w14:paraId="0D001A69"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Incastonatura: </w:t>
      </w:r>
      <w:r>
        <w:rPr>
          <w:rFonts w:ascii="Avenir Next" w:hAnsi="Avenir Next"/>
          <w:sz w:val="18"/>
        </w:rPr>
        <w:t>Carati 1,48, lunetta 44 diamanti VS taglio brillante, quadrante 11 diamanti VS taglio brillante</w:t>
      </w:r>
    </w:p>
    <w:p w14:paraId="592B5A19" w14:textId="77777777" w:rsidR="000830B6" w:rsidRPr="003E783D" w:rsidRDefault="000830B6" w:rsidP="000830B6">
      <w:pPr>
        <w:spacing w:after="40" w:line="276" w:lineRule="auto"/>
        <w:rPr>
          <w:rFonts w:ascii="Avenir Next" w:hAnsi="Avenir Next"/>
          <w:b/>
          <w:sz w:val="18"/>
        </w:rPr>
      </w:pPr>
      <w:r>
        <w:rPr>
          <w:rFonts w:ascii="Avenir Next" w:hAnsi="Avenir Next"/>
          <w:b/>
          <w:sz w:val="18"/>
        </w:rPr>
        <w:t>Materiale:</w:t>
      </w:r>
      <w:r w:rsidRPr="003E783D">
        <w:rPr>
          <w:rFonts w:ascii="Avenir Next" w:hAnsi="Avenir Next"/>
          <w:b/>
          <w:sz w:val="18"/>
        </w:rPr>
        <w:t xml:space="preserve"> </w:t>
      </w:r>
      <w:r w:rsidRPr="003E783D">
        <w:rPr>
          <w:rFonts w:ascii="Avenir Next" w:hAnsi="Avenir Next"/>
          <w:sz w:val="18"/>
        </w:rPr>
        <w:t>Acciaio inossidabile con lunetta tempestata di diamanti</w:t>
      </w:r>
    </w:p>
    <w:p w14:paraId="6F2C63B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Impermeabilità:</w:t>
      </w:r>
      <w:r>
        <w:rPr>
          <w:rFonts w:ascii="Avenir Next" w:hAnsi="Avenir Next"/>
          <w:sz w:val="18"/>
        </w:rPr>
        <w:t xml:space="preserve"> 10 ATM</w:t>
      </w:r>
      <w:r>
        <w:t xml:space="preserve"> </w:t>
      </w:r>
    </w:p>
    <w:p w14:paraId="14FA869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Quadrante:</w:t>
      </w:r>
      <w:r>
        <w:t xml:space="preserve"> </w:t>
      </w:r>
      <w:r>
        <w:rPr>
          <w:rFonts w:ascii="Avenir Next" w:hAnsi="Avenir Next"/>
          <w:sz w:val="18"/>
        </w:rPr>
        <w:t xml:space="preserve">Sfumatura dal blu al verde </w:t>
      </w:r>
      <w:proofErr w:type="spellStart"/>
      <w:r>
        <w:rPr>
          <w:rFonts w:ascii="Avenir Next" w:hAnsi="Avenir Next"/>
          <w:sz w:val="18"/>
        </w:rPr>
        <w:t>guilloché</w:t>
      </w:r>
      <w:proofErr w:type="spellEnd"/>
    </w:p>
    <w:p w14:paraId="6A0A860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Cassa:</w:t>
      </w:r>
      <w:r>
        <w:rPr>
          <w:rFonts w:ascii="Avenir Next" w:hAnsi="Avenir Next"/>
          <w:sz w:val="18"/>
        </w:rPr>
        <w:t xml:space="preserve"> 36 mm</w:t>
      </w:r>
    </w:p>
    <w:p w14:paraId="30C5A532"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Indici delle ore:</w:t>
      </w:r>
      <w:r>
        <w:rPr>
          <w:rFonts w:ascii="Avenir Next" w:hAnsi="Avenir Next"/>
          <w:sz w:val="18"/>
        </w:rPr>
        <w:t xml:space="preserve"> Indici delle ore tempestati di diamanti</w:t>
      </w:r>
    </w:p>
    <w:p w14:paraId="295F4E66"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Lancette:</w:t>
      </w:r>
      <w:r>
        <w:rPr>
          <w:rFonts w:ascii="Avenir Next" w:hAnsi="Avenir Next"/>
          <w:sz w:val="18"/>
        </w:rPr>
        <w:t xml:space="preserve"> Rodiate e sfaccettate, rivestite di Super-</w:t>
      </w:r>
      <w:proofErr w:type="spellStart"/>
      <w:r>
        <w:rPr>
          <w:rFonts w:ascii="Avenir Next" w:hAnsi="Avenir Next"/>
          <w:sz w:val="18"/>
        </w:rPr>
        <w:t>Luminova</w:t>
      </w:r>
      <w:proofErr w:type="spellEnd"/>
      <w:r>
        <w:rPr>
          <w:rFonts w:ascii="Avenir Next" w:hAnsi="Avenir Next"/>
          <w:sz w:val="18"/>
        </w:rPr>
        <w:t xml:space="preserve"> </w:t>
      </w:r>
      <w:proofErr w:type="spellStart"/>
      <w:r>
        <w:rPr>
          <w:rFonts w:ascii="Avenir Next" w:hAnsi="Avenir Next"/>
          <w:sz w:val="18"/>
        </w:rPr>
        <w:t>SLN</w:t>
      </w:r>
      <w:proofErr w:type="spellEnd"/>
      <w:r>
        <w:rPr>
          <w:rFonts w:ascii="Avenir Next" w:hAnsi="Avenir Next"/>
          <w:sz w:val="18"/>
        </w:rPr>
        <w:t xml:space="preserve"> C1</w:t>
      </w:r>
    </w:p>
    <w:p w14:paraId="484F73B9" w14:textId="77777777" w:rsidR="000830B6" w:rsidRDefault="000830B6" w:rsidP="000830B6">
      <w:pPr>
        <w:spacing w:after="40" w:line="276" w:lineRule="auto"/>
        <w:rPr>
          <w:rFonts w:ascii="Avenir Next" w:hAnsi="Avenir Next" w:cs="Arial"/>
          <w:sz w:val="18"/>
          <w:szCs w:val="20"/>
        </w:rPr>
      </w:pPr>
      <w:r>
        <w:rPr>
          <w:rFonts w:ascii="Avenir Next" w:hAnsi="Avenir Next"/>
          <w:b/>
          <w:bCs/>
          <w:sz w:val="18"/>
        </w:rPr>
        <w:t>Bracciale e fibbia:</w:t>
      </w:r>
      <w:r>
        <w:rPr>
          <w:rFonts w:ascii="Avenir Next" w:hAnsi="Avenir Next"/>
          <w:sz w:val="18"/>
        </w:rPr>
        <w:t xml:space="preserve"> Acciaio inossidabile con sistema di cinturini intercambiabili. Disponibile con 3 cinturini di colori diversi.</w:t>
      </w:r>
    </w:p>
    <w:p w14:paraId="2B1763CA" w14:textId="77777777" w:rsidR="000830B6" w:rsidRDefault="000830B6" w:rsidP="000830B6">
      <w:pPr>
        <w:spacing w:after="40" w:line="276" w:lineRule="auto"/>
        <w:rPr>
          <w:rFonts w:ascii="Avenir Next" w:hAnsi="Avenir Next" w:cs="Arial"/>
          <w:sz w:val="18"/>
          <w:szCs w:val="20"/>
          <w:lang w:val="en-GB"/>
        </w:rPr>
      </w:pPr>
    </w:p>
    <w:p w14:paraId="3B5BFF38" w14:textId="77777777" w:rsidR="000830B6" w:rsidRPr="002D529C" w:rsidRDefault="000830B6" w:rsidP="000830B6">
      <w:pPr>
        <w:jc w:val="both"/>
        <w:rPr>
          <w:rFonts w:ascii="Avenir Next" w:eastAsia="Times New Roman" w:hAnsi="Avenir Next" w:cs="Arial"/>
          <w:sz w:val="20"/>
          <w:szCs w:val="20"/>
          <w:lang w:val="en-GB"/>
        </w:rPr>
      </w:pPr>
    </w:p>
    <w:p w14:paraId="20382CAF" w14:textId="77777777" w:rsidR="00EC0B8F" w:rsidRPr="00B41738" w:rsidRDefault="00EC0B8F" w:rsidP="00EC0B8F">
      <w:pPr>
        <w:jc w:val="both"/>
        <w:rPr>
          <w:rFonts w:ascii="Avenir Next" w:eastAsia="Times New Roman" w:hAnsi="Avenir Next" w:cs="Arial"/>
          <w:sz w:val="18"/>
          <w:szCs w:val="18"/>
          <w:lang w:val="en-US"/>
        </w:rPr>
      </w:pPr>
    </w:p>
    <w:sectPr w:rsidR="00EC0B8F" w:rsidRPr="00B417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0A55" w14:textId="77777777" w:rsidR="001F3D30" w:rsidRDefault="001F3D30" w:rsidP="00903B71">
      <w:r>
        <w:separator/>
      </w:r>
    </w:p>
  </w:endnote>
  <w:endnote w:type="continuationSeparator" w:id="0">
    <w:p w14:paraId="72C06DD8" w14:textId="77777777" w:rsidR="001F3D30" w:rsidRDefault="001F3D30"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170D" w14:textId="77777777" w:rsidR="0031191E" w:rsidRPr="003E783D" w:rsidRDefault="0031191E" w:rsidP="0031191E">
    <w:pPr>
      <w:pStyle w:val="Pieddepage"/>
      <w:jc w:val="center"/>
      <w:rPr>
        <w:rFonts w:ascii="Avenir Next" w:hAnsi="Avenir Next"/>
        <w:sz w:val="18"/>
        <w:szCs w:val="18"/>
        <w:lang w:val="fr-FR"/>
      </w:rPr>
    </w:pPr>
    <w:r w:rsidRPr="003E783D">
      <w:rPr>
        <w:rFonts w:ascii="Avenir Next" w:hAnsi="Avenir Next"/>
        <w:b/>
        <w:sz w:val="18"/>
        <w:lang w:val="fr-FR"/>
      </w:rPr>
      <w:t>ZENITH</w:t>
    </w:r>
    <w:r w:rsidRPr="003E783D">
      <w:rPr>
        <w:rFonts w:ascii="Avenir Next" w:hAnsi="Avenir Next"/>
        <w:sz w:val="18"/>
        <w:lang w:val="fr-FR"/>
      </w:rPr>
      <w:t xml:space="preserve"> | www.zenith-watches.com/it_it | Rue des Billodes 34-36 | CH-2400 Le Locle</w:t>
    </w:r>
  </w:p>
  <w:p w14:paraId="1A5D819A" w14:textId="0ECD8EEB" w:rsidR="0031191E" w:rsidRPr="0031191E" w:rsidRDefault="0031191E" w:rsidP="0031191E">
    <w:pPr>
      <w:pStyle w:val="Pieddepage"/>
      <w:jc w:val="center"/>
    </w:pPr>
    <w:r>
      <w:rPr>
        <w:rFonts w:ascii="Avenir Next" w:hAnsi="Avenir Next"/>
        <w:sz w:val="18"/>
      </w:rPr>
      <w:t xml:space="preserve">International Media Relations - Indirizzo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9BEC" w14:textId="77777777" w:rsidR="001F3D30" w:rsidRDefault="001F3D30" w:rsidP="00903B71">
      <w:r>
        <w:separator/>
      </w:r>
    </w:p>
  </w:footnote>
  <w:footnote w:type="continuationSeparator" w:id="0">
    <w:p w14:paraId="635ACD8A" w14:textId="77777777" w:rsidR="001F3D30" w:rsidRDefault="001F3D30"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B4E61"/>
    <w:rsid w:val="001C46FA"/>
    <w:rsid w:val="001F3D30"/>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C16B5"/>
    <w:rsid w:val="003C6663"/>
    <w:rsid w:val="003D2562"/>
    <w:rsid w:val="003D3642"/>
    <w:rsid w:val="003E112A"/>
    <w:rsid w:val="003E2AE1"/>
    <w:rsid w:val="003E783D"/>
    <w:rsid w:val="004164FF"/>
    <w:rsid w:val="00430CF3"/>
    <w:rsid w:val="00441C8B"/>
    <w:rsid w:val="00470C89"/>
    <w:rsid w:val="0048202A"/>
    <w:rsid w:val="004840DC"/>
    <w:rsid w:val="00497463"/>
    <w:rsid w:val="00497C59"/>
    <w:rsid w:val="004B5726"/>
    <w:rsid w:val="004C0CF2"/>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D1C00"/>
    <w:rsid w:val="006E10A6"/>
    <w:rsid w:val="006E6B00"/>
    <w:rsid w:val="006E6DB4"/>
    <w:rsid w:val="006F2220"/>
    <w:rsid w:val="00726C80"/>
    <w:rsid w:val="00744AAF"/>
    <w:rsid w:val="00762D37"/>
    <w:rsid w:val="007953B5"/>
    <w:rsid w:val="007968DB"/>
    <w:rsid w:val="007B04D4"/>
    <w:rsid w:val="007C7C29"/>
    <w:rsid w:val="007E428D"/>
    <w:rsid w:val="007E56D1"/>
    <w:rsid w:val="00891DCD"/>
    <w:rsid w:val="00892007"/>
    <w:rsid w:val="008A5FE1"/>
    <w:rsid w:val="008A7001"/>
    <w:rsid w:val="008B7A6F"/>
    <w:rsid w:val="008C2703"/>
    <w:rsid w:val="008F1F94"/>
    <w:rsid w:val="00903B71"/>
    <w:rsid w:val="00906D5A"/>
    <w:rsid w:val="009216FC"/>
    <w:rsid w:val="00921988"/>
    <w:rsid w:val="009223EE"/>
    <w:rsid w:val="00926B5C"/>
    <w:rsid w:val="00956BA5"/>
    <w:rsid w:val="009734E9"/>
    <w:rsid w:val="00980C24"/>
    <w:rsid w:val="00985E71"/>
    <w:rsid w:val="00993724"/>
    <w:rsid w:val="00993778"/>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5EE"/>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975F5"/>
    <w:rsid w:val="00FB4638"/>
    <w:rsid w:val="00FD0A6F"/>
    <w:rsid w:val="00FD1A7D"/>
    <w:rsid w:val="00FD20EC"/>
    <w:rsid w:val="00FD4C23"/>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6331C-0DA3-A745-880A-4B2427A6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3593</Words>
  <Characters>20481</Characters>
  <Application>Microsoft Office Word</Application>
  <DocSecurity>0</DocSecurity>
  <Lines>170</Lines>
  <Paragraphs>48</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Laura Zambetti</cp:lastModifiedBy>
  <cp:revision>5</cp:revision>
  <dcterms:created xsi:type="dcterms:W3CDTF">2022-01-17T10:51:00Z</dcterms:created>
  <dcterms:modified xsi:type="dcterms:W3CDTF">2022-01-20T17:01:00Z</dcterms:modified>
</cp:coreProperties>
</file>