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63DA" w14:textId="77777777" w:rsidR="00D32D58" w:rsidRPr="00B75F9B" w:rsidRDefault="00D32D58" w:rsidP="00D32D58">
      <w:pPr>
        <w:tabs>
          <w:tab w:val="left" w:pos="3453"/>
        </w:tabs>
        <w:jc w:val="center"/>
        <w:rPr>
          <w:rFonts w:ascii="Avenir Next" w:eastAsia="SimSun" w:hAnsi="Avenir Next"/>
          <w:b/>
          <w:bCs/>
          <w:lang w:val="en-US"/>
        </w:rPr>
      </w:pPr>
      <w:proofErr w:type="spellStart"/>
      <w:r w:rsidRPr="00B75F9B">
        <w:rPr>
          <w:rFonts w:ascii="Avenir Next" w:eastAsia="SimSun" w:hAnsi="Avenir Next" w:hint="eastAsia"/>
          <w:b/>
          <w:lang w:val="en-US"/>
        </w:rPr>
        <w:t>ZENITH</w:t>
      </w:r>
      <w:r w:rsidRPr="00B75F9B">
        <w:rPr>
          <w:rFonts w:ascii="Avenir Next" w:eastAsia="SimSun" w:hAnsi="Avenir Next" w:hint="eastAsia"/>
          <w:b/>
        </w:rPr>
        <w:t>真力时</w:t>
      </w:r>
      <w:proofErr w:type="spellEnd"/>
      <w:r w:rsidRPr="00B75F9B">
        <w:rPr>
          <w:rFonts w:ascii="Avenir Next" w:eastAsia="SimSun" w:hAnsi="Avenir Next" w:hint="eastAsia"/>
          <w:b/>
          <w:lang w:val="en-US"/>
        </w:rPr>
        <w:t xml:space="preserve"> X LUPIN THE </w:t>
      </w:r>
      <w:proofErr w:type="spellStart"/>
      <w:r w:rsidRPr="00B75F9B">
        <w:rPr>
          <w:rFonts w:ascii="Avenir Next" w:eastAsia="SimSun" w:hAnsi="Avenir Next" w:hint="eastAsia"/>
          <w:b/>
          <w:lang w:val="en-US"/>
        </w:rPr>
        <w:t>THIRD</w:t>
      </w:r>
      <w:r w:rsidRPr="00B75F9B">
        <w:rPr>
          <w:rFonts w:ascii="Avenir Next" w:eastAsia="SimSun" w:hAnsi="Avenir Next" w:hint="eastAsia"/>
          <w:b/>
        </w:rPr>
        <w:t>鲁邦三世系列</w:t>
      </w:r>
      <w:proofErr w:type="spellEnd"/>
    </w:p>
    <w:p w14:paraId="0B29428A" w14:textId="7AC9BA01" w:rsidR="00D32D58" w:rsidRPr="00CF433E" w:rsidRDefault="00D32D58" w:rsidP="00D32D58">
      <w:pPr>
        <w:tabs>
          <w:tab w:val="left" w:pos="3453"/>
        </w:tabs>
        <w:jc w:val="center"/>
        <w:rPr>
          <w:rFonts w:ascii="Avenir Next" w:eastAsia="SimSun" w:hAnsi="Avenir Next"/>
          <w:b/>
          <w:lang w:val="en-US"/>
        </w:rPr>
      </w:pPr>
      <w:proofErr w:type="spellStart"/>
      <w:r w:rsidRPr="00B75F9B">
        <w:rPr>
          <w:rFonts w:ascii="Avenir Next" w:eastAsia="SimSun" w:hAnsi="Avenir Next" w:hint="eastAsia"/>
          <w:b/>
        </w:rPr>
        <w:t>终极版腕表惊艳亮相</w:t>
      </w:r>
      <w:proofErr w:type="spellEnd"/>
    </w:p>
    <w:p w14:paraId="27F1A7EF" w14:textId="77777777" w:rsidR="00B75F9B" w:rsidRPr="00B75F9B" w:rsidRDefault="00B75F9B" w:rsidP="00D32D58">
      <w:pPr>
        <w:tabs>
          <w:tab w:val="left" w:pos="3453"/>
        </w:tabs>
        <w:jc w:val="center"/>
        <w:rPr>
          <w:rFonts w:ascii="Avenir Next" w:eastAsia="SimSun" w:hAnsi="Avenir Next"/>
          <w:b/>
          <w:bCs/>
          <w:lang w:val="en-US"/>
        </w:rPr>
      </w:pPr>
    </w:p>
    <w:p w14:paraId="001B4B79" w14:textId="77777777" w:rsidR="00D32D58" w:rsidRPr="00B75F9B" w:rsidRDefault="00D32D58" w:rsidP="00D32D58">
      <w:pPr>
        <w:tabs>
          <w:tab w:val="left" w:pos="3453"/>
        </w:tabs>
        <w:jc w:val="both"/>
        <w:rPr>
          <w:rFonts w:ascii="Avenir Next" w:eastAsia="SimSun" w:hAnsi="Avenir Next"/>
          <w:b/>
          <w:bCs/>
          <w:sz w:val="18"/>
          <w:szCs w:val="18"/>
          <w:lang w:eastAsia="zh-CN"/>
        </w:rPr>
      </w:pPr>
      <w:r w:rsidRPr="00B75F9B">
        <w:rPr>
          <w:rFonts w:ascii="Avenir Next" w:eastAsia="SimSun" w:hAnsi="Avenir Next" w:hint="eastAsia"/>
          <w:b/>
          <w:sz w:val="18"/>
          <w:lang w:eastAsia="zh-CN"/>
        </w:rPr>
        <w:t>瑞士制表厂与日本动漫系列强强携手</w:t>
      </w:r>
      <w:r w:rsidRPr="00B75F9B">
        <w:rPr>
          <w:rFonts w:ascii="Avenir Next" w:eastAsia="SimSun" w:hAnsi="Avenir Next" w:hint="eastAsia"/>
          <w:b/>
          <w:sz w:val="18"/>
          <w:lang w:val="en-GB" w:eastAsia="zh-CN"/>
        </w:rPr>
        <w:t>，</w:t>
      </w:r>
      <w:r w:rsidRPr="00B75F9B">
        <w:rPr>
          <w:rFonts w:ascii="Avenir Next" w:eastAsia="SimSun" w:hAnsi="Avenir Next" w:hint="eastAsia"/>
          <w:b/>
          <w:sz w:val="18"/>
          <w:lang w:eastAsia="zh-CN"/>
        </w:rPr>
        <w:t>缔造独树一帜的合作成果</w:t>
      </w:r>
      <w:r w:rsidRPr="00B75F9B">
        <w:rPr>
          <w:rFonts w:ascii="Avenir Next" w:eastAsia="SimSun" w:hAnsi="Avenir Next" w:hint="eastAsia"/>
          <w:b/>
          <w:sz w:val="18"/>
          <w:lang w:val="en-GB" w:eastAsia="zh-CN"/>
        </w:rPr>
        <w:t>——</w:t>
      </w:r>
      <w:r w:rsidRPr="00B75F9B">
        <w:rPr>
          <w:rFonts w:ascii="Avenir Next" w:eastAsia="SimSun" w:hAnsi="Avenir Next" w:hint="eastAsia"/>
          <w:b/>
          <w:sz w:val="18"/>
          <w:lang w:eastAsia="zh-CN"/>
        </w:rPr>
        <w:t>这就是真力时与《鲁邦三世》的不解之缘。于</w:t>
      </w:r>
      <w:r w:rsidRPr="00B75F9B">
        <w:rPr>
          <w:rFonts w:ascii="Avenir Next" w:eastAsia="SimSun" w:hAnsi="Avenir Next" w:hint="eastAsia"/>
          <w:b/>
          <w:sz w:val="18"/>
          <w:lang w:eastAsia="zh-CN"/>
        </w:rPr>
        <w:t>1969</w:t>
      </w:r>
      <w:r w:rsidRPr="00B75F9B">
        <w:rPr>
          <w:rFonts w:ascii="Avenir Next" w:eastAsia="SimSun" w:hAnsi="Avenir Next" w:hint="eastAsia"/>
          <w:b/>
          <w:sz w:val="18"/>
          <w:lang w:eastAsia="zh-CN"/>
        </w:rPr>
        <w:t>年问世的</w:t>
      </w:r>
      <w:r w:rsidRPr="00B75F9B">
        <w:rPr>
          <w:rFonts w:ascii="Avenir Next" w:eastAsia="SimSun" w:hAnsi="Avenir Next" w:hint="eastAsia"/>
          <w:b/>
          <w:sz w:val="18"/>
          <w:lang w:eastAsia="zh-CN"/>
        </w:rPr>
        <w:t>El Primero</w:t>
      </w:r>
      <w:r w:rsidRPr="00B75F9B">
        <w:rPr>
          <w:rFonts w:ascii="Avenir Next" w:eastAsia="SimSun" w:hAnsi="Avenir Next" w:hint="eastAsia"/>
          <w:b/>
          <w:sz w:val="18"/>
          <w:lang w:eastAsia="zh-CN"/>
        </w:rPr>
        <w:t>腕表令这部日本动漫作品深受启发，决意在后继连载中将这款腕表融入两个不同的场景。在这款经典腕表问世</w:t>
      </w:r>
      <w:r w:rsidRPr="00B75F9B">
        <w:rPr>
          <w:rFonts w:ascii="Avenir Next" w:eastAsia="SimSun" w:hAnsi="Avenir Next" w:hint="eastAsia"/>
          <w:b/>
          <w:sz w:val="18"/>
          <w:lang w:eastAsia="zh-CN"/>
        </w:rPr>
        <w:t>50</w:t>
      </w:r>
      <w:r w:rsidRPr="00B75F9B">
        <w:rPr>
          <w:rFonts w:ascii="Avenir Next" w:eastAsia="SimSun" w:hAnsi="Avenir Next" w:hint="eastAsia"/>
          <w:b/>
          <w:sz w:val="18"/>
          <w:lang w:eastAsia="zh-CN"/>
        </w:rPr>
        <w:t>年，并陆续推出两款特别版作品后，真力时又为</w:t>
      </w:r>
      <w:r w:rsidRPr="00B75F9B">
        <w:rPr>
          <w:rFonts w:ascii="Avenir Next" w:eastAsia="SimSun" w:hAnsi="Avenir Next" w:hint="eastAsia"/>
          <w:b/>
          <w:sz w:val="18"/>
          <w:lang w:eastAsia="zh-CN"/>
        </w:rPr>
        <w:t>CHRONOMASTER</w:t>
      </w:r>
      <w:r w:rsidRPr="00B75F9B">
        <w:rPr>
          <w:rFonts w:ascii="Avenir Next" w:eastAsia="SimSun" w:hAnsi="Avenir Next" w:hint="eastAsia"/>
          <w:b/>
          <w:sz w:val="18"/>
          <w:lang w:eastAsia="zh-CN"/>
        </w:rPr>
        <w:t>旗舰系列鲁邦三世复刻版腕表三部曲谱写终极篇章，推出第三版暨终极版限量表款。</w:t>
      </w:r>
    </w:p>
    <w:p w14:paraId="44F5D64A" w14:textId="77777777" w:rsidR="001078C6" w:rsidRPr="00B75F9B" w:rsidRDefault="001078C6" w:rsidP="001078C6">
      <w:pPr>
        <w:tabs>
          <w:tab w:val="left" w:pos="3453"/>
        </w:tabs>
        <w:rPr>
          <w:rFonts w:ascii="Avenir Next" w:hAnsi="Avenir Next"/>
          <w:sz w:val="18"/>
          <w:szCs w:val="18"/>
          <w:lang w:eastAsia="zh-CN"/>
        </w:rPr>
      </w:pPr>
    </w:p>
    <w:p w14:paraId="1A6408B5" w14:textId="77777777" w:rsidR="00CF433E" w:rsidRPr="00CF433E" w:rsidRDefault="00CF433E" w:rsidP="00CF433E">
      <w:pPr>
        <w:jc w:val="both"/>
        <w:rPr>
          <w:rFonts w:ascii="Avenir Next" w:eastAsia="SimSun" w:hAnsi="Avenir Next"/>
          <w:sz w:val="18"/>
          <w:lang w:eastAsia="zh-CN"/>
        </w:rPr>
      </w:pPr>
      <w:r w:rsidRPr="00CF433E">
        <w:rPr>
          <w:rFonts w:ascii="Avenir Next" w:eastAsia="SimSun" w:hAnsi="Avenir Next"/>
          <w:sz w:val="18"/>
          <w:lang w:eastAsia="zh-CN"/>
        </w:rPr>
        <w:t>2019</w:t>
      </w:r>
      <w:r w:rsidRPr="00CF433E">
        <w:rPr>
          <w:rFonts w:ascii="Avenir Next" w:eastAsia="SimSun" w:hAnsi="Avenir Next" w:hint="eastAsia"/>
          <w:sz w:val="18"/>
          <w:lang w:eastAsia="zh-CN"/>
        </w:rPr>
        <w:t>年，真力时率先推出直接以日本动画作品情节为灵感的腕表作品。在《鲁邦三世》动漫系列的第一集中，主人公鲁邦三世的密友、温文尔雅的次元大辅佩戴了一款仿照真力时</w:t>
      </w:r>
      <w:r w:rsidRPr="00CF433E">
        <w:rPr>
          <w:rFonts w:ascii="Avenir Next" w:eastAsia="SimSun" w:hAnsi="Avenir Next"/>
          <w:sz w:val="18"/>
          <w:lang w:eastAsia="zh-CN"/>
        </w:rPr>
        <w:t xml:space="preserve"> A384 </w:t>
      </w:r>
      <w:r w:rsidRPr="00CF433E">
        <w:rPr>
          <w:rFonts w:ascii="Avenir Next" w:eastAsia="SimSun" w:hAnsi="Avenir Next" w:hint="eastAsia"/>
          <w:sz w:val="18"/>
          <w:lang w:eastAsia="zh-CN"/>
        </w:rPr>
        <w:t>的腕表。</w:t>
      </w:r>
      <w:r w:rsidRPr="00CF433E">
        <w:rPr>
          <w:rFonts w:ascii="Avenir Next" w:eastAsia="SimSun" w:hAnsi="Avenir Next"/>
          <w:sz w:val="18"/>
          <w:lang w:eastAsia="zh-CN"/>
        </w:rPr>
        <w:t xml:space="preserve"> </w:t>
      </w:r>
      <w:r w:rsidRPr="00CF433E">
        <w:rPr>
          <w:rFonts w:ascii="Avenir Next" w:eastAsia="SimSun" w:hAnsi="Avenir Next" w:hint="eastAsia"/>
          <w:sz w:val="18"/>
          <w:lang w:eastAsia="zh-CN"/>
        </w:rPr>
        <w:t>，但带有当时不存在的黑色、灰色和镀金表盘。在动画系列第一季的结局中，次元大辅佩戴另一款真力时计时码表出现，但配备了前所未见的“熊猫”表盘。</w:t>
      </w:r>
    </w:p>
    <w:p w14:paraId="0AAED4B5" w14:textId="77777777" w:rsidR="00CF433E" w:rsidRPr="00CF433E" w:rsidRDefault="00CF433E" w:rsidP="00CF433E">
      <w:pPr>
        <w:jc w:val="both"/>
        <w:rPr>
          <w:rFonts w:ascii="Avenir Next" w:eastAsia="SimSun" w:hAnsi="Avenir Next"/>
          <w:sz w:val="18"/>
          <w:lang w:eastAsia="zh-CN"/>
        </w:rPr>
      </w:pPr>
    </w:p>
    <w:p w14:paraId="79B79B81" w14:textId="0F785583" w:rsidR="00D32D58" w:rsidRDefault="00CF433E" w:rsidP="00CF433E">
      <w:pPr>
        <w:jc w:val="both"/>
        <w:rPr>
          <w:rFonts w:ascii="Avenir Next" w:eastAsia="SimSun" w:hAnsi="Avenir Next"/>
          <w:sz w:val="18"/>
          <w:lang w:eastAsia="zh-CN"/>
        </w:rPr>
      </w:pPr>
      <w:r w:rsidRPr="00CF433E">
        <w:rPr>
          <w:rFonts w:ascii="Avenir Next" w:eastAsia="SimSun" w:hAnsi="Avenir Next"/>
          <w:sz w:val="18"/>
          <w:lang w:eastAsia="zh-CN"/>
        </w:rPr>
        <w:t>2019</w:t>
      </w:r>
      <w:r w:rsidRPr="00CF433E">
        <w:rPr>
          <w:rFonts w:ascii="Avenir Next" w:eastAsia="SimSun" w:hAnsi="Avenir Next" w:hint="eastAsia"/>
          <w:sz w:val="18"/>
          <w:lang w:eastAsia="zh-CN"/>
        </w:rPr>
        <w:t>年，在动漫系列首映近</w:t>
      </w:r>
      <w:r w:rsidRPr="00CF433E">
        <w:rPr>
          <w:rFonts w:ascii="Avenir Next" w:eastAsia="SimSun" w:hAnsi="Avenir Next"/>
          <w:sz w:val="18"/>
          <w:lang w:eastAsia="zh-CN"/>
        </w:rPr>
        <w:t>50</w:t>
      </w:r>
      <w:r w:rsidRPr="00CF433E">
        <w:rPr>
          <w:rFonts w:ascii="Avenir Next" w:eastAsia="SimSun" w:hAnsi="Avenir Next" w:hint="eastAsia"/>
          <w:sz w:val="18"/>
          <w:lang w:eastAsia="zh-CN"/>
        </w:rPr>
        <w:t>年后，真力时推出</w:t>
      </w:r>
      <w:r w:rsidRPr="00CF433E">
        <w:rPr>
          <w:rFonts w:ascii="Avenir Next" w:eastAsia="SimSun" w:hAnsi="Avenir Next"/>
          <w:sz w:val="18"/>
          <w:lang w:eastAsia="zh-CN"/>
        </w:rPr>
        <w:t>CHRONOMASTER</w:t>
      </w:r>
      <w:r w:rsidRPr="00CF433E">
        <w:rPr>
          <w:rFonts w:ascii="Avenir Next" w:eastAsia="SimSun" w:hAnsi="Avenir Next" w:hint="eastAsia"/>
          <w:sz w:val="18"/>
          <w:lang w:eastAsia="zh-CN"/>
        </w:rPr>
        <w:t>旗舰</w:t>
      </w:r>
      <w:r w:rsidRPr="00CF433E">
        <w:rPr>
          <w:rFonts w:ascii="Avenir Next" w:eastAsia="SimSun" w:hAnsi="Avenir Next"/>
          <w:sz w:val="18"/>
          <w:lang w:eastAsia="zh-CN"/>
        </w:rPr>
        <w:t>Lupin III</w:t>
      </w:r>
      <w:r w:rsidRPr="00CF433E">
        <w:rPr>
          <w:rFonts w:ascii="Avenir Next" w:eastAsia="SimSun" w:hAnsi="Avenir Next" w:hint="eastAsia"/>
          <w:sz w:val="18"/>
          <w:lang w:eastAsia="zh-CN"/>
        </w:rPr>
        <w:t>复刻腕表，搭配极具辨识度的</w:t>
      </w:r>
      <w:r w:rsidRPr="00CF433E">
        <w:rPr>
          <w:rFonts w:ascii="Avenir Next" w:eastAsia="SimSun" w:hAnsi="Avenir Next"/>
          <w:sz w:val="18"/>
          <w:lang w:eastAsia="zh-CN"/>
        </w:rPr>
        <w:t>A384</w:t>
      </w:r>
      <w:r w:rsidRPr="00CF433E">
        <w:rPr>
          <w:rFonts w:ascii="Avenir Next" w:eastAsia="SimSun" w:hAnsi="Avenir Next" w:hint="eastAsia"/>
          <w:sz w:val="18"/>
          <w:lang w:eastAsia="zh-CN"/>
        </w:rPr>
        <w:t>酒桶形表壳，并重新设计了该系列首个独特的黑色表盘，集中呈现，</w:t>
      </w:r>
      <w:proofErr w:type="gramStart"/>
      <w:r w:rsidRPr="00CF433E">
        <w:rPr>
          <w:rFonts w:ascii="Avenir Next" w:eastAsia="SimSun" w:hAnsi="Avenir Next" w:hint="eastAsia"/>
          <w:sz w:val="18"/>
          <w:lang w:eastAsia="zh-CN"/>
        </w:rPr>
        <w:t>将动漫的幻想变为现实</w:t>
      </w:r>
      <w:r w:rsidRPr="00CF433E">
        <w:rPr>
          <w:rFonts w:ascii="Avenir Next" w:eastAsia="SimSun" w:hAnsi="Avenir Next"/>
          <w:sz w:val="18"/>
          <w:lang w:eastAsia="zh-CN"/>
        </w:rPr>
        <w:t>.</w:t>
      </w:r>
      <w:r w:rsidRPr="00CF433E">
        <w:rPr>
          <w:rFonts w:ascii="Avenir Next" w:eastAsia="SimSun" w:hAnsi="Avenir Next" w:hint="eastAsia"/>
          <w:sz w:val="18"/>
          <w:lang w:eastAsia="zh-CN"/>
        </w:rPr>
        <w:t>次年</w:t>
      </w:r>
      <w:proofErr w:type="gramEnd"/>
      <w:r w:rsidRPr="00CF433E">
        <w:rPr>
          <w:rFonts w:ascii="Avenir Next" w:eastAsia="SimSun" w:hAnsi="Avenir Next" w:hint="eastAsia"/>
          <w:sz w:val="18"/>
          <w:lang w:eastAsia="zh-CN"/>
        </w:rPr>
        <w:t>，第二款白色“熊猫”表盘腕表问世。现在，双方进一步延续了这一独特的合作，推出了第三版和终极版限量版腕表，将前两个版本的表盘设计以一种出人意料的方式合二为一！</w:t>
      </w:r>
    </w:p>
    <w:p w14:paraId="16753F96" w14:textId="77777777" w:rsidR="00CF433E" w:rsidRPr="00B75F9B" w:rsidRDefault="00CF433E" w:rsidP="00CF433E">
      <w:pPr>
        <w:jc w:val="both"/>
        <w:rPr>
          <w:rFonts w:ascii="Avenir Next" w:hAnsi="Avenir Next" w:hint="eastAsia"/>
          <w:sz w:val="18"/>
          <w:szCs w:val="18"/>
          <w:lang w:val="en-GB" w:eastAsia="zh-CN"/>
        </w:rPr>
      </w:pPr>
    </w:p>
    <w:p w14:paraId="472EC1D6" w14:textId="77777777" w:rsidR="00D32D58" w:rsidRPr="00B75F9B" w:rsidRDefault="00D32D58" w:rsidP="00D32D58">
      <w:pPr>
        <w:jc w:val="both"/>
        <w:rPr>
          <w:rFonts w:ascii="Avenir Next" w:eastAsia="SimSun" w:hAnsi="Avenir Next"/>
          <w:sz w:val="18"/>
          <w:szCs w:val="18"/>
          <w:lang w:val="en-US" w:eastAsia="zh-CN"/>
        </w:rPr>
      </w:pPr>
      <w:r w:rsidRPr="00B75F9B">
        <w:rPr>
          <w:rFonts w:ascii="Avenir Next" w:eastAsia="SimSun" w:hAnsi="Avenir Next" w:hint="eastAsia"/>
          <w:b/>
          <w:bCs/>
          <w:sz w:val="18"/>
          <w:lang w:val="en-GB" w:eastAsia="zh-CN"/>
        </w:rPr>
        <w:t>CHRONOMASTER</w:t>
      </w:r>
      <w:r w:rsidRPr="00B75F9B">
        <w:rPr>
          <w:rFonts w:ascii="Avenir Next" w:eastAsia="SimSun" w:hAnsi="Avenir Next" w:hint="eastAsia"/>
          <w:b/>
          <w:bCs/>
          <w:sz w:val="18"/>
          <w:lang w:eastAsia="zh-CN"/>
        </w:rPr>
        <w:t>旗舰系列鲁邦三世复刻版腕表终极版</w:t>
      </w:r>
      <w:r w:rsidRPr="00B75F9B">
        <w:rPr>
          <w:rFonts w:ascii="Avenir Next" w:eastAsia="SimSun" w:hAnsi="Avenir Next" w:hint="eastAsia"/>
          <w:sz w:val="18"/>
          <w:lang w:eastAsia="zh-CN"/>
        </w:rPr>
        <w:t>限量出品</w:t>
      </w:r>
      <w:r w:rsidRPr="00B75F9B">
        <w:rPr>
          <w:rFonts w:ascii="Avenir Next" w:eastAsia="SimSun" w:hAnsi="Avenir Next" w:hint="eastAsia"/>
          <w:sz w:val="18"/>
          <w:lang w:val="en-GB" w:eastAsia="zh-CN"/>
        </w:rPr>
        <w:t>250</w:t>
      </w:r>
      <w:r w:rsidRPr="00B75F9B">
        <w:rPr>
          <w:rFonts w:ascii="Avenir Next" w:eastAsia="SimSun" w:hAnsi="Avenir Next" w:hint="eastAsia"/>
          <w:sz w:val="18"/>
          <w:lang w:eastAsia="zh-CN"/>
        </w:rPr>
        <w:t>枚</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汇聚《鲁邦三世》动漫连续剧第一季第一集和大结局中出现的两款真力时计时码表的所有表盘设计元素</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新品表盘一分为二</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呈现两两相对的不对称设计效果</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一侧采用</w:t>
      </w:r>
      <w:r w:rsidRPr="00B75F9B">
        <w:rPr>
          <w:rFonts w:ascii="Avenir Next" w:eastAsia="SimSun" w:hAnsi="Avenir Next" w:hint="eastAsia"/>
          <w:sz w:val="18"/>
          <w:lang w:val="en-GB" w:eastAsia="zh-CN"/>
        </w:rPr>
        <w:t>CHRONOMASTER</w:t>
      </w:r>
      <w:r w:rsidRPr="00B75F9B">
        <w:rPr>
          <w:rFonts w:ascii="Avenir Next" w:eastAsia="SimSun" w:hAnsi="Avenir Next" w:hint="eastAsia"/>
          <w:sz w:val="18"/>
          <w:lang w:eastAsia="zh-CN"/>
        </w:rPr>
        <w:t>旗舰系列鲁邦三世复刻版腕表第一版的半哑光黑色表盘</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搭配深灰色计时盘</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以及镀金时标和指针</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另一侧则采用</w:t>
      </w:r>
      <w:r w:rsidRPr="00B75F9B">
        <w:rPr>
          <w:rFonts w:ascii="Avenir Next" w:eastAsia="SimSun" w:hAnsi="Avenir Next" w:hint="eastAsia"/>
          <w:sz w:val="18"/>
          <w:lang w:val="en-GB" w:eastAsia="zh-CN"/>
        </w:rPr>
        <w:t>CHRONOMASTER</w:t>
      </w:r>
      <w:r w:rsidRPr="00B75F9B">
        <w:rPr>
          <w:rFonts w:ascii="Avenir Next" w:eastAsia="SimSun" w:hAnsi="Avenir Next" w:hint="eastAsia"/>
          <w:sz w:val="18"/>
          <w:lang w:eastAsia="zh-CN"/>
        </w:rPr>
        <w:t>旗舰系列鲁邦三世复刻版腕表第二版的乳白色表盘</w:t>
      </w:r>
      <w:r w:rsidRPr="00B75F9B">
        <w:rPr>
          <w:rFonts w:ascii="Avenir Next" w:eastAsia="SimSun" w:hAnsi="Avenir Next" w:hint="eastAsia"/>
          <w:sz w:val="18"/>
          <w:lang w:val="en-GB" w:eastAsia="zh-CN"/>
        </w:rPr>
        <w:t>，</w:t>
      </w:r>
      <w:proofErr w:type="gramStart"/>
      <w:r w:rsidRPr="00B75F9B">
        <w:rPr>
          <w:rFonts w:ascii="Avenir Next" w:eastAsia="SimSun" w:hAnsi="Avenir Next" w:hint="eastAsia"/>
          <w:sz w:val="18"/>
          <w:lang w:eastAsia="zh-CN"/>
        </w:rPr>
        <w:t>搭配对比鲜明的黑色</w:t>
      </w:r>
      <w:r w:rsidRPr="00B75F9B">
        <w:rPr>
          <w:rFonts w:ascii="Avenir Next" w:eastAsia="SimSun" w:hAnsi="Avenir Next" w:hint="eastAsia"/>
          <w:sz w:val="18"/>
          <w:lang w:val="en-GB" w:eastAsia="zh-CN"/>
        </w:rPr>
        <w:t>“</w:t>
      </w:r>
      <w:proofErr w:type="gramEnd"/>
      <w:r w:rsidRPr="00B75F9B">
        <w:rPr>
          <w:rFonts w:ascii="Avenir Next" w:eastAsia="SimSun" w:hAnsi="Avenir Next" w:hint="eastAsia"/>
          <w:sz w:val="18"/>
          <w:lang w:eastAsia="zh-CN"/>
        </w:rPr>
        <w:t>熊猫</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计时盘</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并覆以米色</w:t>
      </w:r>
      <w:proofErr w:type="spellStart"/>
      <w:r w:rsidRPr="00B75F9B">
        <w:rPr>
          <w:rFonts w:ascii="Avenir Next" w:eastAsia="SimSun" w:hAnsi="Avenir Next" w:hint="eastAsia"/>
          <w:sz w:val="18"/>
          <w:lang w:val="en-GB" w:eastAsia="zh-CN"/>
        </w:rPr>
        <w:t>SuperLumiNova</w:t>
      </w:r>
      <w:proofErr w:type="spellEnd"/>
      <w:r w:rsidRPr="00B75F9B">
        <w:rPr>
          <w:rFonts w:ascii="Avenir Next" w:eastAsia="SimSun" w:hAnsi="Avenir Next" w:hint="eastAsia"/>
          <w:sz w:val="18"/>
          <w:lang w:eastAsia="zh-CN"/>
        </w:rPr>
        <w:t>超级夜光物料。如此天马行空、趣味盎然且独树一帜的设计</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不仅带来一场酣畅淋漓的视觉盛宴</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同时亦令真力时表厂团队面临前所未有的全新挑战。</w:t>
      </w:r>
    </w:p>
    <w:p w14:paraId="10B60DD0" w14:textId="333CA347" w:rsidR="00353054" w:rsidRPr="00B75F9B" w:rsidRDefault="00353054" w:rsidP="0015497F">
      <w:pPr>
        <w:jc w:val="both"/>
        <w:rPr>
          <w:rFonts w:ascii="Avenir Next" w:hAnsi="Avenir Next"/>
          <w:sz w:val="18"/>
          <w:szCs w:val="18"/>
          <w:highlight w:val="yellow"/>
          <w:lang w:val="en-US" w:eastAsia="zh-CN"/>
        </w:rPr>
      </w:pPr>
    </w:p>
    <w:p w14:paraId="415D00AF" w14:textId="77777777" w:rsidR="00D32D58" w:rsidRPr="00B75F9B" w:rsidRDefault="00D32D58" w:rsidP="00D32D58">
      <w:pPr>
        <w:jc w:val="both"/>
        <w:rPr>
          <w:rFonts w:ascii="Avenir Next" w:eastAsia="SimSun" w:hAnsi="Avenir Next"/>
          <w:sz w:val="18"/>
          <w:szCs w:val="18"/>
          <w:lang w:val="en-US" w:eastAsia="zh-CN"/>
        </w:rPr>
      </w:pPr>
      <w:r w:rsidRPr="00B75F9B">
        <w:rPr>
          <w:rFonts w:ascii="Avenir Next" w:eastAsia="SimSun" w:hAnsi="Avenir Next" w:hint="eastAsia"/>
          <w:sz w:val="18"/>
          <w:lang w:eastAsia="zh-CN"/>
        </w:rPr>
        <w:t>表盘加工流程复杂而漫长</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首先要将表盘坯件右侧涂成银白色</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随后再切铣出黑色计时盘</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而另外一半表盘需事先覆盖一层透明无色的清漆作为保护。随后，在将另外一半表盘涂成黑色时，则要为原来的白色部分覆盖保护层。保护措施稍有不慎，就会导致颜色相互渗透，表盘也由此报废。难上加难的是，还需要将计时盘涂成灰色。因此，加工流程中的每一步都至关重要，出现任何差池，都会功亏一篑。要成功加工出一枚表盘已是困难重重。在整个系列中以泾渭分明的设计元素营造出双表盘效果更是近乎不可能实现</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然而最终效果妙趣独特</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确实值得放手一试。</w:t>
      </w:r>
    </w:p>
    <w:p w14:paraId="6EB83B7F" w14:textId="3F6FDB0A" w:rsidR="003C693F" w:rsidRPr="00B75F9B" w:rsidRDefault="003C693F" w:rsidP="0015497F">
      <w:pPr>
        <w:jc w:val="both"/>
        <w:rPr>
          <w:rFonts w:ascii="Avenir Next" w:hAnsi="Avenir Next"/>
          <w:sz w:val="18"/>
          <w:szCs w:val="18"/>
          <w:lang w:val="en-US" w:eastAsia="zh-CN"/>
        </w:rPr>
      </w:pPr>
    </w:p>
    <w:p w14:paraId="3CD0E79C" w14:textId="1EE3A721" w:rsidR="00B75F9B" w:rsidRDefault="00B75F9B" w:rsidP="00D32D58">
      <w:pPr>
        <w:tabs>
          <w:tab w:val="left" w:pos="3453"/>
        </w:tabs>
        <w:rPr>
          <w:rFonts w:ascii="Avenir Next" w:eastAsia="SimSun" w:hAnsi="Avenir Next"/>
          <w:sz w:val="18"/>
          <w:lang w:eastAsia="zh-CN"/>
        </w:rPr>
      </w:pPr>
      <w:r w:rsidRPr="00B75F9B">
        <w:rPr>
          <w:rFonts w:ascii="Avenir Next" w:eastAsia="SimSun" w:hAnsi="Avenir Next" w:hint="eastAsia"/>
          <w:sz w:val="18"/>
          <w:lang w:eastAsia="zh-CN"/>
        </w:rPr>
        <w:t>这款精巧的表盘搭配</w:t>
      </w:r>
      <w:r w:rsidRPr="00B75F9B">
        <w:rPr>
          <w:rFonts w:ascii="Avenir Next" w:eastAsia="SimSun" w:hAnsi="Avenir Next"/>
          <w:sz w:val="18"/>
          <w:lang w:val="en-US" w:eastAsia="zh-CN"/>
        </w:rPr>
        <w:t xml:space="preserve"> 37 </w:t>
      </w:r>
      <w:r w:rsidRPr="00B75F9B">
        <w:rPr>
          <w:rFonts w:ascii="Avenir Next" w:eastAsia="SimSun" w:hAnsi="Avenir Next" w:hint="eastAsia"/>
          <w:sz w:val="18"/>
          <w:lang w:eastAsia="zh-CN"/>
        </w:rPr>
        <w:t>毫米钛金属酒桶形表壳</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忠实再现了</w:t>
      </w:r>
      <w:r w:rsidRPr="00B75F9B">
        <w:rPr>
          <w:rFonts w:ascii="Avenir Next" w:eastAsia="SimSun" w:hAnsi="Avenir Next"/>
          <w:sz w:val="18"/>
          <w:lang w:val="en-US" w:eastAsia="zh-CN"/>
        </w:rPr>
        <w:t xml:space="preserve"> 1969 </w:t>
      </w:r>
      <w:r w:rsidRPr="00B75F9B">
        <w:rPr>
          <w:rFonts w:ascii="Avenir Next" w:eastAsia="SimSun" w:hAnsi="Avenir Next" w:hint="eastAsia"/>
          <w:sz w:val="18"/>
          <w:lang w:eastAsia="zh-CN"/>
        </w:rPr>
        <w:t>年</w:t>
      </w:r>
      <w:r w:rsidRPr="00B75F9B">
        <w:rPr>
          <w:rFonts w:ascii="Avenir Next" w:eastAsia="SimSun" w:hAnsi="Avenir Next"/>
          <w:sz w:val="18"/>
          <w:lang w:val="en-US" w:eastAsia="zh-CN"/>
        </w:rPr>
        <w:t xml:space="preserve"> A384 </w:t>
      </w:r>
      <w:r w:rsidRPr="00B75F9B">
        <w:rPr>
          <w:rFonts w:ascii="Avenir Next" w:eastAsia="SimSun" w:hAnsi="Avenir Next" w:hint="eastAsia"/>
          <w:sz w:val="18"/>
          <w:lang w:eastAsia="zh-CN"/>
        </w:rPr>
        <w:t>的比例和饰面。腕表配备了最初由著名的</w:t>
      </w:r>
      <w:r w:rsidRPr="00B75F9B">
        <w:rPr>
          <w:rFonts w:ascii="Avenir Next" w:eastAsia="SimSun" w:hAnsi="Avenir Next"/>
          <w:sz w:val="18"/>
          <w:lang w:eastAsia="zh-CN"/>
        </w:rPr>
        <w:t xml:space="preserve"> Gay Frères </w:t>
      </w:r>
      <w:r w:rsidRPr="00B75F9B">
        <w:rPr>
          <w:rFonts w:ascii="Avenir Next" w:eastAsia="SimSun" w:hAnsi="Avenir Next" w:hint="eastAsia"/>
          <w:sz w:val="18"/>
          <w:lang w:eastAsia="zh-CN"/>
        </w:rPr>
        <w:t>公司设计的钛金属表链，如今增添了一丝复古气息。腕表搭载</w:t>
      </w:r>
      <w:r w:rsidRPr="00B75F9B">
        <w:rPr>
          <w:rFonts w:ascii="Avenir Next" w:eastAsia="SimSun" w:hAnsi="Avenir Next"/>
          <w:sz w:val="18"/>
          <w:lang w:eastAsia="zh-CN"/>
        </w:rPr>
        <w:t>El Primero</w:t>
      </w:r>
      <w:r w:rsidRPr="00B75F9B">
        <w:rPr>
          <w:rFonts w:ascii="Avenir Next" w:eastAsia="SimSun" w:hAnsi="Avenir Next" w:hint="eastAsia"/>
          <w:sz w:val="18"/>
          <w:lang w:eastAsia="zh-CN"/>
        </w:rPr>
        <w:t>一体式高频自动计时机芯，透过刻有动漫人物“大辅”图案的透明蓝宝石水晶底盖可见。</w:t>
      </w:r>
    </w:p>
    <w:p w14:paraId="1E8F4EAB" w14:textId="77777777" w:rsidR="00B75F9B" w:rsidRPr="00B75F9B" w:rsidRDefault="00B75F9B" w:rsidP="00D32D58">
      <w:pPr>
        <w:tabs>
          <w:tab w:val="left" w:pos="3453"/>
        </w:tabs>
        <w:rPr>
          <w:rFonts w:ascii="Avenir Next" w:hAnsi="Avenir Next"/>
          <w:sz w:val="18"/>
          <w:szCs w:val="18"/>
          <w:lang w:val="en-GB" w:eastAsia="zh-CN"/>
        </w:rPr>
      </w:pPr>
    </w:p>
    <w:p w14:paraId="379C9FA1" w14:textId="6BD3F0FC" w:rsidR="00D32D58" w:rsidRPr="00B75F9B" w:rsidRDefault="00D32D58" w:rsidP="00D32D58">
      <w:pPr>
        <w:tabs>
          <w:tab w:val="left" w:pos="3453"/>
        </w:tabs>
        <w:rPr>
          <w:rFonts w:ascii="Avenir Next" w:eastAsia="SimSun" w:hAnsi="Avenir Next"/>
          <w:sz w:val="18"/>
          <w:szCs w:val="18"/>
          <w:lang w:val="en-GB" w:eastAsia="zh-CN"/>
        </w:rPr>
      </w:pPr>
      <w:r w:rsidRPr="00B75F9B">
        <w:rPr>
          <w:rFonts w:ascii="Avenir Next" w:eastAsia="SimSun" w:hAnsi="Avenir Next" w:hint="eastAsia"/>
          <w:sz w:val="18"/>
          <w:lang w:eastAsia="zh-CN"/>
        </w:rPr>
        <w:t>抱憾与第一版和第二版特别款腕表失之交臂</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或希望集齐腕表</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三部曲</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以悉心鉴赏表盘双面个性的人士</w:t>
      </w:r>
      <w:r w:rsidRPr="00B75F9B">
        <w:rPr>
          <w:rFonts w:ascii="Avenir Next" w:eastAsia="SimSun" w:hAnsi="Avenir Next" w:hint="eastAsia"/>
          <w:sz w:val="18"/>
          <w:lang w:val="en-GB" w:eastAsia="zh-CN"/>
        </w:rPr>
        <w:t>，</w:t>
      </w:r>
      <w:r w:rsidRPr="00B75F9B">
        <w:rPr>
          <w:rFonts w:ascii="Avenir Next" w:eastAsia="SimSun" w:hAnsi="Avenir Next" w:hint="eastAsia"/>
          <w:sz w:val="18"/>
          <w:lang w:eastAsia="zh-CN"/>
        </w:rPr>
        <w:t>可光临真力时全球精品店或通过线上精品店选购这款</w:t>
      </w:r>
      <w:r w:rsidRPr="00B75F9B">
        <w:rPr>
          <w:rFonts w:ascii="Avenir Next" w:eastAsia="SimSun" w:hAnsi="Avenir Next" w:hint="eastAsia"/>
          <w:b/>
          <w:bCs/>
          <w:sz w:val="18"/>
          <w:lang w:val="en-GB" w:eastAsia="zh-CN"/>
        </w:rPr>
        <w:t>CHRONOMASTER</w:t>
      </w:r>
      <w:r w:rsidRPr="00B75F9B">
        <w:rPr>
          <w:rFonts w:ascii="Avenir Next" w:eastAsia="SimSun" w:hAnsi="Avenir Next" w:hint="eastAsia"/>
          <w:b/>
          <w:bCs/>
          <w:sz w:val="18"/>
          <w:lang w:eastAsia="zh-CN"/>
        </w:rPr>
        <w:t>旗舰系列鲁邦三世复刻版腕表终极版</w:t>
      </w:r>
      <w:r w:rsidRPr="00B75F9B">
        <w:rPr>
          <w:rFonts w:ascii="Avenir Next" w:eastAsia="SimSun" w:hAnsi="Avenir Next" w:hint="eastAsia"/>
          <w:sz w:val="18"/>
          <w:lang w:eastAsia="zh-CN"/>
        </w:rPr>
        <w:t>。</w:t>
      </w:r>
    </w:p>
    <w:p w14:paraId="7EEF2648" w14:textId="77777777" w:rsidR="00D32D58" w:rsidRPr="00B75F9B" w:rsidRDefault="00D32D58" w:rsidP="001078C6">
      <w:pPr>
        <w:tabs>
          <w:tab w:val="left" w:pos="3453"/>
        </w:tabs>
        <w:rPr>
          <w:rFonts w:ascii="Avenir Next" w:hAnsi="Avenir Next"/>
          <w:sz w:val="18"/>
          <w:szCs w:val="18"/>
          <w:lang w:val="en-GB" w:eastAsia="zh-CN"/>
        </w:rPr>
      </w:pPr>
    </w:p>
    <w:p w14:paraId="0261C2D7" w14:textId="5E8CDD56" w:rsidR="00035AEA" w:rsidRPr="00B75F9B" w:rsidRDefault="00035AEA">
      <w:pPr>
        <w:rPr>
          <w:lang w:val="en-GB" w:eastAsia="zh-CN"/>
        </w:rPr>
      </w:pPr>
      <w:r w:rsidRPr="00B75F9B">
        <w:rPr>
          <w:lang w:val="en-GB" w:eastAsia="zh-CN"/>
        </w:rPr>
        <w:br w:type="page"/>
      </w:r>
    </w:p>
    <w:p w14:paraId="134E6275" w14:textId="77777777" w:rsidR="00D32D58" w:rsidRPr="00B75F9B" w:rsidRDefault="00D32D58" w:rsidP="00D32D58">
      <w:pPr>
        <w:spacing w:line="276" w:lineRule="auto"/>
        <w:jc w:val="both"/>
        <w:rPr>
          <w:rFonts w:ascii="Avenir Next" w:eastAsia="SimSun" w:hAnsi="Avenir Next"/>
          <w:b/>
          <w:bCs/>
          <w:sz w:val="20"/>
          <w:szCs w:val="20"/>
          <w:lang w:val="en-US" w:eastAsia="zh-CN"/>
        </w:rPr>
      </w:pPr>
      <w:bookmarkStart w:id="0" w:name="_Hlk90905048"/>
      <w:r w:rsidRPr="00B75F9B">
        <w:rPr>
          <w:rFonts w:ascii="Avenir Next" w:eastAsia="SimSun" w:hAnsi="Avenir Next" w:hint="eastAsia"/>
          <w:b/>
          <w:sz w:val="20"/>
          <w:lang w:eastAsia="zh-CN"/>
        </w:rPr>
        <w:lastRenderedPageBreak/>
        <w:t>真力时</w:t>
      </w:r>
      <w:r w:rsidRPr="00B75F9B">
        <w:rPr>
          <w:rFonts w:ascii="Avenir Next" w:eastAsia="SimSun" w:hAnsi="Avenir Next" w:hint="eastAsia"/>
          <w:b/>
          <w:sz w:val="20"/>
          <w:lang w:val="en-US" w:eastAsia="zh-CN"/>
        </w:rPr>
        <w:t>：</w:t>
      </w:r>
      <w:r w:rsidRPr="00B75F9B">
        <w:rPr>
          <w:rFonts w:ascii="Avenir Next" w:eastAsia="SimSun" w:hAnsi="Avenir Next" w:hint="eastAsia"/>
          <w:b/>
          <w:sz w:val="20"/>
          <w:lang w:eastAsia="zh-CN"/>
        </w:rPr>
        <w:t>以星为梦</w:t>
      </w:r>
      <w:r w:rsidRPr="00B75F9B">
        <w:rPr>
          <w:rFonts w:ascii="Avenir Next" w:eastAsia="SimSun" w:hAnsi="Avenir Next" w:hint="eastAsia"/>
          <w:b/>
          <w:sz w:val="20"/>
          <w:lang w:val="en-US" w:eastAsia="zh-CN"/>
        </w:rPr>
        <w:t>，</w:t>
      </w:r>
      <w:r w:rsidRPr="00B75F9B">
        <w:rPr>
          <w:rFonts w:ascii="Avenir Next" w:eastAsia="SimSun" w:hAnsi="Avenir Next" w:hint="eastAsia"/>
          <w:b/>
          <w:sz w:val="20"/>
          <w:lang w:eastAsia="zh-CN"/>
        </w:rPr>
        <w:t>与真同行</w:t>
      </w:r>
    </w:p>
    <w:p w14:paraId="4123D7C7" w14:textId="77777777" w:rsidR="00D32D58" w:rsidRPr="00B75F9B" w:rsidRDefault="00D32D58" w:rsidP="00D32D58">
      <w:pPr>
        <w:jc w:val="both"/>
        <w:rPr>
          <w:rFonts w:ascii="Avenir Next" w:hAnsi="Avenir Next"/>
          <w:sz w:val="20"/>
          <w:szCs w:val="20"/>
          <w:lang w:val="en-US" w:eastAsia="zh-CN"/>
        </w:rPr>
      </w:pPr>
    </w:p>
    <w:p w14:paraId="1719CCC1" w14:textId="77777777" w:rsidR="00D32D58" w:rsidRPr="00B75F9B" w:rsidRDefault="00D32D58" w:rsidP="00D32D58">
      <w:pPr>
        <w:jc w:val="both"/>
        <w:rPr>
          <w:rFonts w:ascii="Avenir Next" w:eastAsia="SimSun" w:hAnsi="Avenir Next"/>
          <w:sz w:val="18"/>
          <w:szCs w:val="18"/>
          <w:lang w:eastAsia="zh-CN"/>
        </w:rPr>
      </w:pPr>
      <w:r w:rsidRPr="00B75F9B">
        <w:rPr>
          <w:rFonts w:ascii="Avenir Next" w:eastAsia="SimSun" w:hAnsi="Avenir Next" w:hint="eastAsia"/>
          <w:sz w:val="18"/>
          <w:lang w:eastAsia="zh-CN"/>
        </w:rPr>
        <w:t>真力时激励我们每个人心怀鸿鹄之志</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砥砺前行</w:t>
      </w:r>
      <w:r w:rsidRPr="00B75F9B">
        <w:rPr>
          <w:rFonts w:ascii="Avenir Next" w:eastAsia="SimSun" w:hAnsi="Avenir Next" w:hint="eastAsia"/>
          <w:sz w:val="18"/>
          <w:lang w:val="en-US" w:eastAsia="zh-CN"/>
        </w:rPr>
        <w:t>，</w:t>
      </w:r>
      <w:r w:rsidRPr="00B75F9B">
        <w:rPr>
          <w:rFonts w:ascii="Avenir Next" w:eastAsia="SimSun" w:hAnsi="Avenir Next" w:hint="eastAsia"/>
          <w:sz w:val="18"/>
          <w:lang w:eastAsia="zh-CN"/>
        </w:rPr>
        <w:t>让梦想成真。自</w:t>
      </w:r>
      <w:r w:rsidRPr="00B75F9B">
        <w:rPr>
          <w:rFonts w:ascii="Avenir Next" w:eastAsia="SimSun" w:hAnsi="Avenir Next" w:hint="eastAsia"/>
          <w:sz w:val="18"/>
          <w:lang w:eastAsia="zh-CN"/>
        </w:rPr>
        <w:t>1865</w:t>
      </w:r>
      <w:r w:rsidRPr="00B75F9B">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B75F9B">
        <w:rPr>
          <w:rFonts w:ascii="Avenir Next" w:eastAsia="SimSun" w:hAnsi="Avenir Next" w:hint="eastAsia"/>
          <w:sz w:val="18"/>
          <w:lang w:eastAsia="zh-CN"/>
        </w:rPr>
        <w:t xml:space="preserve">Louis </w:t>
      </w:r>
      <w:proofErr w:type="spellStart"/>
      <w:r w:rsidRPr="00B75F9B">
        <w:rPr>
          <w:rFonts w:ascii="Avenir Next" w:eastAsia="SimSun" w:hAnsi="Avenir Next" w:hint="eastAsia"/>
          <w:sz w:val="18"/>
          <w:lang w:eastAsia="zh-CN"/>
        </w:rPr>
        <w:t>Bl</w:t>
      </w:r>
      <w:proofErr w:type="spellEnd"/>
      <w:r w:rsidRPr="00B75F9B">
        <w:rPr>
          <w:rFonts w:ascii="Avenir Next" w:eastAsia="SimSun" w:hAnsi="Avenir Next" w:hint="eastAsia"/>
          <w:sz w:val="18"/>
          <w:lang w:eastAsia="zh-CN"/>
        </w:rPr>
        <w:t>é</w:t>
      </w:r>
      <w:proofErr w:type="spellStart"/>
      <w:r w:rsidRPr="00B75F9B">
        <w:rPr>
          <w:rFonts w:ascii="Avenir Next" w:eastAsia="SimSun" w:hAnsi="Avenir Next" w:hint="eastAsia"/>
          <w:sz w:val="18"/>
          <w:lang w:eastAsia="zh-CN"/>
        </w:rPr>
        <w:t>riot</w:t>
      </w:r>
      <w:proofErr w:type="spellEnd"/>
      <w:r w:rsidRPr="00B75F9B">
        <w:rPr>
          <w:rFonts w:ascii="Avenir Next" w:eastAsia="SimSun" w:hAnsi="Avenir Next" w:hint="eastAsia"/>
          <w:sz w:val="18"/>
          <w:lang w:eastAsia="zh-CN"/>
        </w:rPr>
        <w:t>）历史性地飞越英吉利海峡，菲利克斯·鲍加特纳（</w:t>
      </w:r>
      <w:r w:rsidRPr="00B75F9B">
        <w:rPr>
          <w:rFonts w:ascii="Avenir Next" w:eastAsia="SimSun" w:hAnsi="Avenir Next" w:hint="eastAsia"/>
          <w:sz w:val="18"/>
          <w:lang w:eastAsia="zh-CN"/>
        </w:rPr>
        <w:t>Felix Baumgartner</w:t>
      </w:r>
      <w:r w:rsidRPr="00B75F9B">
        <w:rPr>
          <w:rFonts w:ascii="Avenir Next" w:eastAsia="SimSun" w:hAnsi="Avenir Next" w:hint="eastAsia"/>
          <w:sz w:val="18"/>
          <w:lang w:eastAsia="zh-CN"/>
        </w:rPr>
        <w:t>）创纪录地以平流层高空自由落体方式突破音障。真力时颂赞女性的远见卓识与开拓精神，打造了可供女性分享经验并激励其他女性实现自己梦想的</w:t>
      </w:r>
      <w:r w:rsidRPr="00B75F9B">
        <w:rPr>
          <w:rFonts w:ascii="Avenir Next" w:eastAsia="SimSun" w:hAnsi="Avenir Next" w:hint="eastAsia"/>
          <w:sz w:val="18"/>
          <w:lang w:eastAsia="zh-CN"/>
        </w:rPr>
        <w:t>DREAMHERS</w:t>
      </w:r>
      <w:r w:rsidRPr="00B75F9B">
        <w:rPr>
          <w:rFonts w:ascii="Avenir Next" w:eastAsia="SimSun" w:hAnsi="Avenir Next" w:hint="eastAsia"/>
          <w:sz w:val="18"/>
          <w:lang w:eastAsia="zh-CN"/>
        </w:rPr>
        <w:t>平台，致敬自古至今女性所取得的辉煌成就。</w:t>
      </w:r>
    </w:p>
    <w:p w14:paraId="53D0CB53" w14:textId="77777777" w:rsidR="00D32D58" w:rsidRPr="00B75F9B" w:rsidRDefault="00D32D58" w:rsidP="00D32D58">
      <w:pPr>
        <w:jc w:val="both"/>
        <w:rPr>
          <w:rFonts w:ascii="Avenir Next" w:hAnsi="Avenir Next"/>
          <w:sz w:val="18"/>
          <w:szCs w:val="18"/>
          <w:lang w:val="en-US" w:eastAsia="zh-CN"/>
        </w:rPr>
      </w:pPr>
    </w:p>
    <w:p w14:paraId="0C15065F" w14:textId="77777777" w:rsidR="00D32D58" w:rsidRPr="00B75F9B" w:rsidRDefault="00D32D58" w:rsidP="00D32D58">
      <w:pPr>
        <w:jc w:val="both"/>
        <w:rPr>
          <w:sz w:val="20"/>
          <w:szCs w:val="20"/>
          <w:lang w:eastAsia="zh-CN"/>
        </w:rPr>
      </w:pPr>
      <w:r w:rsidRPr="00B75F9B">
        <w:rPr>
          <w:rFonts w:ascii="Avenir Next" w:eastAsia="SimSun" w:hAnsi="Avenir Next" w:hint="eastAsia"/>
          <w:sz w:val="18"/>
          <w:lang w:eastAsia="zh-CN"/>
        </w:rPr>
        <w:t>真力时所有腕表作品皆搭载由品牌自主开发并生产的机芯。自史上首款自动计时机芯——</w:t>
      </w:r>
      <w:r w:rsidRPr="00B75F9B">
        <w:rPr>
          <w:rFonts w:ascii="Avenir Next" w:eastAsia="SimSun" w:hAnsi="Avenir Next" w:hint="eastAsia"/>
          <w:sz w:val="18"/>
          <w:lang w:eastAsia="zh-CN"/>
        </w:rPr>
        <w:t>El Primero</w:t>
      </w:r>
      <w:r w:rsidRPr="00B75F9B">
        <w:rPr>
          <w:rFonts w:ascii="Avenir Next" w:eastAsia="SimSun" w:hAnsi="Avenir Next" w:hint="eastAsia"/>
          <w:sz w:val="18"/>
          <w:lang w:eastAsia="zh-CN"/>
        </w:rPr>
        <w:t>星速机芯于</w:t>
      </w:r>
      <w:r w:rsidRPr="00B75F9B">
        <w:rPr>
          <w:rFonts w:ascii="Avenir Next" w:eastAsia="SimSun" w:hAnsi="Avenir Next" w:hint="eastAsia"/>
          <w:sz w:val="18"/>
          <w:lang w:eastAsia="zh-CN"/>
        </w:rPr>
        <w:t>1969</w:t>
      </w:r>
      <w:r w:rsidRPr="00B75F9B">
        <w:rPr>
          <w:rFonts w:ascii="Avenir Next" w:eastAsia="SimSun" w:hAnsi="Avenir Next" w:hint="eastAsia"/>
          <w:sz w:val="18"/>
          <w:lang w:eastAsia="zh-CN"/>
        </w:rPr>
        <w:t>年问世以来，真力时陆续以计时精度达</w:t>
      </w:r>
      <w:r w:rsidRPr="00B75F9B">
        <w:rPr>
          <w:rFonts w:ascii="Avenir Next" w:eastAsia="SimSun" w:hAnsi="Avenir Next" w:hint="eastAsia"/>
          <w:sz w:val="18"/>
          <w:lang w:eastAsia="zh-CN"/>
        </w:rPr>
        <w:t>1/10</w:t>
      </w:r>
      <w:r w:rsidRPr="00B75F9B">
        <w:rPr>
          <w:rFonts w:ascii="Avenir Next" w:eastAsia="SimSun" w:hAnsi="Avenir Next" w:hint="eastAsia"/>
          <w:sz w:val="18"/>
          <w:lang w:eastAsia="zh-CN"/>
        </w:rPr>
        <w:t>秒的</w:t>
      </w:r>
      <w:r w:rsidRPr="00B75F9B">
        <w:rPr>
          <w:rFonts w:ascii="Avenir Next" w:eastAsia="SimSun" w:hAnsi="Avenir Next" w:hint="eastAsia"/>
          <w:sz w:val="18"/>
          <w:lang w:eastAsia="zh-CN"/>
        </w:rPr>
        <w:t>CHRONOMASTER</w:t>
      </w:r>
      <w:r w:rsidRPr="00B75F9B">
        <w:rPr>
          <w:rFonts w:ascii="Avenir Next" w:eastAsia="SimSun" w:hAnsi="Avenir Next" w:hint="eastAsia"/>
          <w:sz w:val="18"/>
          <w:lang w:eastAsia="zh-CN"/>
        </w:rPr>
        <w:t>旗舰系列新品，以及精确至</w:t>
      </w:r>
      <w:r w:rsidRPr="00B75F9B">
        <w:rPr>
          <w:rFonts w:ascii="Avenir Next" w:eastAsia="SimSun" w:hAnsi="Avenir Next" w:hint="eastAsia"/>
          <w:sz w:val="18"/>
          <w:lang w:eastAsia="zh-CN"/>
        </w:rPr>
        <w:t>1/100</w:t>
      </w:r>
      <w:r w:rsidRPr="00B75F9B">
        <w:rPr>
          <w:rFonts w:ascii="Avenir Next" w:eastAsia="SimSun" w:hAnsi="Avenir Next" w:hint="eastAsia"/>
          <w:sz w:val="18"/>
          <w:lang w:eastAsia="zh-CN"/>
        </w:rPr>
        <w:t>秒的</w:t>
      </w:r>
      <w:r w:rsidRPr="00B75F9B">
        <w:rPr>
          <w:rFonts w:ascii="Avenir Next" w:eastAsia="SimSun" w:hAnsi="Avenir Next" w:hint="eastAsia"/>
          <w:sz w:val="18"/>
          <w:lang w:eastAsia="zh-CN"/>
        </w:rPr>
        <w:t>DEFY</w:t>
      </w:r>
      <w:r w:rsidRPr="00B75F9B">
        <w:rPr>
          <w:rFonts w:ascii="Avenir Next" w:eastAsia="SimSun" w:hAnsi="Avenir Next" w:hint="eastAsia"/>
          <w:sz w:val="18"/>
          <w:lang w:eastAsia="zh-CN"/>
        </w:rPr>
        <w:t>系列，不断重申“以星为梦，与真同行”的品牌信条。自</w:t>
      </w:r>
      <w:r w:rsidRPr="00B75F9B">
        <w:rPr>
          <w:rFonts w:ascii="Avenir Next" w:eastAsia="SimSun" w:hAnsi="Avenir Next" w:hint="eastAsia"/>
          <w:sz w:val="18"/>
          <w:lang w:eastAsia="zh-CN"/>
        </w:rPr>
        <w:t>1865</w:t>
      </w:r>
      <w:r w:rsidRPr="00B75F9B">
        <w:rPr>
          <w:rFonts w:ascii="Avenir Next" w:eastAsia="SimSun" w:hAnsi="Avenir Next" w:hint="eastAsia"/>
          <w:sz w:val="18"/>
          <w:lang w:eastAsia="zh-CN"/>
        </w:rPr>
        <w:t>年以来，真力时陪伴着那些敢于挑战自己并为理想积极奋斗的人们，共同创造瑞士制表业的未来。</w:t>
      </w:r>
    </w:p>
    <w:p w14:paraId="334AB396" w14:textId="77777777" w:rsidR="00D32D58" w:rsidRPr="00B75F9B" w:rsidRDefault="00D32D58" w:rsidP="00035AEA">
      <w:pPr>
        <w:jc w:val="both"/>
        <w:rPr>
          <w:sz w:val="20"/>
          <w:szCs w:val="20"/>
          <w:lang w:eastAsia="zh-CN"/>
        </w:rPr>
      </w:pPr>
    </w:p>
    <w:bookmarkEnd w:id="0"/>
    <w:p w14:paraId="5D140901" w14:textId="2F07D7E0" w:rsidR="00A41CA8" w:rsidRPr="00B75F9B" w:rsidRDefault="00A41CA8">
      <w:pPr>
        <w:rPr>
          <w:sz w:val="22"/>
          <w:szCs w:val="22"/>
          <w:lang w:val="en-GB" w:eastAsia="zh-CN"/>
        </w:rPr>
      </w:pPr>
      <w:r w:rsidRPr="00B75F9B">
        <w:rPr>
          <w:sz w:val="22"/>
          <w:szCs w:val="22"/>
          <w:lang w:val="en-GB" w:eastAsia="zh-CN"/>
        </w:rPr>
        <w:br w:type="page"/>
      </w:r>
    </w:p>
    <w:p w14:paraId="7199C119" w14:textId="77777777" w:rsidR="00D32D58" w:rsidRPr="00B75F9B" w:rsidRDefault="00D32D58" w:rsidP="00D32D58">
      <w:pPr>
        <w:autoSpaceDE w:val="0"/>
        <w:autoSpaceDN w:val="0"/>
        <w:adjustRightInd w:val="0"/>
        <w:spacing w:line="276" w:lineRule="auto"/>
        <w:rPr>
          <w:rFonts w:ascii="Avenir Next" w:eastAsia="SimSun" w:hAnsi="Avenir Next" w:cs="Antonio-Regular"/>
          <w:b/>
          <w:lang w:val="en-US" w:eastAsia="zh-CN"/>
        </w:rPr>
      </w:pPr>
      <w:r w:rsidRPr="00B75F9B">
        <w:rPr>
          <w:rFonts w:ascii="Avenir Next" w:eastAsia="SimSun" w:hAnsi="Avenir Next" w:hint="eastAsia"/>
          <w:b/>
          <w:lang w:val="en-US" w:eastAsia="zh-CN"/>
        </w:rPr>
        <w:lastRenderedPageBreak/>
        <w:t>CHRONOMASTER</w:t>
      </w:r>
      <w:r w:rsidRPr="00B75F9B">
        <w:rPr>
          <w:rFonts w:ascii="Avenir Next" w:eastAsia="SimSun" w:hAnsi="Avenir Next" w:hint="eastAsia"/>
          <w:b/>
          <w:lang w:eastAsia="zh-CN"/>
        </w:rPr>
        <w:t>旗舰系列鲁邦三世复刻版腕表终极版</w:t>
      </w:r>
      <w:r w:rsidRPr="00B75F9B">
        <w:rPr>
          <w:rFonts w:ascii="Avenir Next" w:eastAsia="SimSun" w:hAnsi="Avenir Next" w:hint="eastAsia"/>
          <w:b/>
          <w:lang w:val="en-US" w:eastAsia="zh-CN"/>
        </w:rPr>
        <w:t xml:space="preserve"> </w:t>
      </w:r>
    </w:p>
    <w:p w14:paraId="3291D9BD" w14:textId="77777777" w:rsidR="00D32D58" w:rsidRPr="00B75F9B" w:rsidRDefault="00D32D58" w:rsidP="00D32D58">
      <w:pPr>
        <w:autoSpaceDE w:val="0"/>
        <w:autoSpaceDN w:val="0"/>
        <w:adjustRightInd w:val="0"/>
        <w:spacing w:line="276" w:lineRule="auto"/>
        <w:rPr>
          <w:rFonts w:ascii="Avenir Next" w:eastAsia="SimSun" w:hAnsi="Avenir Next" w:cs="Arial"/>
          <w:bCs/>
          <w:sz w:val="18"/>
          <w:szCs w:val="18"/>
          <w:lang w:val="en-US" w:eastAsia="zh-CN"/>
        </w:rPr>
      </w:pPr>
      <w:r w:rsidRPr="00B75F9B">
        <w:rPr>
          <w:rFonts w:ascii="Avenir Next" w:eastAsia="SimSun" w:hAnsi="Avenir Next" w:hint="eastAsia"/>
          <w:sz w:val="18"/>
          <w:lang w:eastAsia="zh-CN"/>
        </w:rPr>
        <w:t>型号</w:t>
      </w:r>
      <w:r w:rsidRPr="00B75F9B">
        <w:rPr>
          <w:rFonts w:ascii="Avenir Next" w:eastAsia="SimSun" w:hAnsi="Avenir Next" w:hint="eastAsia"/>
          <w:sz w:val="18"/>
          <w:lang w:val="en-US" w:eastAsia="zh-CN"/>
        </w:rPr>
        <w:t>：</w:t>
      </w:r>
      <w:r w:rsidRPr="00B75F9B">
        <w:rPr>
          <w:rFonts w:ascii="Avenir Next" w:eastAsia="SimSun" w:hAnsi="Avenir Next" w:hint="eastAsia"/>
          <w:sz w:val="18"/>
          <w:lang w:val="en-US" w:eastAsia="zh-CN"/>
        </w:rPr>
        <w:t xml:space="preserve"> </w:t>
      </w:r>
      <w:r w:rsidRPr="00B75F9B">
        <w:rPr>
          <w:rFonts w:ascii="Avenir Next" w:eastAsia="SimSun" w:hAnsi="Avenir Next" w:hint="eastAsia"/>
          <w:sz w:val="18"/>
          <w:lang w:val="en-US" w:eastAsia="zh-CN"/>
        </w:rPr>
        <w:tab/>
        <w:t>95.L384.400/50.M384</w:t>
      </w:r>
      <w:r w:rsidRPr="00B75F9B">
        <w:rPr>
          <w:rFonts w:ascii="Avenir Next" w:eastAsia="SimSun" w:hAnsi="Avenir Next" w:hint="eastAsia"/>
          <w:sz w:val="18"/>
          <w:lang w:val="en-US" w:eastAsia="zh-CN"/>
        </w:rPr>
        <w:cr/>
      </w:r>
      <w:r w:rsidRPr="00B75F9B">
        <w:rPr>
          <w:rFonts w:hint="eastAsia"/>
          <w:noProof/>
        </w:rPr>
        <w:drawing>
          <wp:anchor distT="0" distB="0" distL="114300" distR="114300" simplePos="0" relativeHeight="251660288" behindDoc="1" locked="0" layoutInCell="1" allowOverlap="1" wp14:anchorId="7548261B" wp14:editId="6BEABD76">
            <wp:simplePos x="0" y="0"/>
            <wp:positionH relativeFrom="column">
              <wp:posOffset>4231493</wp:posOffset>
            </wp:positionH>
            <wp:positionV relativeFrom="paragraph">
              <wp:posOffset>13139</wp:posOffset>
            </wp:positionV>
            <wp:extent cx="2273935" cy="3248660"/>
            <wp:effectExtent l="0" t="0" r="0" b="0"/>
            <wp:wrapTight wrapText="bothSides">
              <wp:wrapPolygon edited="0">
                <wp:start x="7962" y="3167"/>
                <wp:lineTo x="7600" y="5446"/>
                <wp:lineTo x="6695" y="5826"/>
                <wp:lineTo x="5791" y="6840"/>
                <wp:lineTo x="5791" y="7473"/>
                <wp:lineTo x="4886" y="9500"/>
                <wp:lineTo x="4705" y="11526"/>
                <wp:lineTo x="5429" y="13553"/>
                <wp:lineTo x="6333" y="15579"/>
                <wp:lineTo x="7600" y="17606"/>
                <wp:lineTo x="7781" y="19633"/>
                <wp:lineTo x="8505" y="20772"/>
                <wp:lineTo x="13934" y="20772"/>
                <wp:lineTo x="14657" y="17606"/>
                <wp:lineTo x="16105" y="15579"/>
                <wp:lineTo x="18096" y="13553"/>
                <wp:lineTo x="18276" y="9373"/>
                <wp:lineTo x="17553" y="8486"/>
                <wp:lineTo x="15381" y="5953"/>
                <wp:lineTo x="14476" y="5446"/>
                <wp:lineTo x="14114" y="3167"/>
                <wp:lineTo x="7962" y="3167"/>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3248660"/>
                    </a:xfrm>
                    <a:prstGeom prst="rect">
                      <a:avLst/>
                    </a:prstGeom>
                    <a:noFill/>
                    <a:ln>
                      <a:noFill/>
                    </a:ln>
                  </pic:spPr>
                </pic:pic>
              </a:graphicData>
            </a:graphic>
          </wp:anchor>
        </w:drawing>
      </w:r>
    </w:p>
    <w:p w14:paraId="205AF2AA" w14:textId="77777777" w:rsidR="00D32D58" w:rsidRPr="00B75F9B" w:rsidRDefault="00D32D58" w:rsidP="00D32D58">
      <w:pPr>
        <w:autoSpaceDE w:val="0"/>
        <w:autoSpaceDN w:val="0"/>
        <w:adjustRightInd w:val="0"/>
        <w:spacing w:line="276" w:lineRule="auto"/>
        <w:rPr>
          <w:rFonts w:ascii="Avenir Next" w:eastAsia="SimSun" w:hAnsi="Avenir Next" w:cs="Antonio-Regular"/>
          <w:bCs/>
          <w:sz w:val="18"/>
          <w:szCs w:val="18"/>
          <w:lang w:eastAsia="zh-CN"/>
        </w:rPr>
      </w:pPr>
      <w:r w:rsidRPr="00B75F9B">
        <w:rPr>
          <w:rFonts w:ascii="Avenir Next" w:eastAsia="SimSun" w:hAnsi="Avenir Next" w:hint="eastAsia"/>
          <w:b/>
          <w:sz w:val="18"/>
          <w:lang w:eastAsia="zh-CN"/>
        </w:rPr>
        <w:t>亮点</w:t>
      </w:r>
      <w:r w:rsidRPr="00B75F9B">
        <w:rPr>
          <w:rFonts w:ascii="Avenir Next" w:eastAsia="SimSun" w:hAnsi="Avenir Next" w:hint="eastAsia"/>
          <w:b/>
          <w:sz w:val="18"/>
          <w:lang w:val="en-US" w:eastAsia="zh-CN"/>
        </w:rPr>
        <w:t>：</w:t>
      </w:r>
      <w:r w:rsidRPr="00B75F9B">
        <w:rPr>
          <w:rFonts w:ascii="Avenir Next" w:eastAsia="SimSun" w:hAnsi="Avenir Next" w:hint="eastAsia"/>
          <w:sz w:val="18"/>
          <w:lang w:val="en-US" w:eastAsia="zh-CN"/>
        </w:rPr>
        <w:t>1969</w:t>
      </w:r>
      <w:r w:rsidRPr="00B75F9B">
        <w:rPr>
          <w:rFonts w:ascii="Avenir Next" w:eastAsia="SimSun" w:hAnsi="Avenir Next" w:hint="eastAsia"/>
          <w:sz w:val="18"/>
          <w:lang w:eastAsia="zh-CN"/>
        </w:rPr>
        <w:t>原型腕表表壳</w:t>
      </w:r>
      <w:r w:rsidRPr="00B75F9B">
        <w:rPr>
          <w:rFonts w:ascii="Avenir Next" w:eastAsia="SimSun" w:hAnsi="Avenir Next" w:hint="eastAsia"/>
          <w:sz w:val="18"/>
          <w:lang w:val="en-US" w:eastAsia="zh-CN"/>
        </w:rPr>
        <w:t>，</w:t>
      </w:r>
      <w:r w:rsidRPr="00B75F9B">
        <w:rPr>
          <w:rFonts w:ascii="Avenir Next" w:eastAsia="SimSun" w:hAnsi="Avenir Next" w:hint="eastAsia"/>
          <w:sz w:val="18"/>
          <w:lang w:val="en-US" w:eastAsia="zh-CN"/>
        </w:rPr>
        <w:t>37</w:t>
      </w:r>
      <w:r w:rsidRPr="00B75F9B">
        <w:rPr>
          <w:rFonts w:ascii="Avenir Next" w:eastAsia="SimSun" w:hAnsi="Avenir Next" w:hint="eastAsia"/>
          <w:sz w:val="18"/>
          <w:lang w:eastAsia="zh-CN"/>
        </w:rPr>
        <w:t>毫米直径。</w:t>
      </w:r>
      <w:r w:rsidRPr="00B75F9B">
        <w:rPr>
          <w:rFonts w:ascii="Avenir Next" w:eastAsia="SimSun" w:hAnsi="Avenir Next" w:hint="eastAsia"/>
          <w:sz w:val="18"/>
          <w:lang w:eastAsia="zh-CN"/>
        </w:rPr>
        <w:t>El Primero</w:t>
      </w:r>
      <w:r w:rsidRPr="00B75F9B">
        <w:rPr>
          <w:rFonts w:ascii="Avenir Next" w:eastAsia="SimSun" w:hAnsi="Avenir Next" w:hint="eastAsia"/>
          <w:sz w:val="18"/>
          <w:lang w:eastAsia="zh-CN"/>
        </w:rPr>
        <w:t>导柱轮自动计时机芯。分体式表盘灵感源自前两个版本。限量发行</w:t>
      </w:r>
      <w:r w:rsidRPr="00B75F9B">
        <w:rPr>
          <w:rFonts w:ascii="Avenir Next" w:eastAsia="SimSun" w:hAnsi="Avenir Next" w:hint="eastAsia"/>
          <w:sz w:val="18"/>
          <w:lang w:eastAsia="zh-CN"/>
        </w:rPr>
        <w:t>250</w:t>
      </w:r>
      <w:r w:rsidRPr="00B75F9B">
        <w:rPr>
          <w:rFonts w:ascii="Avenir Next" w:eastAsia="SimSun" w:hAnsi="Avenir Next" w:hint="eastAsia"/>
          <w:sz w:val="18"/>
          <w:lang w:eastAsia="zh-CN"/>
        </w:rPr>
        <w:t>枚。</w:t>
      </w:r>
      <w:r w:rsidRPr="00B75F9B">
        <w:rPr>
          <w:rFonts w:ascii="Avenir Next" w:eastAsia="SimSun" w:hAnsi="Avenir Next" w:hint="eastAsia"/>
          <w:sz w:val="18"/>
          <w:lang w:eastAsia="zh-CN"/>
        </w:rPr>
        <w:t xml:space="preserve"> </w:t>
      </w:r>
      <w:r w:rsidRPr="00B75F9B">
        <w:rPr>
          <w:rFonts w:ascii="Avenir Next" w:eastAsia="SimSun" w:hAnsi="Avenir Next" w:hint="eastAsia"/>
          <w:sz w:val="18"/>
          <w:lang w:eastAsia="zh-CN"/>
        </w:rPr>
        <w:cr/>
      </w:r>
      <w:r w:rsidRPr="00B75F9B">
        <w:rPr>
          <w:rFonts w:ascii="Avenir Next" w:eastAsia="SimSun" w:hAnsi="Avenir Next" w:hint="eastAsia"/>
          <w:b/>
          <w:sz w:val="18"/>
          <w:lang w:eastAsia="zh-CN"/>
        </w:rPr>
        <w:t>机芯：</w:t>
      </w:r>
      <w:r w:rsidRPr="00B75F9B">
        <w:rPr>
          <w:rFonts w:ascii="Avenir Next" w:eastAsia="SimSun" w:hAnsi="Avenir Next" w:hint="eastAsia"/>
          <w:sz w:val="18"/>
          <w:lang w:eastAsia="zh-CN"/>
        </w:rPr>
        <w:t>El Primero 400</w:t>
      </w:r>
      <w:r w:rsidRPr="00B75F9B">
        <w:rPr>
          <w:rFonts w:ascii="Avenir Next" w:eastAsia="SimSun" w:hAnsi="Avenir Next" w:hint="eastAsia"/>
          <w:sz w:val="18"/>
          <w:lang w:eastAsia="zh-CN"/>
        </w:rPr>
        <w:t>型自动上链机芯。摆陀饰以“日内瓦波纹”图案。</w:t>
      </w:r>
    </w:p>
    <w:p w14:paraId="5C1C36C7"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sz w:val="18"/>
          <w:lang w:eastAsia="zh-CN"/>
        </w:rPr>
        <w:t>振频：</w:t>
      </w:r>
      <w:r w:rsidRPr="00B75F9B">
        <w:rPr>
          <w:rFonts w:ascii="Avenir Next" w:eastAsia="SimSun" w:hAnsi="Avenir Next" w:hint="eastAsia"/>
          <w:sz w:val="18"/>
          <w:lang w:eastAsia="zh-CN"/>
        </w:rPr>
        <w:t>36,000</w:t>
      </w:r>
      <w:r w:rsidRPr="00B75F9B">
        <w:rPr>
          <w:rFonts w:ascii="Avenir Next" w:eastAsia="SimSun" w:hAnsi="Avenir Next" w:hint="eastAsia"/>
          <w:sz w:val="18"/>
          <w:lang w:eastAsia="zh-CN"/>
        </w:rPr>
        <w:t>次</w:t>
      </w:r>
      <w:r w:rsidRPr="00B75F9B">
        <w:rPr>
          <w:rFonts w:ascii="Avenir Next" w:eastAsia="SimSun" w:hAnsi="Avenir Next" w:hint="eastAsia"/>
          <w:sz w:val="18"/>
          <w:lang w:eastAsia="zh-CN"/>
        </w:rPr>
        <w:t>/</w:t>
      </w:r>
      <w:r w:rsidRPr="00B75F9B">
        <w:rPr>
          <w:rFonts w:ascii="Avenir Next" w:eastAsia="SimSun" w:hAnsi="Avenir Next" w:hint="eastAsia"/>
          <w:sz w:val="18"/>
          <w:lang w:eastAsia="zh-CN"/>
        </w:rPr>
        <w:t>小时（</w:t>
      </w:r>
      <w:r w:rsidRPr="00B75F9B">
        <w:rPr>
          <w:rFonts w:ascii="Avenir Next" w:eastAsia="SimSun" w:hAnsi="Avenir Next" w:hint="eastAsia"/>
          <w:sz w:val="18"/>
          <w:lang w:eastAsia="zh-CN"/>
        </w:rPr>
        <w:t>5</w:t>
      </w:r>
      <w:r w:rsidRPr="00B75F9B">
        <w:rPr>
          <w:rFonts w:ascii="Avenir Next" w:eastAsia="SimSun" w:hAnsi="Avenir Next" w:hint="eastAsia"/>
          <w:sz w:val="18"/>
          <w:lang w:eastAsia="zh-CN"/>
        </w:rPr>
        <w:t>赫兹）</w:t>
      </w:r>
    </w:p>
    <w:p w14:paraId="416E5406"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bCs/>
          <w:sz w:val="18"/>
          <w:lang w:eastAsia="zh-CN"/>
        </w:rPr>
        <w:t>动力储存</w:t>
      </w:r>
      <w:r w:rsidRPr="00B75F9B">
        <w:rPr>
          <w:rFonts w:ascii="Avenir Next" w:eastAsia="SimSun" w:hAnsi="Avenir Next" w:hint="eastAsia"/>
          <w:sz w:val="18"/>
          <w:lang w:eastAsia="zh-CN"/>
        </w:rPr>
        <w:t>：至少</w:t>
      </w:r>
      <w:r w:rsidRPr="00B75F9B">
        <w:rPr>
          <w:rFonts w:ascii="Avenir Next" w:eastAsia="SimSun" w:hAnsi="Avenir Next" w:hint="eastAsia"/>
          <w:sz w:val="18"/>
          <w:lang w:eastAsia="zh-CN"/>
        </w:rPr>
        <w:t>50</w:t>
      </w:r>
      <w:r w:rsidRPr="00B75F9B">
        <w:rPr>
          <w:rFonts w:ascii="Avenir Next" w:eastAsia="SimSun" w:hAnsi="Avenir Next" w:hint="eastAsia"/>
          <w:sz w:val="18"/>
          <w:lang w:eastAsia="zh-CN"/>
        </w:rPr>
        <w:t>小时</w:t>
      </w:r>
    </w:p>
    <w:p w14:paraId="409A3AF4" w14:textId="77777777" w:rsidR="00D32D58" w:rsidRPr="00B75F9B" w:rsidRDefault="00D32D58" w:rsidP="00D32D58">
      <w:pPr>
        <w:autoSpaceDE w:val="0"/>
        <w:autoSpaceDN w:val="0"/>
        <w:adjustRightInd w:val="0"/>
        <w:spacing w:line="276" w:lineRule="auto"/>
        <w:rPr>
          <w:rFonts w:ascii="Avenir Next" w:eastAsia="SimSun" w:hAnsi="Avenir Next" w:cs="Antonio-Regular"/>
          <w:sz w:val="18"/>
          <w:szCs w:val="18"/>
          <w:lang w:eastAsia="zh-CN"/>
        </w:rPr>
      </w:pPr>
      <w:r w:rsidRPr="00B75F9B">
        <w:rPr>
          <w:rFonts w:ascii="Avenir Next" w:eastAsia="SimSun" w:hAnsi="Avenir Next" w:hint="eastAsia"/>
          <w:b/>
          <w:sz w:val="18"/>
          <w:lang w:eastAsia="zh-CN"/>
        </w:rPr>
        <w:t>功能：</w:t>
      </w:r>
      <w:r w:rsidRPr="00B75F9B">
        <w:rPr>
          <w:rFonts w:ascii="Avenir Next" w:eastAsia="SimSun" w:hAnsi="Avenir Next" w:hint="eastAsia"/>
          <w:sz w:val="18"/>
          <w:lang w:eastAsia="zh-CN"/>
        </w:rPr>
        <w:t>中置时、分显示。小秒盘位于</w:t>
      </w:r>
      <w:r w:rsidRPr="00B75F9B">
        <w:rPr>
          <w:rFonts w:ascii="Avenir Next" w:eastAsia="SimSun" w:hAnsi="Avenir Next" w:hint="eastAsia"/>
          <w:sz w:val="18"/>
          <w:lang w:eastAsia="zh-CN"/>
        </w:rPr>
        <w:t>9</w:t>
      </w:r>
      <w:r w:rsidRPr="00B75F9B">
        <w:rPr>
          <w:rFonts w:ascii="Avenir Next" w:eastAsia="SimSun" w:hAnsi="Avenir Next" w:hint="eastAsia"/>
          <w:sz w:val="18"/>
          <w:lang w:eastAsia="zh-CN"/>
        </w:rPr>
        <w:t>时位置。中置计时指针，</w:t>
      </w:r>
      <w:r w:rsidRPr="00B75F9B">
        <w:rPr>
          <w:rFonts w:ascii="Avenir Next" w:eastAsia="SimSun" w:hAnsi="Avenir Next" w:hint="eastAsia"/>
          <w:sz w:val="18"/>
          <w:lang w:eastAsia="zh-CN"/>
        </w:rPr>
        <w:t>12</w:t>
      </w:r>
      <w:r w:rsidRPr="00B75F9B">
        <w:rPr>
          <w:rFonts w:ascii="Avenir Next" w:eastAsia="SimSun" w:hAnsi="Avenir Next" w:hint="eastAsia"/>
          <w:sz w:val="18"/>
          <w:lang w:eastAsia="zh-CN"/>
        </w:rPr>
        <w:t>小时计时盘位于</w:t>
      </w:r>
      <w:r w:rsidRPr="00B75F9B">
        <w:rPr>
          <w:rFonts w:ascii="Avenir Next" w:eastAsia="SimSun" w:hAnsi="Avenir Next" w:hint="eastAsia"/>
          <w:sz w:val="18"/>
          <w:lang w:eastAsia="zh-CN"/>
        </w:rPr>
        <w:t>6</w:t>
      </w:r>
      <w:r w:rsidRPr="00B75F9B">
        <w:rPr>
          <w:rFonts w:ascii="Avenir Next" w:eastAsia="SimSun" w:hAnsi="Avenir Next" w:hint="eastAsia"/>
          <w:sz w:val="18"/>
          <w:lang w:eastAsia="zh-CN"/>
        </w:rPr>
        <w:t>时位置，</w:t>
      </w:r>
      <w:r w:rsidRPr="00B75F9B">
        <w:rPr>
          <w:rFonts w:ascii="Avenir Next" w:eastAsia="SimSun" w:hAnsi="Avenir Next" w:hint="eastAsia"/>
          <w:sz w:val="18"/>
          <w:lang w:eastAsia="zh-CN"/>
        </w:rPr>
        <w:t>30</w:t>
      </w:r>
      <w:r w:rsidRPr="00B75F9B">
        <w:rPr>
          <w:rFonts w:ascii="Avenir Next" w:eastAsia="SimSun" w:hAnsi="Avenir Next" w:hint="eastAsia"/>
          <w:sz w:val="18"/>
          <w:lang w:eastAsia="zh-CN"/>
        </w:rPr>
        <w:t>分钟计时盘位于</w:t>
      </w:r>
      <w:r w:rsidRPr="00B75F9B">
        <w:rPr>
          <w:rFonts w:ascii="Avenir Next" w:eastAsia="SimSun" w:hAnsi="Avenir Next" w:hint="eastAsia"/>
          <w:sz w:val="18"/>
          <w:lang w:eastAsia="zh-CN"/>
        </w:rPr>
        <w:t>3</w:t>
      </w:r>
      <w:r w:rsidRPr="00B75F9B">
        <w:rPr>
          <w:rFonts w:ascii="Avenir Next" w:eastAsia="SimSun" w:hAnsi="Avenir Next" w:hint="eastAsia"/>
          <w:sz w:val="18"/>
          <w:lang w:eastAsia="zh-CN"/>
        </w:rPr>
        <w:t>时位置。</w:t>
      </w:r>
      <w:r w:rsidRPr="00B75F9B">
        <w:rPr>
          <w:rFonts w:ascii="Avenir Next" w:eastAsia="SimSun" w:hAnsi="Avenir Next" w:hint="eastAsia"/>
          <w:sz w:val="18"/>
          <w:lang w:eastAsia="zh-CN"/>
        </w:rPr>
        <w:t xml:space="preserve">  </w:t>
      </w:r>
      <w:r w:rsidRPr="00B75F9B">
        <w:rPr>
          <w:rFonts w:ascii="Avenir Next" w:eastAsia="SimSun" w:hAnsi="Avenir Next" w:hint="eastAsia"/>
          <w:sz w:val="18"/>
          <w:lang w:eastAsia="zh-CN"/>
        </w:rPr>
        <w:t>测速刻度与脉搏计刻度</w:t>
      </w:r>
    </w:p>
    <w:p w14:paraId="77D47522"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sz w:val="18"/>
          <w:lang w:eastAsia="zh-CN"/>
        </w:rPr>
        <w:t>日期显示位于</w:t>
      </w:r>
      <w:r w:rsidRPr="00B75F9B">
        <w:rPr>
          <w:rFonts w:ascii="Avenir Next" w:eastAsia="SimSun" w:hAnsi="Avenir Next" w:hint="eastAsia"/>
          <w:sz w:val="18"/>
          <w:lang w:eastAsia="zh-CN"/>
        </w:rPr>
        <w:t>4</w:t>
      </w:r>
      <w:r w:rsidRPr="00B75F9B">
        <w:rPr>
          <w:rFonts w:ascii="Avenir Next" w:eastAsia="SimSun" w:hAnsi="Avenir Next" w:hint="eastAsia"/>
          <w:sz w:val="18"/>
          <w:lang w:eastAsia="zh-CN"/>
        </w:rPr>
        <w:t>时</w:t>
      </w:r>
      <w:r w:rsidRPr="00B75F9B">
        <w:rPr>
          <w:rFonts w:ascii="Avenir Next" w:eastAsia="SimSun" w:hAnsi="Avenir Next" w:hint="eastAsia"/>
          <w:sz w:val="18"/>
          <w:lang w:eastAsia="zh-CN"/>
        </w:rPr>
        <w:t>30</w:t>
      </w:r>
      <w:r w:rsidRPr="00B75F9B">
        <w:rPr>
          <w:rFonts w:ascii="Avenir Next" w:eastAsia="SimSun" w:hAnsi="Avenir Next" w:hint="eastAsia"/>
          <w:sz w:val="18"/>
          <w:lang w:eastAsia="zh-CN"/>
        </w:rPr>
        <w:t>分位置。</w:t>
      </w:r>
    </w:p>
    <w:p w14:paraId="2C9E9908"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sz w:val="18"/>
          <w:lang w:eastAsia="zh-CN"/>
        </w:rPr>
        <w:t>表壳：</w:t>
      </w:r>
      <w:r w:rsidRPr="00B75F9B">
        <w:rPr>
          <w:rFonts w:ascii="Avenir Next" w:eastAsia="SimSun" w:hAnsi="Avenir Next" w:hint="eastAsia"/>
          <w:sz w:val="18"/>
          <w:lang w:eastAsia="zh-CN"/>
        </w:rPr>
        <w:t>37</w:t>
      </w:r>
      <w:r w:rsidRPr="00B75F9B">
        <w:rPr>
          <w:rFonts w:ascii="Avenir Next" w:eastAsia="SimSun" w:hAnsi="Avenir Next" w:hint="eastAsia"/>
          <w:sz w:val="18"/>
          <w:lang w:eastAsia="zh-CN"/>
        </w:rPr>
        <w:t>毫米</w:t>
      </w:r>
    </w:p>
    <w:p w14:paraId="5B618F29" w14:textId="77777777" w:rsidR="00D32D58" w:rsidRPr="00B75F9B" w:rsidRDefault="00D32D58" w:rsidP="00D32D58">
      <w:pPr>
        <w:autoSpaceDE w:val="0"/>
        <w:autoSpaceDN w:val="0"/>
        <w:adjustRightInd w:val="0"/>
        <w:spacing w:line="276" w:lineRule="auto"/>
        <w:rPr>
          <w:rFonts w:ascii="Avenir Next" w:eastAsia="SimSun" w:hAnsi="Avenir Next" w:cs="Antonio-Regular"/>
          <w:b/>
          <w:sz w:val="18"/>
          <w:szCs w:val="18"/>
          <w:lang w:eastAsia="zh-CN"/>
        </w:rPr>
      </w:pPr>
      <w:r w:rsidRPr="00B75F9B">
        <w:rPr>
          <w:rFonts w:ascii="Avenir Next" w:eastAsia="SimSun" w:hAnsi="Avenir Next" w:hint="eastAsia"/>
          <w:b/>
          <w:sz w:val="18"/>
          <w:lang w:eastAsia="zh-CN"/>
        </w:rPr>
        <w:t>材质：</w:t>
      </w:r>
      <w:r w:rsidRPr="00B75F9B">
        <w:rPr>
          <w:rFonts w:ascii="Avenir Next" w:eastAsia="SimSun" w:hAnsi="Avenir Next" w:hint="eastAsia"/>
          <w:sz w:val="18"/>
          <w:lang w:eastAsia="zh-CN"/>
        </w:rPr>
        <w:t>喷砂钛金属</w:t>
      </w:r>
    </w:p>
    <w:p w14:paraId="48BE0E22"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sz w:val="18"/>
          <w:lang w:eastAsia="zh-CN"/>
        </w:rPr>
        <w:t>表盘：</w:t>
      </w:r>
      <w:r w:rsidRPr="00B75F9B">
        <w:rPr>
          <w:rFonts w:ascii="Avenir Next" w:eastAsia="SimSun" w:hAnsi="Avenir Next" w:hint="eastAsia"/>
          <w:sz w:val="18"/>
          <w:lang w:eastAsia="zh-CN"/>
        </w:rPr>
        <w:t>黑白</w:t>
      </w:r>
      <w:r w:rsidRPr="00B75F9B">
        <w:rPr>
          <w:rFonts w:ascii="Avenir Next" w:eastAsia="SimSun" w:hAnsi="Avenir Next" w:hint="eastAsia"/>
          <w:sz w:val="18"/>
          <w:lang w:eastAsia="zh-CN"/>
        </w:rPr>
        <w:br/>
      </w:r>
      <w:r w:rsidRPr="00B75F9B">
        <w:rPr>
          <w:rFonts w:ascii="Avenir Next" w:eastAsia="SimSun" w:hAnsi="Avenir Next" w:hint="eastAsia"/>
          <w:b/>
          <w:sz w:val="18"/>
          <w:lang w:eastAsia="zh-CN"/>
        </w:rPr>
        <w:t>防水深度：</w:t>
      </w:r>
      <w:r w:rsidRPr="00B75F9B">
        <w:rPr>
          <w:rFonts w:ascii="Avenir Next" w:eastAsia="SimSun" w:hAnsi="Avenir Next" w:hint="eastAsia"/>
          <w:sz w:val="18"/>
          <w:lang w:eastAsia="zh-CN"/>
        </w:rPr>
        <w:t>5 ATM</w:t>
      </w:r>
      <w:r w:rsidRPr="00B75F9B">
        <w:rPr>
          <w:rFonts w:ascii="Avenir Next" w:eastAsia="SimSun" w:hAnsi="Avenir Next" w:hint="eastAsia"/>
          <w:sz w:val="18"/>
          <w:lang w:eastAsia="zh-CN"/>
        </w:rPr>
        <w:t>（</w:t>
      </w:r>
      <w:r w:rsidRPr="00B75F9B">
        <w:rPr>
          <w:rFonts w:ascii="Avenir Next" w:eastAsia="SimSun" w:hAnsi="Avenir Next" w:hint="eastAsia"/>
          <w:sz w:val="18"/>
          <w:lang w:eastAsia="zh-CN"/>
        </w:rPr>
        <w:t>50</w:t>
      </w:r>
      <w:r w:rsidRPr="00B75F9B">
        <w:rPr>
          <w:rFonts w:ascii="Avenir Next" w:eastAsia="SimSun" w:hAnsi="Avenir Next" w:hint="eastAsia"/>
          <w:sz w:val="18"/>
          <w:lang w:eastAsia="zh-CN"/>
        </w:rPr>
        <w:t>米）</w:t>
      </w:r>
    </w:p>
    <w:p w14:paraId="3E30F9F4"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bCs/>
          <w:sz w:val="18"/>
          <w:lang w:eastAsia="zh-CN"/>
        </w:rPr>
        <w:t>表背：</w:t>
      </w:r>
      <w:r w:rsidRPr="00B75F9B">
        <w:rPr>
          <w:rFonts w:ascii="Avenir Next" w:eastAsia="SimSun" w:hAnsi="Avenir Next" w:hint="eastAsia"/>
          <w:sz w:val="18"/>
          <w:lang w:eastAsia="zh-CN"/>
        </w:rPr>
        <w:t>透明蓝宝石水晶玻璃</w:t>
      </w:r>
    </w:p>
    <w:p w14:paraId="77F1EA0B"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rPr>
      </w:pPr>
      <w:proofErr w:type="spellStart"/>
      <w:r w:rsidRPr="00B75F9B">
        <w:rPr>
          <w:rFonts w:ascii="Avenir Next" w:eastAsia="SimSun" w:hAnsi="Avenir Next" w:hint="eastAsia"/>
          <w:b/>
          <w:sz w:val="18"/>
        </w:rPr>
        <w:t>售价</w:t>
      </w:r>
      <w:proofErr w:type="spellEnd"/>
      <w:r w:rsidRPr="00B75F9B">
        <w:rPr>
          <w:rFonts w:ascii="Avenir Next" w:eastAsia="SimSun" w:hAnsi="Avenir Next" w:hint="eastAsia"/>
          <w:b/>
          <w:sz w:val="18"/>
        </w:rPr>
        <w:t>：</w:t>
      </w:r>
      <w:r w:rsidRPr="00B75F9B">
        <w:rPr>
          <w:rFonts w:ascii="Avenir Next" w:eastAsia="SimSun" w:hAnsi="Avenir Next" w:hint="eastAsia"/>
          <w:sz w:val="18"/>
        </w:rPr>
        <w:t>9900 CHF</w:t>
      </w:r>
      <w:r w:rsidRPr="00B75F9B">
        <w:rPr>
          <w:rFonts w:ascii="Avenir Next" w:eastAsia="SimSun" w:hAnsi="Avenir Next" w:hint="eastAsia"/>
          <w:sz w:val="18"/>
        </w:rPr>
        <w:br/>
      </w:r>
      <w:proofErr w:type="spellStart"/>
      <w:r w:rsidRPr="00B75F9B">
        <w:rPr>
          <w:rFonts w:ascii="Avenir Next" w:eastAsia="SimSun" w:hAnsi="Avenir Next" w:hint="eastAsia"/>
          <w:b/>
          <w:sz w:val="18"/>
        </w:rPr>
        <w:t>时标：</w:t>
      </w:r>
      <w:r w:rsidRPr="00B75F9B">
        <w:rPr>
          <w:rFonts w:ascii="Avenir Next" w:eastAsia="SimSun" w:hAnsi="Avenir Next" w:hint="eastAsia"/>
          <w:sz w:val="18"/>
        </w:rPr>
        <w:t>镀铑或镀金，刻面，覆以米色</w:t>
      </w:r>
      <w:r w:rsidRPr="00B75F9B">
        <w:rPr>
          <w:rFonts w:ascii="Avenir Next" w:eastAsia="SimSun" w:hAnsi="Avenir Next" w:hint="eastAsia"/>
          <w:sz w:val="18"/>
        </w:rPr>
        <w:t>SuperLuminova</w:t>
      </w:r>
      <w:r w:rsidRPr="00B75F9B">
        <w:rPr>
          <w:rFonts w:ascii="Avenir Next" w:eastAsia="SimSun" w:hAnsi="Avenir Next" w:hint="eastAsia"/>
          <w:sz w:val="18"/>
        </w:rPr>
        <w:t>超级夜光物料</w:t>
      </w:r>
      <w:proofErr w:type="spellEnd"/>
      <w:r w:rsidRPr="00B75F9B">
        <w:rPr>
          <w:rFonts w:ascii="Avenir Next" w:eastAsia="SimSun" w:hAnsi="Avenir Next" w:hint="eastAsia"/>
          <w:sz w:val="18"/>
        </w:rPr>
        <w:br/>
      </w:r>
      <w:proofErr w:type="spellStart"/>
      <w:r w:rsidRPr="00B75F9B">
        <w:rPr>
          <w:rFonts w:ascii="Avenir Next" w:eastAsia="SimSun" w:hAnsi="Avenir Next" w:hint="eastAsia"/>
          <w:b/>
          <w:bCs/>
          <w:sz w:val="18"/>
        </w:rPr>
        <w:t>指针：</w:t>
      </w:r>
      <w:r w:rsidRPr="00B75F9B">
        <w:rPr>
          <w:rFonts w:ascii="Avenir Next" w:eastAsia="SimSun" w:hAnsi="Avenir Next" w:hint="eastAsia"/>
          <w:sz w:val="18"/>
        </w:rPr>
        <w:t>镀铑或镀金，刻面，覆以米色</w:t>
      </w:r>
      <w:r w:rsidRPr="00B75F9B">
        <w:rPr>
          <w:rFonts w:ascii="Avenir Next" w:eastAsia="SimSun" w:hAnsi="Avenir Next" w:hint="eastAsia"/>
          <w:sz w:val="18"/>
        </w:rPr>
        <w:t>SuperLuminova</w:t>
      </w:r>
      <w:r w:rsidRPr="00B75F9B">
        <w:rPr>
          <w:rFonts w:ascii="Avenir Next" w:eastAsia="SimSun" w:hAnsi="Avenir Next" w:hint="eastAsia"/>
          <w:sz w:val="18"/>
        </w:rPr>
        <w:t>超级夜光物料</w:t>
      </w:r>
      <w:proofErr w:type="spellEnd"/>
    </w:p>
    <w:p w14:paraId="16AC9120" w14:textId="77777777" w:rsidR="00D32D58" w:rsidRPr="00B75F9B" w:rsidRDefault="00D32D58" w:rsidP="00D32D58">
      <w:pPr>
        <w:autoSpaceDE w:val="0"/>
        <w:autoSpaceDN w:val="0"/>
        <w:adjustRightInd w:val="0"/>
        <w:spacing w:line="276" w:lineRule="auto"/>
        <w:rPr>
          <w:rFonts w:ascii="Avenir Next" w:eastAsia="SimSun" w:hAnsi="Avenir Next" w:cs="OpenSans-CondensedLight"/>
          <w:sz w:val="18"/>
          <w:szCs w:val="18"/>
          <w:lang w:eastAsia="zh-CN"/>
        </w:rPr>
      </w:pPr>
      <w:r w:rsidRPr="00B75F9B">
        <w:rPr>
          <w:rFonts w:ascii="Avenir Next" w:eastAsia="SimSun" w:hAnsi="Avenir Next" w:hint="eastAsia"/>
          <w:b/>
          <w:sz w:val="18"/>
          <w:lang w:eastAsia="zh-CN"/>
        </w:rPr>
        <w:t>表带和表扣：</w:t>
      </w:r>
      <w:r w:rsidRPr="00B75F9B">
        <w:rPr>
          <w:rFonts w:ascii="Avenir Next" w:eastAsia="SimSun" w:hAnsi="Avenir Next" w:hint="eastAsia"/>
          <w:sz w:val="18"/>
          <w:lang w:eastAsia="zh-CN"/>
        </w:rPr>
        <w:t>钛金属链带</w:t>
      </w:r>
    </w:p>
    <w:p w14:paraId="40AAC022" w14:textId="77777777" w:rsidR="00D32D58" w:rsidRPr="00B75F9B" w:rsidRDefault="00D32D58" w:rsidP="00A41CA8">
      <w:pPr>
        <w:autoSpaceDE w:val="0"/>
        <w:autoSpaceDN w:val="0"/>
        <w:adjustRightInd w:val="0"/>
        <w:spacing w:line="276" w:lineRule="auto"/>
        <w:rPr>
          <w:rFonts w:ascii="Avenir Next" w:hAnsi="Avenir Next" w:cs="OpenSans-CondensedLight"/>
          <w:sz w:val="18"/>
          <w:szCs w:val="18"/>
          <w:lang w:eastAsia="zh-CN"/>
        </w:rPr>
      </w:pPr>
    </w:p>
    <w:p w14:paraId="5182BE7C" w14:textId="77777777" w:rsidR="005F4D35" w:rsidRPr="00B75F9B" w:rsidRDefault="005F4D35" w:rsidP="005F4D35">
      <w:pPr>
        <w:tabs>
          <w:tab w:val="left" w:pos="3453"/>
        </w:tabs>
        <w:jc w:val="center"/>
        <w:rPr>
          <w:lang w:val="en-US" w:eastAsia="zh-CN"/>
        </w:rPr>
      </w:pPr>
    </w:p>
    <w:sectPr w:rsidR="005F4D35" w:rsidRPr="00B75F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3D37" w14:textId="77777777" w:rsidR="00356BAF" w:rsidRDefault="00356BAF" w:rsidP="00035AEA">
      <w:r>
        <w:separator/>
      </w:r>
    </w:p>
  </w:endnote>
  <w:endnote w:type="continuationSeparator" w:id="0">
    <w:p w14:paraId="668F0971" w14:textId="77777777" w:rsidR="00356BAF" w:rsidRDefault="00356BAF"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52260C" w:rsidRDefault="00035AEA" w:rsidP="00035AEA">
    <w:pPr>
      <w:pStyle w:val="Pieddepage"/>
      <w:jc w:val="center"/>
      <w:rPr>
        <w:rFonts w:ascii="Avenir Next" w:hAnsi="Avenir Next"/>
        <w:sz w:val="18"/>
        <w:szCs w:val="18"/>
      </w:rPr>
    </w:pPr>
    <w:bookmarkStart w:id="1" w:name="_Hlk90905077"/>
    <w:bookmarkStart w:id="2" w:name="_Hlk90905078"/>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EBCEC51" w14:textId="21DC1A7B" w:rsidR="00035AEA" w:rsidRPr="00035AEA" w:rsidRDefault="00035AEA" w:rsidP="00035AE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216B" w14:textId="77777777" w:rsidR="00356BAF" w:rsidRDefault="00356BAF" w:rsidP="00035AEA">
      <w:r>
        <w:separator/>
      </w:r>
    </w:p>
  </w:footnote>
  <w:footnote w:type="continuationSeparator" w:id="0">
    <w:p w14:paraId="64354EA1" w14:textId="77777777" w:rsidR="00356BAF" w:rsidRDefault="00356BAF"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lang w:eastAsia="fr-CH"/>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81659"/>
    <w:rsid w:val="000E7753"/>
    <w:rsid w:val="001078C6"/>
    <w:rsid w:val="00143E12"/>
    <w:rsid w:val="0015497F"/>
    <w:rsid w:val="00174AA8"/>
    <w:rsid w:val="002F5849"/>
    <w:rsid w:val="0031506F"/>
    <w:rsid w:val="00353054"/>
    <w:rsid w:val="00356BAF"/>
    <w:rsid w:val="003C693F"/>
    <w:rsid w:val="00575BE6"/>
    <w:rsid w:val="00593F37"/>
    <w:rsid w:val="005D5B8F"/>
    <w:rsid w:val="005F4D35"/>
    <w:rsid w:val="0061257B"/>
    <w:rsid w:val="006634BB"/>
    <w:rsid w:val="0068034C"/>
    <w:rsid w:val="006E4247"/>
    <w:rsid w:val="00721827"/>
    <w:rsid w:val="00844703"/>
    <w:rsid w:val="0094173E"/>
    <w:rsid w:val="009D647C"/>
    <w:rsid w:val="00A41CA8"/>
    <w:rsid w:val="00A87E87"/>
    <w:rsid w:val="00B37899"/>
    <w:rsid w:val="00B75F9B"/>
    <w:rsid w:val="00BD0A83"/>
    <w:rsid w:val="00C11458"/>
    <w:rsid w:val="00C227E7"/>
    <w:rsid w:val="00C7729A"/>
    <w:rsid w:val="00C930A2"/>
    <w:rsid w:val="00CF05C9"/>
    <w:rsid w:val="00CF433E"/>
    <w:rsid w:val="00D32D58"/>
    <w:rsid w:val="00D67C8A"/>
    <w:rsid w:val="00D81267"/>
    <w:rsid w:val="00DA293C"/>
    <w:rsid w:val="00E14B11"/>
    <w:rsid w:val="00E572A7"/>
    <w:rsid w:val="00E66ACC"/>
    <w:rsid w:val="00E86C60"/>
    <w:rsid w:val="00F12F8A"/>
    <w:rsid w:val="00F444D7"/>
    <w:rsid w:val="00F76E88"/>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fr-CH"/>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fr-CH"/>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 w:type="paragraph" w:styleId="Textedebulles">
    <w:name w:val="Balloon Text"/>
    <w:basedOn w:val="Normal"/>
    <w:link w:val="TextedebullesCar"/>
    <w:uiPriority w:val="99"/>
    <w:semiHidden/>
    <w:unhideWhenUsed/>
    <w:rsid w:val="00D32D58"/>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32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6802">
      <w:bodyDiv w:val="1"/>
      <w:marLeft w:val="0"/>
      <w:marRight w:val="0"/>
      <w:marTop w:val="0"/>
      <w:marBottom w:val="0"/>
      <w:divBdr>
        <w:top w:val="none" w:sz="0" w:space="0" w:color="auto"/>
        <w:left w:val="none" w:sz="0" w:space="0" w:color="auto"/>
        <w:bottom w:val="none" w:sz="0" w:space="0" w:color="auto"/>
        <w:right w:val="none" w:sz="0" w:space="0" w:color="auto"/>
      </w:divBdr>
    </w:div>
    <w:div w:id="857738146">
      <w:bodyDiv w:val="1"/>
      <w:marLeft w:val="0"/>
      <w:marRight w:val="0"/>
      <w:marTop w:val="0"/>
      <w:marBottom w:val="0"/>
      <w:divBdr>
        <w:top w:val="none" w:sz="0" w:space="0" w:color="auto"/>
        <w:left w:val="none" w:sz="0" w:space="0" w:color="auto"/>
        <w:bottom w:val="none" w:sz="0" w:space="0" w:color="auto"/>
        <w:right w:val="none" w:sz="0" w:space="0" w:color="auto"/>
      </w:divBdr>
    </w:div>
    <w:div w:id="1696156136">
      <w:bodyDiv w:val="1"/>
      <w:marLeft w:val="0"/>
      <w:marRight w:val="0"/>
      <w:marTop w:val="0"/>
      <w:marBottom w:val="0"/>
      <w:divBdr>
        <w:top w:val="none" w:sz="0" w:space="0" w:color="auto"/>
        <w:left w:val="none" w:sz="0" w:space="0" w:color="auto"/>
        <w:bottom w:val="none" w:sz="0" w:space="0" w:color="auto"/>
        <w:right w:val="none" w:sz="0" w:space="0" w:color="auto"/>
      </w:divBdr>
      <w:divsChild>
        <w:div w:id="20748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2021-12-28T03:31:00Z</dcterms:created>
  <dcterms:modified xsi:type="dcterms:W3CDTF">2022-01-11T08:16:00Z</dcterms:modified>
</cp:coreProperties>
</file>