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44993" w14:textId="48B4A3B0" w:rsidR="00575BE6" w:rsidRDefault="005F4D35" w:rsidP="00035AEA">
      <w:pPr>
        <w:tabs>
          <w:tab w:val="left" w:pos="3453"/>
        </w:tabs>
        <w:jc w:val="center"/>
        <w:rPr>
          <w:rFonts w:ascii="Avenir Next" w:hAnsi="Avenir Next"/>
          <w:b/>
          <w:bCs/>
          <w:lang w:val="en-GB"/>
        </w:rPr>
      </w:pPr>
      <w:r w:rsidRPr="0015497F">
        <w:rPr>
          <w:rFonts w:ascii="Avenir Next" w:hAnsi="Avenir Next"/>
          <w:b/>
          <w:bCs/>
          <w:lang w:val="en-GB"/>
        </w:rPr>
        <w:t>AN UNEXPECTED TWIST FOR THE FINAL EDITION OF THE</w:t>
      </w:r>
    </w:p>
    <w:p w14:paraId="73CDBF0F" w14:textId="10F34615" w:rsidR="005F4D35" w:rsidRPr="0015497F" w:rsidRDefault="005F4D35" w:rsidP="0015497F">
      <w:pPr>
        <w:tabs>
          <w:tab w:val="left" w:pos="3453"/>
        </w:tabs>
        <w:jc w:val="center"/>
        <w:rPr>
          <w:rFonts w:ascii="Avenir Next" w:hAnsi="Avenir Next"/>
          <w:b/>
          <w:bCs/>
          <w:lang w:val="en-GB"/>
        </w:rPr>
      </w:pPr>
      <w:r w:rsidRPr="0015497F">
        <w:rPr>
          <w:rFonts w:ascii="Avenir Next" w:hAnsi="Avenir Next"/>
          <w:b/>
          <w:bCs/>
          <w:lang w:val="en-GB"/>
        </w:rPr>
        <w:t>ZENITH X LUPIN THE THIRD SERIES</w:t>
      </w:r>
    </w:p>
    <w:p w14:paraId="5949B4BA" w14:textId="2A1E537F" w:rsidR="00E572A7" w:rsidRDefault="00E572A7" w:rsidP="00E572A7">
      <w:pPr>
        <w:tabs>
          <w:tab w:val="left" w:pos="3453"/>
        </w:tabs>
        <w:rPr>
          <w:rFonts w:ascii="Avenir Next" w:hAnsi="Avenir Next"/>
          <w:sz w:val="20"/>
          <w:szCs w:val="20"/>
          <w:lang w:val="en-GB"/>
        </w:rPr>
      </w:pPr>
    </w:p>
    <w:p w14:paraId="7CC99EBB" w14:textId="6B081F15" w:rsidR="001078C6" w:rsidRPr="009D647C" w:rsidRDefault="00F444D7" w:rsidP="00035AEA">
      <w:pPr>
        <w:tabs>
          <w:tab w:val="left" w:pos="3453"/>
        </w:tabs>
        <w:jc w:val="both"/>
        <w:rPr>
          <w:rFonts w:ascii="Avenir Next" w:hAnsi="Avenir Next"/>
          <w:b/>
          <w:bCs/>
          <w:sz w:val="18"/>
          <w:szCs w:val="18"/>
          <w:lang w:val="en-GB"/>
        </w:rPr>
      </w:pPr>
      <w:r>
        <w:rPr>
          <w:rFonts w:ascii="Avenir Next" w:hAnsi="Avenir Next"/>
          <w:b/>
          <w:bCs/>
          <w:sz w:val="18"/>
          <w:szCs w:val="18"/>
          <w:lang w:val="en-GB"/>
        </w:rPr>
        <w:t xml:space="preserve">A </w:t>
      </w:r>
      <w:r w:rsidR="00CF05C9">
        <w:rPr>
          <w:rFonts w:ascii="Avenir Next" w:hAnsi="Avenir Next"/>
          <w:b/>
          <w:bCs/>
          <w:sz w:val="18"/>
          <w:szCs w:val="18"/>
          <w:lang w:val="en-GB"/>
        </w:rPr>
        <w:t xml:space="preserve">collaboration between a Swiss watch manufacture and a Japanese </w:t>
      </w:r>
      <w:r w:rsidR="001078C6" w:rsidRPr="009D647C">
        <w:rPr>
          <w:rFonts w:ascii="Avenir Next" w:hAnsi="Avenir Next"/>
          <w:b/>
          <w:bCs/>
          <w:sz w:val="18"/>
          <w:szCs w:val="18"/>
          <w:lang w:val="en-GB"/>
        </w:rPr>
        <w:t xml:space="preserve">manga and anime series </w:t>
      </w:r>
      <w:r w:rsidR="00CF05C9">
        <w:rPr>
          <w:rFonts w:ascii="Avenir Next" w:hAnsi="Avenir Next"/>
          <w:b/>
          <w:bCs/>
          <w:sz w:val="18"/>
          <w:szCs w:val="18"/>
          <w:lang w:val="en-GB"/>
        </w:rPr>
        <w:t xml:space="preserve">is as unique a partnership as they come. But that’s exactly what Zenith did with Lupin </w:t>
      </w:r>
      <w:proofErr w:type="gramStart"/>
      <w:r w:rsidR="00CF05C9">
        <w:rPr>
          <w:rFonts w:ascii="Avenir Next" w:hAnsi="Avenir Next"/>
          <w:b/>
          <w:bCs/>
          <w:sz w:val="18"/>
          <w:szCs w:val="18"/>
          <w:lang w:val="en-GB"/>
        </w:rPr>
        <w:t>The</w:t>
      </w:r>
      <w:proofErr w:type="gramEnd"/>
      <w:r w:rsidR="00CF05C9">
        <w:rPr>
          <w:rFonts w:ascii="Avenir Next" w:hAnsi="Avenir Next"/>
          <w:b/>
          <w:bCs/>
          <w:sz w:val="18"/>
          <w:szCs w:val="18"/>
          <w:lang w:val="en-GB"/>
        </w:rPr>
        <w:t xml:space="preserve"> Third, which</w:t>
      </w:r>
      <w:r w:rsidR="001078C6" w:rsidRPr="009D647C">
        <w:rPr>
          <w:rFonts w:ascii="Avenir Next" w:hAnsi="Avenir Next"/>
          <w:b/>
          <w:bCs/>
          <w:sz w:val="18"/>
          <w:szCs w:val="18"/>
          <w:lang w:val="en-GB"/>
        </w:rPr>
        <w:t xml:space="preserve"> was so inspired by the El Primero shortly after its launch in 1969</w:t>
      </w:r>
      <w:r w:rsidR="00CF05C9">
        <w:rPr>
          <w:rFonts w:ascii="Avenir Next" w:hAnsi="Avenir Next"/>
          <w:b/>
          <w:bCs/>
          <w:sz w:val="18"/>
          <w:szCs w:val="18"/>
          <w:lang w:val="en-GB"/>
        </w:rPr>
        <w:t xml:space="preserve"> that</w:t>
      </w:r>
      <w:r w:rsidR="001078C6" w:rsidRPr="009D647C">
        <w:rPr>
          <w:rFonts w:ascii="Avenir Next" w:hAnsi="Avenir Next"/>
          <w:b/>
          <w:bCs/>
          <w:sz w:val="18"/>
          <w:szCs w:val="18"/>
          <w:lang w:val="en-GB"/>
        </w:rPr>
        <w:t xml:space="preserve"> it decided to include it in the seminal series on two separate occasions. </w:t>
      </w:r>
      <w:r w:rsidR="00CF05C9">
        <w:rPr>
          <w:rFonts w:ascii="Avenir Next" w:hAnsi="Avenir Next"/>
          <w:b/>
          <w:bCs/>
          <w:sz w:val="18"/>
          <w:szCs w:val="18"/>
          <w:lang w:val="en-GB"/>
        </w:rPr>
        <w:t xml:space="preserve">50 years and two special editions later, Zenith is unveiling </w:t>
      </w:r>
      <w:r w:rsidR="0068034C">
        <w:rPr>
          <w:rFonts w:ascii="Avenir Next" w:hAnsi="Avenir Next"/>
          <w:b/>
          <w:bCs/>
          <w:sz w:val="18"/>
          <w:szCs w:val="18"/>
          <w:lang w:val="en-GB"/>
        </w:rPr>
        <w:t>t</w:t>
      </w:r>
      <w:r w:rsidR="001078C6" w:rsidRPr="009D647C">
        <w:rPr>
          <w:rFonts w:ascii="Avenir Next" w:hAnsi="Avenir Next"/>
          <w:b/>
          <w:bCs/>
          <w:sz w:val="18"/>
          <w:szCs w:val="18"/>
          <w:lang w:val="en-GB"/>
        </w:rPr>
        <w:t xml:space="preserve">he third </w:t>
      </w:r>
      <w:r w:rsidR="0068034C">
        <w:rPr>
          <w:rFonts w:ascii="Avenir Next" w:hAnsi="Avenir Next"/>
          <w:b/>
          <w:bCs/>
          <w:sz w:val="18"/>
          <w:szCs w:val="18"/>
          <w:lang w:val="en-GB"/>
        </w:rPr>
        <w:t xml:space="preserve">and final </w:t>
      </w:r>
      <w:r w:rsidR="001078C6" w:rsidRPr="009D647C">
        <w:rPr>
          <w:rFonts w:ascii="Avenir Next" w:hAnsi="Avenir Next"/>
          <w:b/>
          <w:bCs/>
          <w:sz w:val="18"/>
          <w:szCs w:val="18"/>
          <w:lang w:val="en-GB"/>
        </w:rPr>
        <w:t xml:space="preserve">limited edition in the trilogy, the Chronomaster Revival Lupin </w:t>
      </w:r>
      <w:proofErr w:type="gramStart"/>
      <w:r w:rsidR="001078C6" w:rsidRPr="009D647C">
        <w:rPr>
          <w:rFonts w:ascii="Avenir Next" w:hAnsi="Avenir Next"/>
          <w:b/>
          <w:bCs/>
          <w:sz w:val="18"/>
          <w:szCs w:val="18"/>
          <w:lang w:val="en-GB"/>
        </w:rPr>
        <w:t>The</w:t>
      </w:r>
      <w:proofErr w:type="gramEnd"/>
      <w:r w:rsidR="001078C6" w:rsidRPr="009D647C">
        <w:rPr>
          <w:rFonts w:ascii="Avenir Next" w:hAnsi="Avenir Next"/>
          <w:b/>
          <w:bCs/>
          <w:sz w:val="18"/>
          <w:szCs w:val="18"/>
          <w:lang w:val="en-GB"/>
        </w:rPr>
        <w:t xml:space="preserve"> Third – Final Edition</w:t>
      </w:r>
      <w:r w:rsidR="00CF05C9">
        <w:rPr>
          <w:rFonts w:ascii="Avenir Next" w:hAnsi="Avenir Next"/>
          <w:b/>
          <w:bCs/>
          <w:sz w:val="18"/>
          <w:szCs w:val="18"/>
          <w:lang w:val="en-GB"/>
        </w:rPr>
        <w:t>.</w:t>
      </w:r>
    </w:p>
    <w:p w14:paraId="44F5D64A" w14:textId="77777777" w:rsidR="001078C6" w:rsidRDefault="001078C6" w:rsidP="001078C6">
      <w:pPr>
        <w:tabs>
          <w:tab w:val="left" w:pos="3453"/>
        </w:tabs>
        <w:rPr>
          <w:rFonts w:ascii="Avenir Next" w:hAnsi="Avenir Next"/>
          <w:sz w:val="18"/>
          <w:szCs w:val="18"/>
          <w:lang w:val="en-GB"/>
        </w:rPr>
      </w:pPr>
    </w:p>
    <w:p w14:paraId="6C862253" w14:textId="55058BB5" w:rsidR="00721827" w:rsidRPr="001078C6" w:rsidRDefault="00E572A7" w:rsidP="0094173E">
      <w:pPr>
        <w:tabs>
          <w:tab w:val="left" w:pos="3453"/>
        </w:tabs>
        <w:jc w:val="both"/>
        <w:rPr>
          <w:rFonts w:ascii="Avenir Next" w:hAnsi="Avenir Next"/>
          <w:sz w:val="18"/>
          <w:szCs w:val="18"/>
          <w:lang w:val="en-GB"/>
        </w:rPr>
      </w:pPr>
      <w:r w:rsidRPr="0015497F">
        <w:rPr>
          <w:rFonts w:ascii="Avenir Next" w:hAnsi="Avenir Next"/>
          <w:sz w:val="18"/>
          <w:szCs w:val="18"/>
          <w:lang w:val="en-GB"/>
        </w:rPr>
        <w:t>In 2019, Zenith became the first manufacture to produce a watch directly inspired by a depiction in a Japanese manga and anime series</w:t>
      </w:r>
      <w:r w:rsidR="00174AA8" w:rsidRPr="0015497F">
        <w:rPr>
          <w:rFonts w:ascii="Avenir Next" w:hAnsi="Avenir Next"/>
          <w:sz w:val="18"/>
          <w:szCs w:val="18"/>
          <w:lang w:val="en-GB"/>
        </w:rPr>
        <w:t>.</w:t>
      </w:r>
      <w:r w:rsidR="00005B30" w:rsidRPr="0015497F">
        <w:rPr>
          <w:rFonts w:ascii="Avenir Next" w:hAnsi="Avenir Next"/>
          <w:sz w:val="18"/>
          <w:szCs w:val="18"/>
          <w:lang w:val="en-GB"/>
        </w:rPr>
        <w:t xml:space="preserve"> </w:t>
      </w:r>
      <w:r w:rsidR="00721827" w:rsidRPr="0015497F">
        <w:rPr>
          <w:rFonts w:ascii="Avenir Next" w:hAnsi="Avenir Next"/>
          <w:sz w:val="18"/>
          <w:szCs w:val="18"/>
          <w:lang w:val="en-GB"/>
        </w:rPr>
        <w:t>In the very first episode</w:t>
      </w:r>
      <w:r w:rsidR="00CF05C9">
        <w:rPr>
          <w:rFonts w:ascii="Avenir Next" w:hAnsi="Avenir Next"/>
          <w:sz w:val="18"/>
          <w:szCs w:val="18"/>
          <w:lang w:val="en-GB"/>
        </w:rPr>
        <w:t xml:space="preserve"> of the animated Lupin </w:t>
      </w:r>
      <w:proofErr w:type="gramStart"/>
      <w:r w:rsidR="00CF05C9">
        <w:rPr>
          <w:rFonts w:ascii="Avenir Next" w:hAnsi="Avenir Next"/>
          <w:sz w:val="18"/>
          <w:szCs w:val="18"/>
          <w:lang w:val="en-GB"/>
        </w:rPr>
        <w:t>The</w:t>
      </w:r>
      <w:proofErr w:type="gramEnd"/>
      <w:r w:rsidR="00CF05C9">
        <w:rPr>
          <w:rFonts w:ascii="Avenir Next" w:hAnsi="Avenir Next"/>
          <w:sz w:val="18"/>
          <w:szCs w:val="18"/>
          <w:lang w:val="en-GB"/>
        </w:rPr>
        <w:t xml:space="preserve"> Third series</w:t>
      </w:r>
      <w:r w:rsidR="00721827" w:rsidRPr="0015497F">
        <w:rPr>
          <w:rFonts w:ascii="Avenir Next" w:hAnsi="Avenir Next"/>
          <w:sz w:val="18"/>
          <w:szCs w:val="18"/>
          <w:lang w:val="en-GB"/>
        </w:rPr>
        <w:t xml:space="preserve">, </w:t>
      </w:r>
      <w:r w:rsidR="00844703" w:rsidRPr="0015497F">
        <w:rPr>
          <w:rFonts w:ascii="Avenir Next" w:eastAsia="Meiryo" w:hAnsi="Avenir Next" w:cs="MS Gothic"/>
          <w:color w:val="000000"/>
          <w:sz w:val="18"/>
          <w:szCs w:val="18"/>
          <w:lang w:val="en-GB" w:eastAsia="ja-JP"/>
        </w:rPr>
        <w:t xml:space="preserve">Daisuke </w:t>
      </w:r>
      <w:proofErr w:type="spellStart"/>
      <w:r w:rsidR="00844703" w:rsidRPr="0015497F">
        <w:rPr>
          <w:rFonts w:ascii="Avenir Next" w:eastAsia="Meiryo" w:hAnsi="Avenir Next" w:cs="MS Gothic"/>
          <w:color w:val="000000"/>
          <w:sz w:val="18"/>
          <w:szCs w:val="18"/>
          <w:lang w:val="en-GB" w:eastAsia="ja-JP"/>
        </w:rPr>
        <w:t>Jigen</w:t>
      </w:r>
      <w:proofErr w:type="spellEnd"/>
      <w:r w:rsidR="00593F37" w:rsidRPr="0015497F">
        <w:rPr>
          <w:rFonts w:ascii="Avenir Next" w:eastAsia="Meiryo" w:hAnsi="Avenir Next" w:cs="MS Gothic"/>
          <w:color w:val="000000"/>
          <w:sz w:val="18"/>
          <w:szCs w:val="18"/>
          <w:lang w:val="en-GB" w:eastAsia="ja-JP"/>
        </w:rPr>
        <w:t xml:space="preserve">, </w:t>
      </w:r>
      <w:r w:rsidR="00593F37" w:rsidRPr="0015497F">
        <w:rPr>
          <w:rFonts w:ascii="Avenir Next" w:hAnsi="Avenir Next"/>
          <w:sz w:val="18"/>
          <w:szCs w:val="18"/>
          <w:lang w:val="en-GB"/>
        </w:rPr>
        <w:t xml:space="preserve">the right-hand man and </w:t>
      </w:r>
      <w:r w:rsidR="00593F37" w:rsidRPr="00BF73C1">
        <w:rPr>
          <w:rFonts w:ascii="Avenir Next" w:hAnsi="Avenir Next"/>
          <w:sz w:val="18"/>
          <w:szCs w:val="18"/>
          <w:lang w:val="en-GB"/>
        </w:rPr>
        <w:t>best friend of the</w:t>
      </w:r>
      <w:r w:rsidR="00593F37" w:rsidRPr="0015497F">
        <w:rPr>
          <w:rFonts w:ascii="Avenir Next" w:hAnsi="Avenir Next"/>
          <w:sz w:val="18"/>
          <w:szCs w:val="18"/>
          <w:lang w:val="en-GB"/>
        </w:rPr>
        <w:t xml:space="preserve"> title character Lupin III,</w:t>
      </w:r>
      <w:r w:rsidR="00593F37" w:rsidRPr="0015497F">
        <w:rPr>
          <w:rFonts w:ascii="Avenir Next" w:eastAsia="Meiryo" w:hAnsi="Avenir Next" w:cs="MS Gothic"/>
          <w:color w:val="000000"/>
          <w:sz w:val="18"/>
          <w:szCs w:val="18"/>
          <w:lang w:val="en-GB" w:eastAsia="ja-JP"/>
        </w:rPr>
        <w:t xml:space="preserve"> </w:t>
      </w:r>
      <w:r w:rsidR="00E66ACC" w:rsidRPr="0015497F">
        <w:rPr>
          <w:rFonts w:ascii="Avenir Next" w:eastAsia="Meiryo" w:hAnsi="Avenir Next" w:cs="MS Gothic"/>
          <w:color w:val="000000"/>
          <w:sz w:val="18"/>
          <w:szCs w:val="18"/>
          <w:lang w:val="en-GB" w:eastAsia="ja-JP"/>
        </w:rPr>
        <w:t>is</w:t>
      </w:r>
      <w:r w:rsidR="00593F37" w:rsidRPr="0015497F">
        <w:rPr>
          <w:rFonts w:ascii="Avenir Next" w:eastAsia="Meiryo" w:hAnsi="Avenir Next" w:cs="MS Gothic"/>
          <w:color w:val="000000"/>
          <w:sz w:val="18"/>
          <w:szCs w:val="18"/>
          <w:lang w:val="en-GB" w:eastAsia="ja-JP"/>
        </w:rPr>
        <w:t xml:space="preserve"> portrayed wearing a watch based on the A384 with a</w:t>
      </w:r>
      <w:r w:rsidR="00174AA8" w:rsidRPr="0015497F">
        <w:rPr>
          <w:rFonts w:ascii="Avenir Next" w:eastAsia="Meiryo" w:hAnsi="Avenir Next" w:cs="MS Gothic"/>
          <w:color w:val="000000"/>
          <w:sz w:val="18"/>
          <w:szCs w:val="18"/>
          <w:lang w:val="en-GB" w:eastAsia="ja-JP"/>
        </w:rPr>
        <w:t xml:space="preserve"> black, grey and gilt</w:t>
      </w:r>
      <w:r w:rsidR="00593F37" w:rsidRPr="0015497F">
        <w:rPr>
          <w:rFonts w:ascii="Avenir Next" w:eastAsia="Meiryo" w:hAnsi="Avenir Next" w:cs="MS Gothic"/>
          <w:color w:val="000000"/>
          <w:sz w:val="18"/>
          <w:szCs w:val="18"/>
          <w:lang w:val="en-GB" w:eastAsia="ja-JP"/>
        </w:rPr>
        <w:t xml:space="preserve"> dial that </w:t>
      </w:r>
      <w:r w:rsidR="00174AA8" w:rsidRPr="0015497F">
        <w:rPr>
          <w:rFonts w:ascii="Avenir Next" w:eastAsia="Meiryo" w:hAnsi="Avenir Next" w:cs="MS Gothic"/>
          <w:color w:val="000000"/>
          <w:sz w:val="18"/>
          <w:szCs w:val="18"/>
          <w:lang w:val="en-GB" w:eastAsia="ja-JP"/>
        </w:rPr>
        <w:t>had never actually</w:t>
      </w:r>
      <w:r w:rsidR="00593F37" w:rsidRPr="0015497F">
        <w:rPr>
          <w:rFonts w:ascii="Avenir Next" w:eastAsia="Meiryo" w:hAnsi="Avenir Next" w:cs="MS Gothic"/>
          <w:color w:val="000000"/>
          <w:sz w:val="18"/>
          <w:szCs w:val="18"/>
          <w:lang w:val="en-GB" w:eastAsia="ja-JP"/>
        </w:rPr>
        <w:t xml:space="preserve"> existed. And in the final episode of the first series, </w:t>
      </w:r>
      <w:proofErr w:type="spellStart"/>
      <w:r w:rsidR="00593F37" w:rsidRPr="0015497F">
        <w:rPr>
          <w:rFonts w:ascii="Avenir Next" w:eastAsia="Meiryo" w:hAnsi="Avenir Next" w:cs="MS Gothic"/>
          <w:color w:val="000000"/>
          <w:sz w:val="18"/>
          <w:szCs w:val="18"/>
          <w:lang w:val="en-GB" w:eastAsia="ja-JP"/>
        </w:rPr>
        <w:t>Jigen</w:t>
      </w:r>
      <w:proofErr w:type="spellEnd"/>
      <w:r w:rsidR="00593F37" w:rsidRPr="0015497F">
        <w:rPr>
          <w:rFonts w:ascii="Avenir Next" w:eastAsia="Meiryo" w:hAnsi="Avenir Next" w:cs="MS Gothic"/>
          <w:color w:val="000000"/>
          <w:sz w:val="18"/>
          <w:szCs w:val="18"/>
          <w:lang w:val="en-GB" w:eastAsia="ja-JP"/>
        </w:rPr>
        <w:t xml:space="preserve"> </w:t>
      </w:r>
      <w:r w:rsidR="0061257B" w:rsidRPr="0015497F">
        <w:rPr>
          <w:rFonts w:ascii="Avenir Next" w:eastAsia="Meiryo" w:hAnsi="Avenir Next" w:cs="MS Gothic"/>
          <w:color w:val="000000"/>
          <w:sz w:val="18"/>
          <w:szCs w:val="18"/>
          <w:lang w:val="en-GB" w:eastAsia="ja-JP"/>
        </w:rPr>
        <w:t>is</w:t>
      </w:r>
      <w:r w:rsidR="00593F37" w:rsidRPr="0015497F">
        <w:rPr>
          <w:rFonts w:ascii="Avenir Next" w:eastAsia="Meiryo" w:hAnsi="Avenir Next" w:cs="MS Gothic"/>
          <w:color w:val="000000"/>
          <w:sz w:val="18"/>
          <w:szCs w:val="18"/>
          <w:lang w:val="en-GB" w:eastAsia="ja-JP"/>
        </w:rPr>
        <w:t xml:space="preserve"> again portrayed to be wearing a</w:t>
      </w:r>
      <w:r w:rsidR="00174AA8" w:rsidRPr="0015497F">
        <w:rPr>
          <w:rFonts w:ascii="Avenir Next" w:eastAsia="Meiryo" w:hAnsi="Avenir Next" w:cs="MS Gothic"/>
          <w:color w:val="000000"/>
          <w:sz w:val="18"/>
          <w:szCs w:val="18"/>
          <w:lang w:val="en-GB" w:eastAsia="ja-JP"/>
        </w:rPr>
        <w:t>nother</w:t>
      </w:r>
      <w:r w:rsidR="00593F37" w:rsidRPr="0015497F">
        <w:rPr>
          <w:rFonts w:ascii="Avenir Next" w:eastAsia="Meiryo" w:hAnsi="Avenir Next" w:cs="MS Gothic"/>
          <w:color w:val="000000"/>
          <w:sz w:val="18"/>
          <w:szCs w:val="18"/>
          <w:lang w:val="en-GB" w:eastAsia="ja-JP"/>
        </w:rPr>
        <w:t xml:space="preserve"> Zenith chronograph, but with a different</w:t>
      </w:r>
      <w:r w:rsidR="00174AA8" w:rsidRPr="0015497F">
        <w:rPr>
          <w:rFonts w:ascii="Avenir Next" w:eastAsia="Meiryo" w:hAnsi="Avenir Next" w:cs="MS Gothic"/>
          <w:color w:val="000000"/>
          <w:sz w:val="18"/>
          <w:szCs w:val="18"/>
          <w:lang w:val="en-GB" w:eastAsia="ja-JP"/>
        </w:rPr>
        <w:t xml:space="preserve"> “panda”</w:t>
      </w:r>
      <w:r w:rsidR="00593F37" w:rsidRPr="0015497F">
        <w:rPr>
          <w:rFonts w:ascii="Avenir Next" w:eastAsia="Meiryo" w:hAnsi="Avenir Next" w:cs="MS Gothic"/>
          <w:color w:val="000000"/>
          <w:sz w:val="18"/>
          <w:szCs w:val="18"/>
          <w:lang w:val="en-GB" w:eastAsia="ja-JP"/>
        </w:rPr>
        <w:t xml:space="preserve"> dial</w:t>
      </w:r>
      <w:r w:rsidR="00721827" w:rsidRPr="0015497F">
        <w:rPr>
          <w:rFonts w:ascii="Avenir Next" w:eastAsia="Meiryo" w:hAnsi="Avenir Next" w:cs="MS Gothic"/>
          <w:color w:val="000000"/>
          <w:sz w:val="18"/>
          <w:szCs w:val="18"/>
          <w:lang w:val="en-GB" w:eastAsia="ja-JP"/>
        </w:rPr>
        <w:t xml:space="preserve"> that also </w:t>
      </w:r>
      <w:r w:rsidR="00C7729A" w:rsidRPr="0015497F">
        <w:rPr>
          <w:rFonts w:ascii="Avenir Next" w:eastAsia="Meiryo" w:hAnsi="Avenir Next" w:cs="MS Gothic"/>
          <w:color w:val="000000"/>
          <w:sz w:val="18"/>
          <w:szCs w:val="18"/>
          <w:lang w:val="en-GB" w:eastAsia="ja-JP"/>
        </w:rPr>
        <w:t>never</w:t>
      </w:r>
      <w:r w:rsidR="00721827" w:rsidRPr="0015497F">
        <w:rPr>
          <w:rFonts w:ascii="Avenir Next" w:eastAsia="Meiryo" w:hAnsi="Avenir Next" w:cs="MS Gothic"/>
          <w:color w:val="000000"/>
          <w:sz w:val="18"/>
          <w:szCs w:val="18"/>
          <w:lang w:val="en-GB" w:eastAsia="ja-JP"/>
        </w:rPr>
        <w:t xml:space="preserve"> exist</w:t>
      </w:r>
      <w:r w:rsidR="00C7729A" w:rsidRPr="0015497F">
        <w:rPr>
          <w:rFonts w:ascii="Avenir Next" w:eastAsia="Meiryo" w:hAnsi="Avenir Next" w:cs="MS Gothic"/>
          <w:color w:val="000000"/>
          <w:sz w:val="18"/>
          <w:szCs w:val="18"/>
          <w:lang w:val="en-GB" w:eastAsia="ja-JP"/>
        </w:rPr>
        <w:t>ed</w:t>
      </w:r>
      <w:r w:rsidR="00593F37" w:rsidRPr="0015497F">
        <w:rPr>
          <w:rFonts w:ascii="Avenir Next" w:eastAsia="Meiryo" w:hAnsi="Avenir Next" w:cs="MS Gothic"/>
          <w:color w:val="000000"/>
          <w:sz w:val="18"/>
          <w:szCs w:val="18"/>
          <w:lang w:val="en-GB" w:eastAsia="ja-JP"/>
        </w:rPr>
        <w:t>.</w:t>
      </w:r>
      <w:r w:rsidR="00174AA8" w:rsidRPr="0015497F">
        <w:rPr>
          <w:rFonts w:ascii="Avenir Next" w:eastAsia="Meiryo" w:hAnsi="Avenir Next" w:cs="MS Gothic"/>
          <w:color w:val="000000"/>
          <w:sz w:val="18"/>
          <w:szCs w:val="18"/>
          <w:lang w:val="en-GB" w:eastAsia="ja-JP"/>
        </w:rPr>
        <w:t xml:space="preserve"> </w:t>
      </w:r>
    </w:p>
    <w:p w14:paraId="5476F5F9" w14:textId="77777777" w:rsidR="00721827" w:rsidRPr="0015497F" w:rsidRDefault="00721827" w:rsidP="0015497F">
      <w:pPr>
        <w:tabs>
          <w:tab w:val="left" w:pos="3453"/>
        </w:tabs>
        <w:jc w:val="both"/>
        <w:rPr>
          <w:rFonts w:ascii="Avenir Next" w:eastAsia="Meiryo" w:hAnsi="Avenir Next" w:cs="MS Gothic"/>
          <w:color w:val="000000"/>
          <w:sz w:val="18"/>
          <w:szCs w:val="18"/>
          <w:lang w:val="en-GB" w:eastAsia="ja-JP"/>
        </w:rPr>
      </w:pPr>
    </w:p>
    <w:p w14:paraId="0376B8BA" w14:textId="22664C9C" w:rsidR="00174AA8" w:rsidRPr="0015497F" w:rsidRDefault="006634BB" w:rsidP="0015497F">
      <w:pPr>
        <w:tabs>
          <w:tab w:val="left" w:pos="3453"/>
        </w:tabs>
        <w:jc w:val="both"/>
        <w:rPr>
          <w:rFonts w:ascii="Avenir Next" w:eastAsia="Meiryo" w:hAnsi="Avenir Next" w:cs="MS Gothic"/>
          <w:color w:val="000000"/>
          <w:sz w:val="18"/>
          <w:szCs w:val="18"/>
          <w:lang w:val="en-GB" w:eastAsia="ja-JP"/>
        </w:rPr>
      </w:pPr>
      <w:r>
        <w:rPr>
          <w:rFonts w:ascii="Avenir Next" w:eastAsia="Meiryo" w:hAnsi="Avenir Next" w:cs="MS Gothic"/>
          <w:color w:val="000000"/>
          <w:sz w:val="18"/>
          <w:szCs w:val="18"/>
          <w:lang w:val="en-GB" w:eastAsia="ja-JP"/>
        </w:rPr>
        <w:t>N</w:t>
      </w:r>
      <w:r w:rsidR="00174AA8" w:rsidRPr="0015497F">
        <w:rPr>
          <w:rFonts w:ascii="Avenir Next" w:eastAsia="Meiryo" w:hAnsi="Avenir Next" w:cs="MS Gothic"/>
          <w:color w:val="000000"/>
          <w:sz w:val="18"/>
          <w:szCs w:val="18"/>
          <w:lang w:val="en-GB" w:eastAsia="ja-JP"/>
        </w:rPr>
        <w:t xml:space="preserve">early 50 years after the initial airing of the anime series, Zenith </w:t>
      </w:r>
      <w:r w:rsidR="00E66ACC" w:rsidRPr="0015497F">
        <w:rPr>
          <w:rFonts w:ascii="Avenir Next" w:eastAsia="Meiryo" w:hAnsi="Avenir Next" w:cs="MS Gothic"/>
          <w:color w:val="000000"/>
          <w:sz w:val="18"/>
          <w:szCs w:val="18"/>
          <w:lang w:val="en-GB" w:eastAsia="ja-JP"/>
        </w:rPr>
        <w:t xml:space="preserve">finally </w:t>
      </w:r>
      <w:r w:rsidR="00174AA8" w:rsidRPr="0015497F">
        <w:rPr>
          <w:rFonts w:ascii="Avenir Next" w:eastAsia="Meiryo" w:hAnsi="Avenir Next" w:cs="MS Gothic"/>
          <w:color w:val="000000"/>
          <w:sz w:val="18"/>
          <w:szCs w:val="18"/>
          <w:lang w:val="en-GB" w:eastAsia="ja-JP"/>
        </w:rPr>
        <w:t>turned fantasy into reality</w:t>
      </w:r>
      <w:r w:rsidR="00DA293C">
        <w:rPr>
          <w:rFonts w:ascii="Avenir Next" w:eastAsia="Meiryo" w:hAnsi="Avenir Next" w:cs="MS Gothic"/>
          <w:color w:val="000000"/>
          <w:sz w:val="18"/>
          <w:szCs w:val="18"/>
          <w:lang w:val="en-GB" w:eastAsia="ja-JP"/>
        </w:rPr>
        <w:t xml:space="preserve"> in 2019</w:t>
      </w:r>
      <w:r w:rsidR="00174AA8" w:rsidRPr="0015497F">
        <w:rPr>
          <w:rFonts w:ascii="Avenir Next" w:eastAsia="Meiryo" w:hAnsi="Avenir Next" w:cs="MS Gothic"/>
          <w:color w:val="000000"/>
          <w:sz w:val="18"/>
          <w:szCs w:val="18"/>
          <w:lang w:val="en-GB" w:eastAsia="ja-JP"/>
        </w:rPr>
        <w:t xml:space="preserve"> by producing the Chronomaster Revival Lupin </w:t>
      </w:r>
      <w:proofErr w:type="gramStart"/>
      <w:r w:rsidR="00174AA8" w:rsidRPr="0015497F">
        <w:rPr>
          <w:rFonts w:ascii="Avenir Next" w:eastAsia="Meiryo" w:hAnsi="Avenir Next" w:cs="MS Gothic"/>
          <w:color w:val="000000"/>
          <w:sz w:val="18"/>
          <w:szCs w:val="18"/>
          <w:lang w:val="en-GB" w:eastAsia="ja-JP"/>
        </w:rPr>
        <w:t>The</w:t>
      </w:r>
      <w:proofErr w:type="gramEnd"/>
      <w:r w:rsidR="00174AA8" w:rsidRPr="0015497F">
        <w:rPr>
          <w:rFonts w:ascii="Avenir Next" w:eastAsia="Meiryo" w:hAnsi="Avenir Next" w:cs="MS Gothic"/>
          <w:color w:val="000000"/>
          <w:sz w:val="18"/>
          <w:szCs w:val="18"/>
          <w:lang w:val="en-GB" w:eastAsia="ja-JP"/>
        </w:rPr>
        <w:t xml:space="preserve"> Third, using the instantly recognizable A384 tonneau-shaped case and recreating the unusual black</w:t>
      </w:r>
      <w:r w:rsidR="00DA293C">
        <w:rPr>
          <w:rFonts w:ascii="Avenir Next" w:eastAsia="Meiryo" w:hAnsi="Avenir Next" w:cs="MS Gothic"/>
          <w:color w:val="000000"/>
          <w:sz w:val="18"/>
          <w:szCs w:val="18"/>
          <w:lang w:val="en-GB" w:eastAsia="ja-JP"/>
        </w:rPr>
        <w:t xml:space="preserve"> </w:t>
      </w:r>
      <w:r w:rsidR="00174AA8" w:rsidRPr="0015497F">
        <w:rPr>
          <w:rFonts w:ascii="Avenir Next" w:eastAsia="Meiryo" w:hAnsi="Avenir Next" w:cs="MS Gothic"/>
          <w:color w:val="000000"/>
          <w:sz w:val="18"/>
          <w:szCs w:val="18"/>
          <w:lang w:val="en-GB" w:eastAsia="ja-JP"/>
        </w:rPr>
        <w:t>dial depicted in the first episode</w:t>
      </w:r>
      <w:r w:rsidR="00E66ACC" w:rsidRPr="0015497F">
        <w:rPr>
          <w:rFonts w:ascii="Avenir Next" w:eastAsia="Meiryo" w:hAnsi="Avenir Next" w:cs="MS Gothic"/>
          <w:color w:val="000000"/>
          <w:sz w:val="18"/>
          <w:szCs w:val="18"/>
          <w:lang w:val="en-GB" w:eastAsia="ja-JP"/>
        </w:rPr>
        <w:t>. The</w:t>
      </w:r>
      <w:r w:rsidR="00174AA8" w:rsidRPr="0015497F">
        <w:rPr>
          <w:rFonts w:ascii="Avenir Next" w:eastAsia="Meiryo" w:hAnsi="Avenir Next" w:cs="MS Gothic"/>
          <w:color w:val="000000"/>
          <w:sz w:val="18"/>
          <w:szCs w:val="18"/>
          <w:lang w:val="en-GB" w:eastAsia="ja-JP"/>
        </w:rPr>
        <w:t xml:space="preserve"> following year, the second white and </w:t>
      </w:r>
      <w:r w:rsidR="00DA293C">
        <w:rPr>
          <w:rFonts w:ascii="Avenir Next" w:eastAsia="Meiryo" w:hAnsi="Avenir Next" w:cs="MS Gothic"/>
          <w:color w:val="000000"/>
          <w:sz w:val="18"/>
          <w:szCs w:val="18"/>
          <w:lang w:val="en-GB" w:eastAsia="ja-JP"/>
        </w:rPr>
        <w:t>“panda”</w:t>
      </w:r>
      <w:r w:rsidR="00174AA8" w:rsidRPr="0015497F">
        <w:rPr>
          <w:rFonts w:ascii="Avenir Next" w:eastAsia="Meiryo" w:hAnsi="Avenir Next" w:cs="MS Gothic"/>
          <w:color w:val="000000"/>
          <w:sz w:val="18"/>
          <w:szCs w:val="18"/>
          <w:lang w:val="en-GB" w:eastAsia="ja-JP"/>
        </w:rPr>
        <w:t xml:space="preserve"> dial version</w:t>
      </w:r>
      <w:r w:rsidR="00E66ACC" w:rsidRPr="0015497F">
        <w:rPr>
          <w:rFonts w:ascii="Avenir Next" w:eastAsia="Meiryo" w:hAnsi="Avenir Next" w:cs="MS Gothic"/>
          <w:color w:val="000000"/>
          <w:sz w:val="18"/>
          <w:szCs w:val="18"/>
          <w:lang w:val="en-GB" w:eastAsia="ja-JP"/>
        </w:rPr>
        <w:t xml:space="preserve"> </w:t>
      </w:r>
      <w:proofErr w:type="gramStart"/>
      <w:r w:rsidR="00E66ACC" w:rsidRPr="0015497F">
        <w:rPr>
          <w:rFonts w:ascii="Avenir Next" w:eastAsia="Meiryo" w:hAnsi="Avenir Next" w:cs="MS Gothic"/>
          <w:color w:val="000000"/>
          <w:sz w:val="18"/>
          <w:szCs w:val="18"/>
          <w:lang w:val="en-GB" w:eastAsia="ja-JP"/>
        </w:rPr>
        <w:t>was</w:t>
      </w:r>
      <w:proofErr w:type="gramEnd"/>
      <w:r w:rsidR="00E66ACC" w:rsidRPr="0015497F">
        <w:rPr>
          <w:rFonts w:ascii="Avenir Next" w:eastAsia="Meiryo" w:hAnsi="Avenir Next" w:cs="MS Gothic"/>
          <w:color w:val="000000"/>
          <w:sz w:val="18"/>
          <w:szCs w:val="18"/>
          <w:lang w:val="en-GB" w:eastAsia="ja-JP"/>
        </w:rPr>
        <w:t xml:space="preserve"> </w:t>
      </w:r>
      <w:r w:rsidR="00DA293C">
        <w:rPr>
          <w:rFonts w:ascii="Avenir Next" w:eastAsia="Meiryo" w:hAnsi="Avenir Next" w:cs="MS Gothic"/>
          <w:color w:val="000000"/>
          <w:sz w:val="18"/>
          <w:szCs w:val="18"/>
          <w:lang w:val="en-GB" w:eastAsia="ja-JP"/>
        </w:rPr>
        <w:t>released</w:t>
      </w:r>
      <w:r w:rsidR="00E66ACC" w:rsidRPr="0015497F">
        <w:rPr>
          <w:rFonts w:ascii="Avenir Next" w:eastAsia="Meiryo" w:hAnsi="Avenir Next" w:cs="MS Gothic"/>
          <w:color w:val="000000"/>
          <w:sz w:val="18"/>
          <w:szCs w:val="18"/>
          <w:lang w:val="en-GB" w:eastAsia="ja-JP"/>
        </w:rPr>
        <w:t>.</w:t>
      </w:r>
      <w:r w:rsidR="00721827" w:rsidRPr="0015497F">
        <w:rPr>
          <w:rFonts w:ascii="Avenir Next" w:eastAsia="Meiryo" w:hAnsi="Avenir Next" w:cs="MS Gothic"/>
          <w:color w:val="000000"/>
          <w:sz w:val="18"/>
          <w:szCs w:val="18"/>
          <w:lang w:val="en-GB" w:eastAsia="ja-JP"/>
        </w:rPr>
        <w:t xml:space="preserve"> </w:t>
      </w:r>
      <w:r w:rsidR="00174AA8" w:rsidRPr="0015497F">
        <w:rPr>
          <w:rFonts w:ascii="Avenir Next" w:eastAsia="Meiryo" w:hAnsi="Avenir Next" w:cs="MS Gothic"/>
          <w:color w:val="000000"/>
          <w:sz w:val="18"/>
          <w:szCs w:val="18"/>
          <w:lang w:val="en-GB" w:eastAsia="ja-JP"/>
        </w:rPr>
        <w:t>Now, the third and final limited</w:t>
      </w:r>
      <w:r w:rsidR="000E7753" w:rsidRPr="0015497F">
        <w:rPr>
          <w:rFonts w:ascii="Avenir Next" w:eastAsia="Meiryo" w:hAnsi="Avenir Next" w:cs="MS Gothic"/>
          <w:color w:val="000000"/>
          <w:sz w:val="18"/>
          <w:szCs w:val="18"/>
          <w:lang w:val="en-GB" w:eastAsia="ja-JP"/>
        </w:rPr>
        <w:t xml:space="preserve"> edition in this exceptional collaboration has </w:t>
      </w:r>
      <w:r w:rsidR="00E66ACC" w:rsidRPr="0015497F">
        <w:rPr>
          <w:rFonts w:ascii="Avenir Next" w:eastAsia="Meiryo" w:hAnsi="Avenir Next" w:cs="MS Gothic"/>
          <w:color w:val="000000"/>
          <w:sz w:val="18"/>
          <w:szCs w:val="18"/>
          <w:lang w:val="en-GB" w:eastAsia="ja-JP"/>
        </w:rPr>
        <w:t xml:space="preserve">arrived, and it couldn’t be more unexpected: both dials in one! </w:t>
      </w:r>
    </w:p>
    <w:p w14:paraId="004410E9" w14:textId="6BF3BBBB" w:rsidR="00844703" w:rsidRPr="0015497F" w:rsidRDefault="00844703" w:rsidP="0015497F">
      <w:pPr>
        <w:jc w:val="both"/>
        <w:rPr>
          <w:rFonts w:ascii="Avenir Next" w:hAnsi="Avenir Next"/>
          <w:sz w:val="18"/>
          <w:szCs w:val="18"/>
          <w:lang w:val="en-GB"/>
        </w:rPr>
      </w:pPr>
    </w:p>
    <w:p w14:paraId="0075EA93" w14:textId="24764CD4" w:rsidR="00E66ACC" w:rsidRPr="0015497F" w:rsidRDefault="00E66ACC" w:rsidP="0015497F">
      <w:pPr>
        <w:jc w:val="both"/>
        <w:rPr>
          <w:rFonts w:ascii="Avenir Next" w:hAnsi="Avenir Next"/>
          <w:sz w:val="18"/>
          <w:szCs w:val="18"/>
          <w:lang w:val="en-GB"/>
        </w:rPr>
      </w:pPr>
      <w:r w:rsidRPr="0015497F">
        <w:rPr>
          <w:rFonts w:ascii="Avenir Next" w:hAnsi="Avenir Next"/>
          <w:sz w:val="18"/>
          <w:szCs w:val="18"/>
          <w:lang w:val="en-GB"/>
        </w:rPr>
        <w:t>Limited to 250 pieces, the</w:t>
      </w:r>
      <w:r w:rsidRPr="0015497F">
        <w:rPr>
          <w:rFonts w:ascii="Avenir Next" w:hAnsi="Avenir Next"/>
          <w:b/>
          <w:bCs/>
          <w:sz w:val="18"/>
          <w:szCs w:val="18"/>
          <w:lang w:val="en-GB"/>
        </w:rPr>
        <w:t xml:space="preserve"> Chronomaster Revival Lupin </w:t>
      </w:r>
      <w:proofErr w:type="gramStart"/>
      <w:r w:rsidRPr="0015497F">
        <w:rPr>
          <w:rFonts w:ascii="Avenir Next" w:hAnsi="Avenir Next"/>
          <w:b/>
          <w:bCs/>
          <w:sz w:val="18"/>
          <w:szCs w:val="18"/>
          <w:lang w:val="en-GB"/>
        </w:rPr>
        <w:t>The</w:t>
      </w:r>
      <w:proofErr w:type="gramEnd"/>
      <w:r w:rsidRPr="0015497F">
        <w:rPr>
          <w:rFonts w:ascii="Avenir Next" w:hAnsi="Avenir Next"/>
          <w:b/>
          <w:bCs/>
          <w:sz w:val="18"/>
          <w:szCs w:val="18"/>
          <w:lang w:val="en-GB"/>
        </w:rPr>
        <w:t xml:space="preserve"> Third – Final Edition</w:t>
      </w:r>
      <w:r w:rsidRPr="0015497F">
        <w:rPr>
          <w:rFonts w:ascii="Avenir Next" w:hAnsi="Avenir Next"/>
          <w:sz w:val="18"/>
          <w:szCs w:val="18"/>
          <w:lang w:val="en-GB"/>
        </w:rPr>
        <w:t xml:space="preserve"> </w:t>
      </w:r>
      <w:r w:rsidR="009D647C">
        <w:rPr>
          <w:rFonts w:ascii="Avenir Next" w:hAnsi="Avenir Next"/>
          <w:sz w:val="18"/>
          <w:szCs w:val="18"/>
          <w:lang w:val="en-GB"/>
        </w:rPr>
        <w:t>combines two dials</w:t>
      </w:r>
      <w:r w:rsidR="00DA293C">
        <w:rPr>
          <w:rFonts w:ascii="Avenir Next" w:hAnsi="Avenir Next"/>
          <w:sz w:val="18"/>
          <w:szCs w:val="18"/>
          <w:lang w:val="en-GB"/>
        </w:rPr>
        <w:t xml:space="preserve">, featuring </w:t>
      </w:r>
      <w:r w:rsidRPr="0015497F">
        <w:rPr>
          <w:rFonts w:ascii="Avenir Next" w:hAnsi="Avenir Next"/>
          <w:sz w:val="18"/>
          <w:szCs w:val="18"/>
          <w:lang w:val="en-GB"/>
        </w:rPr>
        <w:t xml:space="preserve">two distinct and asymmetrical halves combining all the elements </w:t>
      </w:r>
      <w:r w:rsidR="00DA293C">
        <w:rPr>
          <w:rFonts w:ascii="Avenir Next" w:hAnsi="Avenir Next"/>
          <w:sz w:val="18"/>
          <w:szCs w:val="18"/>
          <w:lang w:val="en-GB"/>
        </w:rPr>
        <w:t>from</w:t>
      </w:r>
      <w:r w:rsidRPr="0015497F">
        <w:rPr>
          <w:rFonts w:ascii="Avenir Next" w:hAnsi="Avenir Next"/>
          <w:sz w:val="18"/>
          <w:szCs w:val="18"/>
          <w:lang w:val="en-GB"/>
        </w:rPr>
        <w:t xml:space="preserve"> both the Zenith chronographs depicted in the </w:t>
      </w:r>
      <w:r w:rsidR="009D647C">
        <w:rPr>
          <w:rFonts w:ascii="Avenir Next" w:hAnsi="Avenir Next"/>
          <w:sz w:val="18"/>
          <w:szCs w:val="18"/>
          <w:lang w:val="en-GB"/>
        </w:rPr>
        <w:t xml:space="preserve">first and final episode of the animated </w:t>
      </w:r>
      <w:r w:rsidRPr="0015497F">
        <w:rPr>
          <w:rFonts w:ascii="Avenir Next" w:hAnsi="Avenir Next"/>
          <w:sz w:val="18"/>
          <w:szCs w:val="18"/>
          <w:lang w:val="en-GB"/>
        </w:rPr>
        <w:t>series</w:t>
      </w:r>
      <w:r w:rsidR="009D647C">
        <w:rPr>
          <w:rFonts w:ascii="Avenir Next" w:hAnsi="Avenir Next"/>
          <w:sz w:val="18"/>
          <w:szCs w:val="18"/>
          <w:lang w:val="en-GB"/>
        </w:rPr>
        <w:t>’ first season</w:t>
      </w:r>
      <w:r w:rsidRPr="0015497F">
        <w:rPr>
          <w:rFonts w:ascii="Avenir Next" w:hAnsi="Avenir Next"/>
          <w:sz w:val="18"/>
          <w:szCs w:val="18"/>
          <w:lang w:val="en-GB"/>
        </w:rPr>
        <w:t>.</w:t>
      </w:r>
      <w:r w:rsidR="00353054" w:rsidRPr="0015497F">
        <w:rPr>
          <w:rFonts w:ascii="Avenir Next" w:hAnsi="Avenir Next"/>
          <w:sz w:val="18"/>
          <w:szCs w:val="18"/>
          <w:lang w:val="en-GB"/>
        </w:rPr>
        <w:t xml:space="preserve"> </w:t>
      </w:r>
      <w:r w:rsidR="0061257B" w:rsidRPr="0015497F">
        <w:rPr>
          <w:rFonts w:ascii="Avenir Next" w:hAnsi="Avenir Next"/>
          <w:sz w:val="18"/>
          <w:szCs w:val="18"/>
          <w:lang w:val="en-GB"/>
        </w:rPr>
        <w:t xml:space="preserve">On one side, the first Chronomaster Revival Lupin </w:t>
      </w:r>
      <w:proofErr w:type="gramStart"/>
      <w:r w:rsidR="0061257B" w:rsidRPr="0015497F">
        <w:rPr>
          <w:rFonts w:ascii="Avenir Next" w:hAnsi="Avenir Next"/>
          <w:sz w:val="18"/>
          <w:szCs w:val="18"/>
          <w:lang w:val="en-GB"/>
        </w:rPr>
        <w:t>The</w:t>
      </w:r>
      <w:proofErr w:type="gramEnd"/>
      <w:r w:rsidR="0061257B" w:rsidRPr="0015497F">
        <w:rPr>
          <w:rFonts w:ascii="Avenir Next" w:hAnsi="Avenir Next"/>
          <w:sz w:val="18"/>
          <w:szCs w:val="18"/>
          <w:lang w:val="en-GB"/>
        </w:rPr>
        <w:t xml:space="preserve"> Third edition’s semi-glossy black dial with deep grey </w:t>
      </w:r>
      <w:r w:rsidR="00E86C60" w:rsidRPr="0015497F">
        <w:rPr>
          <w:rFonts w:ascii="Avenir Next" w:hAnsi="Avenir Next"/>
          <w:sz w:val="18"/>
          <w:szCs w:val="18"/>
          <w:lang w:val="en-GB"/>
        </w:rPr>
        <w:t xml:space="preserve">counters and golden applied markers and hands, and on the other side, the second edition’s creamy-white dial with contrasting black counters in a “panda” configuration with beige </w:t>
      </w:r>
      <w:proofErr w:type="spellStart"/>
      <w:r w:rsidR="00E86C60" w:rsidRPr="0015497F">
        <w:rPr>
          <w:rFonts w:ascii="Avenir Next" w:hAnsi="Avenir Next"/>
          <w:sz w:val="18"/>
          <w:szCs w:val="18"/>
          <w:lang w:val="en-GB"/>
        </w:rPr>
        <w:t>SuperLumiNova</w:t>
      </w:r>
      <w:proofErr w:type="spellEnd"/>
      <w:r w:rsidR="00E86C60" w:rsidRPr="0015497F">
        <w:rPr>
          <w:rFonts w:ascii="Avenir Next" w:hAnsi="Avenir Next"/>
          <w:sz w:val="18"/>
          <w:szCs w:val="18"/>
          <w:lang w:val="en-GB"/>
        </w:rPr>
        <w:t xml:space="preserve">. </w:t>
      </w:r>
      <w:r w:rsidR="00353054" w:rsidRPr="0015497F">
        <w:rPr>
          <w:rFonts w:ascii="Avenir Next" w:hAnsi="Avenir Next"/>
          <w:sz w:val="18"/>
          <w:szCs w:val="18"/>
          <w:lang w:val="en-GB"/>
        </w:rPr>
        <w:t xml:space="preserve">Whimsical, </w:t>
      </w:r>
      <w:proofErr w:type="gramStart"/>
      <w:r w:rsidR="00353054" w:rsidRPr="0015497F">
        <w:rPr>
          <w:rFonts w:ascii="Avenir Next" w:hAnsi="Avenir Next"/>
          <w:sz w:val="18"/>
          <w:szCs w:val="18"/>
          <w:lang w:val="en-GB"/>
        </w:rPr>
        <w:t>playful</w:t>
      </w:r>
      <w:proofErr w:type="gramEnd"/>
      <w:r w:rsidR="00353054" w:rsidRPr="0015497F">
        <w:rPr>
          <w:rFonts w:ascii="Avenir Next" w:hAnsi="Avenir Next"/>
          <w:sz w:val="18"/>
          <w:szCs w:val="18"/>
          <w:lang w:val="en-GB"/>
        </w:rPr>
        <w:t xml:space="preserve"> and certainly polarizing, there’s more than meets the eye when it comes to creating such a singular dial, which </w:t>
      </w:r>
      <w:r w:rsidR="00721827" w:rsidRPr="0015497F">
        <w:rPr>
          <w:rFonts w:ascii="Avenir Next" w:hAnsi="Avenir Next"/>
          <w:sz w:val="18"/>
          <w:szCs w:val="18"/>
          <w:lang w:val="en-GB"/>
        </w:rPr>
        <w:t xml:space="preserve">presented the teams at the Zenith Manufacture with a new </w:t>
      </w:r>
      <w:r w:rsidR="003C693F" w:rsidRPr="0015497F">
        <w:rPr>
          <w:rFonts w:ascii="Avenir Next" w:hAnsi="Avenir Next"/>
          <w:sz w:val="18"/>
          <w:szCs w:val="18"/>
          <w:lang w:val="en-GB"/>
        </w:rPr>
        <w:t xml:space="preserve">and unprecedented kind of </w:t>
      </w:r>
      <w:r w:rsidR="00721827" w:rsidRPr="0015497F">
        <w:rPr>
          <w:rFonts w:ascii="Avenir Next" w:hAnsi="Avenir Next"/>
          <w:sz w:val="18"/>
          <w:szCs w:val="18"/>
          <w:lang w:val="en-GB"/>
        </w:rPr>
        <w:t>challenge.</w:t>
      </w:r>
    </w:p>
    <w:p w14:paraId="10B60DD0" w14:textId="333CA347" w:rsidR="00353054" w:rsidRPr="0015497F" w:rsidRDefault="00353054" w:rsidP="0015497F">
      <w:pPr>
        <w:jc w:val="both"/>
        <w:rPr>
          <w:rFonts w:ascii="Avenir Next" w:hAnsi="Avenir Next"/>
          <w:sz w:val="18"/>
          <w:szCs w:val="18"/>
          <w:highlight w:val="yellow"/>
          <w:lang w:val="en-GB"/>
        </w:rPr>
      </w:pPr>
    </w:p>
    <w:p w14:paraId="421CE064" w14:textId="78121556" w:rsidR="003C693F" w:rsidRPr="0015497F" w:rsidRDefault="003C693F" w:rsidP="0015497F">
      <w:pPr>
        <w:jc w:val="both"/>
        <w:rPr>
          <w:rFonts w:ascii="Avenir Next" w:hAnsi="Avenir Next"/>
          <w:sz w:val="18"/>
          <w:szCs w:val="18"/>
          <w:lang w:val="en-GB"/>
        </w:rPr>
      </w:pPr>
      <w:r w:rsidRPr="0015497F">
        <w:rPr>
          <w:rFonts w:ascii="Avenir Next" w:hAnsi="Avenir Next"/>
          <w:sz w:val="18"/>
          <w:szCs w:val="18"/>
          <w:lang w:val="en-GB"/>
        </w:rPr>
        <w:t>A delicate and long process, t</w:t>
      </w:r>
      <w:r w:rsidR="00C11458" w:rsidRPr="0015497F">
        <w:rPr>
          <w:rFonts w:ascii="Avenir Next" w:hAnsi="Avenir Next"/>
          <w:sz w:val="18"/>
          <w:szCs w:val="18"/>
          <w:lang w:val="en-GB"/>
        </w:rPr>
        <w:t>he</w:t>
      </w:r>
      <w:r w:rsidR="00E14B11" w:rsidRPr="0015497F">
        <w:rPr>
          <w:rFonts w:ascii="Avenir Next" w:hAnsi="Avenir Next"/>
          <w:sz w:val="18"/>
          <w:szCs w:val="18"/>
          <w:lang w:val="en-GB"/>
        </w:rPr>
        <w:t xml:space="preserve"> </w:t>
      </w:r>
      <w:r w:rsidRPr="0015497F">
        <w:rPr>
          <w:rFonts w:ascii="Avenir Next" w:hAnsi="Avenir Next"/>
          <w:sz w:val="18"/>
          <w:szCs w:val="18"/>
          <w:lang w:val="en-GB"/>
        </w:rPr>
        <w:t xml:space="preserve">blank </w:t>
      </w:r>
      <w:r w:rsidR="00E14B11" w:rsidRPr="0015497F">
        <w:rPr>
          <w:rFonts w:ascii="Avenir Next" w:hAnsi="Avenir Next"/>
          <w:sz w:val="18"/>
          <w:szCs w:val="18"/>
          <w:lang w:val="en-GB"/>
        </w:rPr>
        <w:t>dial i</w:t>
      </w:r>
      <w:r w:rsidR="00C11458" w:rsidRPr="0015497F">
        <w:rPr>
          <w:rFonts w:ascii="Avenir Next" w:hAnsi="Avenir Next"/>
          <w:sz w:val="18"/>
          <w:szCs w:val="18"/>
          <w:lang w:val="en-GB"/>
        </w:rPr>
        <w:t xml:space="preserve">s first </w:t>
      </w:r>
      <w:r w:rsidRPr="0015497F">
        <w:rPr>
          <w:rFonts w:ascii="Avenir Next" w:hAnsi="Avenir Next"/>
          <w:sz w:val="18"/>
          <w:szCs w:val="18"/>
          <w:lang w:val="en-GB"/>
        </w:rPr>
        <w:t>finished entirely in</w:t>
      </w:r>
      <w:r w:rsidR="00C11458" w:rsidRPr="0015497F">
        <w:rPr>
          <w:rFonts w:ascii="Avenir Next" w:hAnsi="Avenir Next"/>
          <w:sz w:val="18"/>
          <w:szCs w:val="18"/>
          <w:lang w:val="en-GB"/>
        </w:rPr>
        <w:t xml:space="preserve"> </w:t>
      </w:r>
      <w:r w:rsidR="00081659" w:rsidRPr="0015497F">
        <w:rPr>
          <w:rFonts w:ascii="Avenir Next" w:hAnsi="Avenir Next"/>
          <w:sz w:val="18"/>
          <w:szCs w:val="18"/>
          <w:lang w:val="en-GB"/>
        </w:rPr>
        <w:t>a</w:t>
      </w:r>
      <w:r w:rsidR="00C11458" w:rsidRPr="0015497F">
        <w:rPr>
          <w:rFonts w:ascii="Avenir Next" w:hAnsi="Avenir Next"/>
          <w:sz w:val="18"/>
          <w:szCs w:val="18"/>
          <w:lang w:val="en-GB"/>
        </w:rPr>
        <w:t xml:space="preserve"> </w:t>
      </w:r>
      <w:r w:rsidR="00353054" w:rsidRPr="0015497F">
        <w:rPr>
          <w:rFonts w:ascii="Avenir Next" w:hAnsi="Avenir Next"/>
          <w:sz w:val="18"/>
          <w:szCs w:val="18"/>
          <w:lang w:val="en-GB"/>
        </w:rPr>
        <w:t>silvery-white</w:t>
      </w:r>
      <w:r w:rsidR="00C11458" w:rsidRPr="0015497F">
        <w:rPr>
          <w:rFonts w:ascii="Avenir Next" w:hAnsi="Avenir Next"/>
          <w:sz w:val="18"/>
          <w:szCs w:val="18"/>
          <w:lang w:val="en-GB"/>
        </w:rPr>
        <w:t xml:space="preserve"> colour</w:t>
      </w:r>
      <w:r w:rsidR="00081659" w:rsidRPr="0015497F">
        <w:rPr>
          <w:rFonts w:ascii="Avenir Next" w:hAnsi="Avenir Next"/>
          <w:sz w:val="18"/>
          <w:szCs w:val="18"/>
          <w:lang w:val="en-GB"/>
        </w:rPr>
        <w:t xml:space="preserve"> </w:t>
      </w:r>
      <w:r w:rsidR="009D647C">
        <w:rPr>
          <w:rFonts w:ascii="Avenir Next" w:hAnsi="Avenir Next"/>
          <w:sz w:val="18"/>
          <w:szCs w:val="18"/>
          <w:lang w:val="en-GB"/>
        </w:rPr>
        <w:t>on</w:t>
      </w:r>
      <w:r w:rsidR="00081659" w:rsidRPr="0015497F">
        <w:rPr>
          <w:rFonts w:ascii="Avenir Next" w:hAnsi="Avenir Next"/>
          <w:sz w:val="18"/>
          <w:szCs w:val="18"/>
          <w:lang w:val="en-GB"/>
        </w:rPr>
        <w:t xml:space="preserve"> the right half</w:t>
      </w:r>
      <w:r w:rsidR="00353054" w:rsidRPr="0015497F">
        <w:rPr>
          <w:rFonts w:ascii="Avenir Next" w:hAnsi="Avenir Next"/>
          <w:sz w:val="18"/>
          <w:szCs w:val="18"/>
          <w:lang w:val="en-GB"/>
        </w:rPr>
        <w:t xml:space="preserve">, then </w:t>
      </w:r>
      <w:r w:rsidR="00C11458" w:rsidRPr="0015497F">
        <w:rPr>
          <w:rFonts w:ascii="Avenir Next" w:hAnsi="Avenir Next"/>
          <w:sz w:val="18"/>
          <w:szCs w:val="18"/>
          <w:lang w:val="en-GB"/>
        </w:rPr>
        <w:t xml:space="preserve">the </w:t>
      </w:r>
      <w:r w:rsidR="00353054" w:rsidRPr="0015497F">
        <w:rPr>
          <w:rFonts w:ascii="Avenir Next" w:hAnsi="Avenir Next"/>
          <w:sz w:val="18"/>
          <w:szCs w:val="18"/>
          <w:lang w:val="en-GB"/>
        </w:rPr>
        <w:t xml:space="preserve">black </w:t>
      </w:r>
      <w:r w:rsidR="00081659" w:rsidRPr="0015497F">
        <w:rPr>
          <w:rFonts w:ascii="Avenir Next" w:hAnsi="Avenir Next"/>
          <w:sz w:val="18"/>
          <w:szCs w:val="18"/>
          <w:lang w:val="en-GB"/>
        </w:rPr>
        <w:t xml:space="preserve">chronograph </w:t>
      </w:r>
      <w:r w:rsidR="00353054" w:rsidRPr="0015497F">
        <w:rPr>
          <w:rFonts w:ascii="Avenir Next" w:hAnsi="Avenir Next"/>
          <w:sz w:val="18"/>
          <w:szCs w:val="18"/>
          <w:lang w:val="en-GB"/>
        </w:rPr>
        <w:t xml:space="preserve">counters are milled </w:t>
      </w:r>
      <w:r w:rsidR="00C11458" w:rsidRPr="0015497F">
        <w:rPr>
          <w:rFonts w:ascii="Avenir Next" w:hAnsi="Avenir Next"/>
          <w:sz w:val="18"/>
          <w:szCs w:val="18"/>
          <w:lang w:val="en-GB"/>
        </w:rPr>
        <w:t xml:space="preserve">while the </w:t>
      </w:r>
      <w:r w:rsidR="00353054" w:rsidRPr="0015497F">
        <w:rPr>
          <w:rFonts w:ascii="Avenir Next" w:hAnsi="Avenir Next"/>
          <w:sz w:val="18"/>
          <w:szCs w:val="18"/>
          <w:lang w:val="en-GB"/>
        </w:rPr>
        <w:t>rest of</w:t>
      </w:r>
      <w:r w:rsidR="00C11458" w:rsidRPr="0015497F">
        <w:rPr>
          <w:rFonts w:ascii="Avenir Next" w:hAnsi="Avenir Next"/>
          <w:sz w:val="18"/>
          <w:szCs w:val="18"/>
          <w:lang w:val="en-GB"/>
        </w:rPr>
        <w:t xml:space="preserve"> the</w:t>
      </w:r>
      <w:r w:rsidR="00353054" w:rsidRPr="0015497F">
        <w:rPr>
          <w:rFonts w:ascii="Avenir Next" w:hAnsi="Avenir Next"/>
          <w:sz w:val="18"/>
          <w:szCs w:val="18"/>
          <w:lang w:val="en-GB"/>
        </w:rPr>
        <w:t xml:space="preserve"> dial </w:t>
      </w:r>
      <w:r w:rsidR="00C11458" w:rsidRPr="0015497F">
        <w:rPr>
          <w:rFonts w:ascii="Avenir Next" w:hAnsi="Avenir Next"/>
          <w:sz w:val="18"/>
          <w:szCs w:val="18"/>
          <w:lang w:val="en-GB"/>
        </w:rPr>
        <w:t>is protected with a layer of transparent</w:t>
      </w:r>
      <w:r w:rsidRPr="0015497F">
        <w:rPr>
          <w:rFonts w:ascii="Avenir Next" w:hAnsi="Avenir Next"/>
          <w:sz w:val="18"/>
          <w:szCs w:val="18"/>
          <w:lang w:val="en-GB"/>
        </w:rPr>
        <w:t xml:space="preserve"> and </w:t>
      </w:r>
      <w:r w:rsidR="00C11458" w:rsidRPr="0015497F">
        <w:rPr>
          <w:rFonts w:ascii="Avenir Next" w:hAnsi="Avenir Next"/>
          <w:sz w:val="18"/>
          <w:szCs w:val="18"/>
          <w:lang w:val="en-GB"/>
        </w:rPr>
        <w:t>colourless lacquer.</w:t>
      </w:r>
      <w:r w:rsidR="00353054" w:rsidRPr="0015497F">
        <w:rPr>
          <w:rFonts w:ascii="Avenir Next" w:hAnsi="Avenir Next"/>
          <w:sz w:val="18"/>
          <w:szCs w:val="18"/>
          <w:lang w:val="en-GB"/>
        </w:rPr>
        <w:t xml:space="preserve"> </w:t>
      </w:r>
      <w:r w:rsidRPr="0015497F">
        <w:rPr>
          <w:rFonts w:ascii="Avenir Next" w:hAnsi="Avenir Next"/>
          <w:sz w:val="18"/>
          <w:szCs w:val="18"/>
          <w:lang w:val="en-GB"/>
        </w:rPr>
        <w:t>A</w:t>
      </w:r>
      <w:r w:rsidR="00353054" w:rsidRPr="0015497F">
        <w:rPr>
          <w:rFonts w:ascii="Avenir Next" w:hAnsi="Avenir Next"/>
          <w:sz w:val="18"/>
          <w:szCs w:val="18"/>
          <w:lang w:val="en-GB"/>
        </w:rPr>
        <w:t xml:space="preserve">s the </w:t>
      </w:r>
      <w:r w:rsidRPr="0015497F">
        <w:rPr>
          <w:rFonts w:ascii="Avenir Next" w:hAnsi="Avenir Next"/>
          <w:sz w:val="18"/>
          <w:szCs w:val="18"/>
          <w:lang w:val="en-GB"/>
        </w:rPr>
        <w:t xml:space="preserve">second half </w:t>
      </w:r>
      <w:r w:rsidR="00353054" w:rsidRPr="0015497F">
        <w:rPr>
          <w:rFonts w:ascii="Avenir Next" w:hAnsi="Avenir Next"/>
          <w:sz w:val="18"/>
          <w:szCs w:val="18"/>
          <w:lang w:val="en-GB"/>
        </w:rPr>
        <w:t xml:space="preserve">of the dial </w:t>
      </w:r>
      <w:r w:rsidR="00081659" w:rsidRPr="0015497F">
        <w:rPr>
          <w:rFonts w:ascii="Avenir Next" w:hAnsi="Avenir Next"/>
          <w:sz w:val="18"/>
          <w:szCs w:val="18"/>
          <w:lang w:val="en-GB"/>
        </w:rPr>
        <w:t>must</w:t>
      </w:r>
      <w:r w:rsidR="00353054" w:rsidRPr="0015497F">
        <w:rPr>
          <w:rFonts w:ascii="Avenir Next" w:hAnsi="Avenir Next"/>
          <w:sz w:val="18"/>
          <w:szCs w:val="18"/>
          <w:lang w:val="en-GB"/>
        </w:rPr>
        <w:t xml:space="preserve"> </w:t>
      </w:r>
      <w:r w:rsidRPr="0015497F">
        <w:rPr>
          <w:rFonts w:ascii="Avenir Next" w:hAnsi="Avenir Next"/>
          <w:sz w:val="18"/>
          <w:szCs w:val="18"/>
          <w:lang w:val="en-GB"/>
        </w:rPr>
        <w:t>be painted black</w:t>
      </w:r>
      <w:r w:rsidR="00353054" w:rsidRPr="0015497F">
        <w:rPr>
          <w:rFonts w:ascii="Avenir Next" w:hAnsi="Avenir Next"/>
          <w:sz w:val="18"/>
          <w:szCs w:val="18"/>
          <w:lang w:val="en-GB"/>
        </w:rPr>
        <w:t>, the other white half of the dial is given a protective layer. If the protection isn’t correctly applied, colo</w:t>
      </w:r>
      <w:r w:rsidRPr="0015497F">
        <w:rPr>
          <w:rFonts w:ascii="Avenir Next" w:hAnsi="Avenir Next"/>
          <w:sz w:val="18"/>
          <w:szCs w:val="18"/>
          <w:lang w:val="en-GB"/>
        </w:rPr>
        <w:t>u</w:t>
      </w:r>
      <w:r w:rsidR="00353054" w:rsidRPr="0015497F">
        <w:rPr>
          <w:rFonts w:ascii="Avenir Next" w:hAnsi="Avenir Next"/>
          <w:sz w:val="18"/>
          <w:szCs w:val="18"/>
          <w:lang w:val="en-GB"/>
        </w:rPr>
        <w:t xml:space="preserve">rs can bleed into </w:t>
      </w:r>
      <w:r w:rsidR="00B37899" w:rsidRPr="0015497F">
        <w:rPr>
          <w:rFonts w:ascii="Avenir Next" w:hAnsi="Avenir Next"/>
          <w:sz w:val="18"/>
          <w:szCs w:val="18"/>
          <w:lang w:val="en-GB"/>
        </w:rPr>
        <w:t>each other,</w:t>
      </w:r>
      <w:r w:rsidRPr="0015497F">
        <w:rPr>
          <w:rFonts w:ascii="Avenir Next" w:hAnsi="Avenir Next"/>
          <w:sz w:val="18"/>
          <w:szCs w:val="18"/>
          <w:lang w:val="en-GB"/>
        </w:rPr>
        <w:t xml:space="preserve"> </w:t>
      </w:r>
      <w:r w:rsidR="00B37899" w:rsidRPr="0015497F">
        <w:rPr>
          <w:rFonts w:ascii="Avenir Next" w:hAnsi="Avenir Next"/>
          <w:sz w:val="18"/>
          <w:szCs w:val="18"/>
          <w:lang w:val="en-GB"/>
        </w:rPr>
        <w:t>ruining the dial</w:t>
      </w:r>
      <w:r w:rsidR="00353054" w:rsidRPr="0015497F">
        <w:rPr>
          <w:rFonts w:ascii="Avenir Next" w:hAnsi="Avenir Next"/>
          <w:sz w:val="18"/>
          <w:szCs w:val="18"/>
          <w:lang w:val="en-GB"/>
        </w:rPr>
        <w:t>. Another layer of complexity</w:t>
      </w:r>
      <w:r w:rsidRPr="0015497F">
        <w:rPr>
          <w:rFonts w:ascii="Avenir Next" w:hAnsi="Avenir Next"/>
          <w:sz w:val="18"/>
          <w:szCs w:val="18"/>
          <w:lang w:val="en-GB"/>
        </w:rPr>
        <w:t xml:space="preserve"> is added</w:t>
      </w:r>
      <w:r w:rsidR="00353054" w:rsidRPr="0015497F">
        <w:rPr>
          <w:rFonts w:ascii="Avenir Next" w:hAnsi="Avenir Next"/>
          <w:sz w:val="18"/>
          <w:szCs w:val="18"/>
          <w:lang w:val="en-GB"/>
        </w:rPr>
        <w:t xml:space="preserve"> </w:t>
      </w:r>
      <w:r w:rsidRPr="0015497F">
        <w:rPr>
          <w:rFonts w:ascii="Avenir Next" w:hAnsi="Avenir Next"/>
          <w:sz w:val="18"/>
          <w:szCs w:val="18"/>
          <w:lang w:val="en-GB"/>
        </w:rPr>
        <w:t>in that a</w:t>
      </w:r>
      <w:r w:rsidR="00353054" w:rsidRPr="0015497F">
        <w:rPr>
          <w:rFonts w:ascii="Avenir Next" w:hAnsi="Avenir Next"/>
          <w:sz w:val="18"/>
          <w:szCs w:val="18"/>
          <w:lang w:val="en-GB"/>
        </w:rPr>
        <w:t xml:space="preserve"> third grey colour</w:t>
      </w:r>
      <w:r w:rsidRPr="0015497F">
        <w:rPr>
          <w:rFonts w:ascii="Avenir Next" w:hAnsi="Avenir Next"/>
          <w:sz w:val="18"/>
          <w:szCs w:val="18"/>
          <w:lang w:val="en-GB"/>
        </w:rPr>
        <w:t xml:space="preserve"> </w:t>
      </w:r>
      <w:r w:rsidR="00B37899" w:rsidRPr="0015497F">
        <w:rPr>
          <w:rFonts w:ascii="Avenir Next" w:hAnsi="Avenir Next"/>
          <w:sz w:val="18"/>
          <w:szCs w:val="18"/>
          <w:lang w:val="en-GB"/>
        </w:rPr>
        <w:t>must</w:t>
      </w:r>
      <w:r w:rsidRPr="0015497F">
        <w:rPr>
          <w:rFonts w:ascii="Avenir Next" w:hAnsi="Avenir Next"/>
          <w:sz w:val="18"/>
          <w:szCs w:val="18"/>
          <w:lang w:val="en-GB"/>
        </w:rPr>
        <w:t xml:space="preserve"> be applied for the counters. </w:t>
      </w:r>
      <w:r w:rsidR="009D647C">
        <w:rPr>
          <w:rFonts w:ascii="Avenir Next" w:hAnsi="Avenir Next"/>
          <w:sz w:val="18"/>
          <w:szCs w:val="18"/>
          <w:lang w:val="en-GB"/>
        </w:rPr>
        <w:t>With each step in the process, the chances of something going wrong increases</w:t>
      </w:r>
      <w:r w:rsidR="00081659" w:rsidRPr="0015497F">
        <w:rPr>
          <w:rFonts w:ascii="Avenir Next" w:hAnsi="Avenir Next"/>
          <w:sz w:val="18"/>
          <w:szCs w:val="18"/>
          <w:lang w:val="en-GB"/>
        </w:rPr>
        <w:t xml:space="preserve">. </w:t>
      </w:r>
      <w:r w:rsidR="00B37899" w:rsidRPr="0015497F">
        <w:rPr>
          <w:rFonts w:ascii="Avenir Next" w:hAnsi="Avenir Next"/>
          <w:sz w:val="18"/>
          <w:szCs w:val="18"/>
          <w:lang w:val="en-GB"/>
        </w:rPr>
        <w:t>Successfully completing one dial</w:t>
      </w:r>
      <w:r w:rsidR="00081659" w:rsidRPr="0015497F">
        <w:rPr>
          <w:rFonts w:ascii="Avenir Next" w:hAnsi="Avenir Next"/>
          <w:sz w:val="18"/>
          <w:szCs w:val="18"/>
          <w:lang w:val="en-GB"/>
        </w:rPr>
        <w:t xml:space="preserve"> is challenging enough</w:t>
      </w:r>
      <w:r w:rsidR="00B37899" w:rsidRPr="0015497F">
        <w:rPr>
          <w:rFonts w:ascii="Avenir Next" w:hAnsi="Avenir Next"/>
          <w:sz w:val="18"/>
          <w:szCs w:val="18"/>
          <w:lang w:val="en-GB"/>
        </w:rPr>
        <w:t>. R</w:t>
      </w:r>
      <w:r w:rsidR="00081659" w:rsidRPr="0015497F">
        <w:rPr>
          <w:rFonts w:ascii="Avenir Next" w:hAnsi="Avenir Next"/>
          <w:sz w:val="18"/>
          <w:szCs w:val="18"/>
          <w:lang w:val="en-GB"/>
        </w:rPr>
        <w:t xml:space="preserve">eproducing the dual-dial effect with perfectly separated elements for an entire series </w:t>
      </w:r>
      <w:r w:rsidR="00B37899" w:rsidRPr="0015497F">
        <w:rPr>
          <w:rFonts w:ascii="Avenir Next" w:hAnsi="Avenir Next"/>
          <w:sz w:val="18"/>
          <w:szCs w:val="18"/>
          <w:lang w:val="en-GB"/>
        </w:rPr>
        <w:t xml:space="preserve">proved nearly impossible, but the </w:t>
      </w:r>
      <w:r w:rsidR="00C930A2" w:rsidRPr="0015497F">
        <w:rPr>
          <w:rFonts w:ascii="Avenir Next" w:hAnsi="Avenir Next"/>
          <w:sz w:val="18"/>
          <w:szCs w:val="18"/>
          <w:lang w:val="en-GB"/>
        </w:rPr>
        <w:t xml:space="preserve">uniquely intriguing </w:t>
      </w:r>
      <w:r w:rsidR="00B37899" w:rsidRPr="0015497F">
        <w:rPr>
          <w:rFonts w:ascii="Avenir Next" w:hAnsi="Avenir Next"/>
          <w:sz w:val="18"/>
          <w:szCs w:val="18"/>
          <w:lang w:val="en-GB"/>
        </w:rPr>
        <w:t>result ma</w:t>
      </w:r>
      <w:r w:rsidR="00C930A2" w:rsidRPr="0015497F">
        <w:rPr>
          <w:rFonts w:ascii="Avenir Next" w:hAnsi="Avenir Next"/>
          <w:sz w:val="18"/>
          <w:szCs w:val="18"/>
          <w:lang w:val="en-GB"/>
        </w:rPr>
        <w:t>de it well worth the effort.</w:t>
      </w:r>
    </w:p>
    <w:p w14:paraId="6EB83B7F" w14:textId="3F6FDB0A" w:rsidR="003C693F" w:rsidRPr="0015497F" w:rsidRDefault="003C693F" w:rsidP="0015497F">
      <w:pPr>
        <w:jc w:val="both"/>
        <w:rPr>
          <w:rFonts w:ascii="Avenir Next" w:hAnsi="Avenir Next"/>
          <w:sz w:val="18"/>
          <w:szCs w:val="18"/>
          <w:lang w:val="en-GB"/>
        </w:rPr>
      </w:pPr>
    </w:p>
    <w:p w14:paraId="4E497277" w14:textId="6723A391" w:rsidR="00844703" w:rsidRPr="0015497F" w:rsidRDefault="00C930A2" w:rsidP="0015497F">
      <w:pPr>
        <w:jc w:val="both"/>
        <w:rPr>
          <w:rFonts w:ascii="Avenir Next" w:hAnsi="Avenir Next"/>
          <w:sz w:val="18"/>
          <w:szCs w:val="18"/>
          <w:lang w:val="en-GB"/>
        </w:rPr>
      </w:pPr>
      <w:r w:rsidRPr="0015497F">
        <w:rPr>
          <w:rFonts w:ascii="Avenir Next" w:hAnsi="Avenir Next"/>
          <w:sz w:val="18"/>
          <w:szCs w:val="18"/>
          <w:lang w:val="en-GB"/>
        </w:rPr>
        <w:t xml:space="preserve">This </w:t>
      </w:r>
      <w:r w:rsidR="00C7729A" w:rsidRPr="0015497F">
        <w:rPr>
          <w:rFonts w:ascii="Avenir Next" w:hAnsi="Avenir Next"/>
          <w:sz w:val="18"/>
          <w:szCs w:val="18"/>
          <w:lang w:val="en-GB"/>
        </w:rPr>
        <w:t>truly unequalled dial is housed in a 37mm</w:t>
      </w:r>
      <w:r w:rsidRPr="0015497F">
        <w:rPr>
          <w:rFonts w:ascii="Avenir Next" w:hAnsi="Avenir Next"/>
          <w:sz w:val="18"/>
          <w:szCs w:val="18"/>
          <w:lang w:val="en-GB"/>
        </w:rPr>
        <w:t xml:space="preserve"> </w:t>
      </w:r>
      <w:r w:rsidR="002A526C">
        <w:rPr>
          <w:rFonts w:ascii="Avenir Next" w:hAnsi="Avenir Next"/>
          <w:sz w:val="18"/>
          <w:szCs w:val="18"/>
          <w:lang w:val="en-GB"/>
        </w:rPr>
        <w:t>titanium</w:t>
      </w:r>
      <w:r w:rsidRPr="0015497F">
        <w:rPr>
          <w:rFonts w:ascii="Avenir Next" w:hAnsi="Avenir Next"/>
          <w:sz w:val="18"/>
          <w:szCs w:val="18"/>
          <w:lang w:val="en-GB"/>
        </w:rPr>
        <w:t xml:space="preserve"> barrel-shaped case</w:t>
      </w:r>
      <w:r w:rsidR="00C7729A" w:rsidRPr="0015497F">
        <w:rPr>
          <w:rFonts w:ascii="Avenir Next" w:hAnsi="Avenir Next"/>
          <w:sz w:val="18"/>
          <w:szCs w:val="18"/>
          <w:lang w:val="en-GB"/>
        </w:rPr>
        <w:t xml:space="preserve"> that is a reproduction of the 1969 </w:t>
      </w:r>
      <w:r w:rsidRPr="0015497F">
        <w:rPr>
          <w:rFonts w:ascii="Avenir Next" w:hAnsi="Avenir Next"/>
          <w:sz w:val="18"/>
          <w:szCs w:val="18"/>
          <w:lang w:val="en-GB"/>
        </w:rPr>
        <w:t xml:space="preserve">A384 </w:t>
      </w:r>
      <w:r w:rsidR="00C7729A" w:rsidRPr="0015497F">
        <w:rPr>
          <w:rFonts w:ascii="Avenir Next" w:hAnsi="Avenir Next"/>
          <w:sz w:val="18"/>
          <w:szCs w:val="18"/>
          <w:lang w:val="en-GB"/>
        </w:rPr>
        <w:t xml:space="preserve">case in proportions and finish. It’s paired with a </w:t>
      </w:r>
      <w:r w:rsidR="002A526C">
        <w:rPr>
          <w:rFonts w:ascii="Avenir Next" w:hAnsi="Avenir Next"/>
          <w:sz w:val="18"/>
          <w:szCs w:val="18"/>
          <w:lang w:val="en-GB"/>
        </w:rPr>
        <w:t>titanium</w:t>
      </w:r>
      <w:r w:rsidR="00C7729A" w:rsidRPr="0015497F">
        <w:rPr>
          <w:rFonts w:ascii="Avenir Next" w:hAnsi="Avenir Next"/>
          <w:sz w:val="18"/>
          <w:szCs w:val="18"/>
          <w:lang w:val="en-GB"/>
        </w:rPr>
        <w:t xml:space="preserve"> ladder bracelet originally designed by the famed Gay Frères company with a distinctly retro touch. Beating within it is the El Primero automatic high-frequency integrated chronograph calibre, visible through the sapphire display back engraved with a drawing </w:t>
      </w:r>
      <w:r w:rsidR="00844703" w:rsidRPr="0015497F">
        <w:rPr>
          <w:rFonts w:ascii="Avenir Next" w:hAnsi="Avenir Next"/>
          <w:sz w:val="18"/>
          <w:szCs w:val="18"/>
          <w:lang w:val="en-GB"/>
        </w:rPr>
        <w:t xml:space="preserve">of Daisuke </w:t>
      </w:r>
      <w:proofErr w:type="spellStart"/>
      <w:r w:rsidR="00844703" w:rsidRPr="0015497F">
        <w:rPr>
          <w:rFonts w:ascii="Avenir Next" w:hAnsi="Avenir Next"/>
          <w:sz w:val="18"/>
          <w:szCs w:val="18"/>
          <w:lang w:val="en-GB"/>
        </w:rPr>
        <w:t>Jigen</w:t>
      </w:r>
      <w:proofErr w:type="spellEnd"/>
      <w:r w:rsidR="00174AA8" w:rsidRPr="0015497F">
        <w:rPr>
          <w:rFonts w:ascii="Avenir Next" w:hAnsi="Avenir Next"/>
          <w:sz w:val="18"/>
          <w:szCs w:val="18"/>
          <w:lang w:val="en-GB"/>
        </w:rPr>
        <w:t>.</w:t>
      </w:r>
    </w:p>
    <w:p w14:paraId="6229BB34" w14:textId="77777777" w:rsidR="00F12F8A" w:rsidRPr="0015497F" w:rsidRDefault="00F12F8A" w:rsidP="0015497F">
      <w:pPr>
        <w:jc w:val="both"/>
        <w:rPr>
          <w:rFonts w:ascii="Avenir Next" w:hAnsi="Avenir Next"/>
          <w:sz w:val="18"/>
          <w:szCs w:val="18"/>
          <w:lang w:val="en-GB"/>
        </w:rPr>
      </w:pPr>
    </w:p>
    <w:p w14:paraId="04AE38C9" w14:textId="1C1ED197" w:rsidR="00F12F8A" w:rsidRPr="0015497F" w:rsidRDefault="001078C6" w:rsidP="001078C6">
      <w:pPr>
        <w:tabs>
          <w:tab w:val="left" w:pos="3453"/>
        </w:tabs>
        <w:rPr>
          <w:rFonts w:ascii="Avenir Next" w:hAnsi="Avenir Next"/>
          <w:sz w:val="18"/>
          <w:szCs w:val="18"/>
          <w:lang w:val="en-GB"/>
        </w:rPr>
      </w:pPr>
      <w:r w:rsidRPr="0015497F">
        <w:rPr>
          <w:rFonts w:ascii="Avenir Next" w:hAnsi="Avenir Next"/>
          <w:sz w:val="18"/>
          <w:szCs w:val="18"/>
          <w:lang w:val="en-GB"/>
        </w:rPr>
        <w:t xml:space="preserve">For those who missed out on the first and second special editions </w:t>
      </w:r>
      <w:r w:rsidR="002F5849">
        <w:rPr>
          <w:rFonts w:ascii="Avenir Next" w:hAnsi="Avenir Next"/>
          <w:sz w:val="18"/>
          <w:szCs w:val="18"/>
          <w:lang w:val="en-GB"/>
        </w:rPr>
        <w:t>or</w:t>
      </w:r>
      <w:r w:rsidRPr="0015497F">
        <w:rPr>
          <w:rFonts w:ascii="Avenir Next" w:hAnsi="Avenir Next"/>
          <w:sz w:val="18"/>
          <w:szCs w:val="18"/>
          <w:lang w:val="en-GB"/>
        </w:rPr>
        <w:t xml:space="preserve"> simply </w:t>
      </w:r>
      <w:r w:rsidR="002F5849">
        <w:rPr>
          <w:rFonts w:ascii="Avenir Next" w:hAnsi="Avenir Next"/>
          <w:sz w:val="18"/>
          <w:szCs w:val="18"/>
          <w:lang w:val="en-GB"/>
        </w:rPr>
        <w:t>wish</w:t>
      </w:r>
      <w:r w:rsidRPr="0015497F">
        <w:rPr>
          <w:rFonts w:ascii="Avenir Next" w:hAnsi="Avenir Next"/>
          <w:sz w:val="18"/>
          <w:szCs w:val="18"/>
          <w:lang w:val="en-GB"/>
        </w:rPr>
        <w:t xml:space="preserve"> to complete their set and enjoy the dial’s dual personalities,</w:t>
      </w:r>
      <w:r>
        <w:rPr>
          <w:rFonts w:ascii="Avenir Next" w:hAnsi="Avenir Next"/>
          <w:sz w:val="18"/>
          <w:szCs w:val="18"/>
          <w:lang w:val="en-GB"/>
        </w:rPr>
        <w:t xml:space="preserve"> T</w:t>
      </w:r>
      <w:r w:rsidR="00F12F8A" w:rsidRPr="0015497F">
        <w:rPr>
          <w:rFonts w:ascii="Avenir Next" w:hAnsi="Avenir Next"/>
          <w:sz w:val="18"/>
          <w:szCs w:val="18"/>
          <w:lang w:val="en-GB"/>
        </w:rPr>
        <w:t xml:space="preserve">he </w:t>
      </w:r>
      <w:r w:rsidR="00F12F8A" w:rsidRPr="0015497F">
        <w:rPr>
          <w:rFonts w:ascii="Avenir Next" w:hAnsi="Avenir Next"/>
          <w:b/>
          <w:bCs/>
          <w:sz w:val="18"/>
          <w:szCs w:val="18"/>
          <w:lang w:val="en-GB"/>
        </w:rPr>
        <w:t xml:space="preserve">Chronomaster Revival Lupin </w:t>
      </w:r>
      <w:proofErr w:type="gramStart"/>
      <w:r w:rsidR="00F12F8A" w:rsidRPr="0015497F">
        <w:rPr>
          <w:rFonts w:ascii="Avenir Next" w:hAnsi="Avenir Next"/>
          <w:b/>
          <w:bCs/>
          <w:sz w:val="18"/>
          <w:szCs w:val="18"/>
          <w:lang w:val="en-GB"/>
        </w:rPr>
        <w:t>The</w:t>
      </w:r>
      <w:proofErr w:type="gramEnd"/>
      <w:r w:rsidR="00F12F8A" w:rsidRPr="0015497F">
        <w:rPr>
          <w:rFonts w:ascii="Avenir Next" w:hAnsi="Avenir Next"/>
          <w:b/>
          <w:bCs/>
          <w:sz w:val="18"/>
          <w:szCs w:val="18"/>
          <w:lang w:val="en-GB"/>
        </w:rPr>
        <w:t xml:space="preserve"> Third – Final Edition </w:t>
      </w:r>
      <w:r w:rsidR="00F12F8A" w:rsidRPr="0015497F">
        <w:rPr>
          <w:rFonts w:ascii="Avenir Next" w:hAnsi="Avenir Next"/>
          <w:sz w:val="18"/>
          <w:szCs w:val="18"/>
          <w:lang w:val="en-GB"/>
        </w:rPr>
        <w:t>is available at Zenith physical boutiques and online boutiques around the world.</w:t>
      </w:r>
    </w:p>
    <w:p w14:paraId="0261C2D7" w14:textId="5E8CDD56" w:rsidR="00035AEA" w:rsidRDefault="00035AEA">
      <w:pPr>
        <w:rPr>
          <w:lang w:val="en-GB"/>
        </w:rPr>
      </w:pPr>
      <w:r>
        <w:rPr>
          <w:lang w:val="en-GB"/>
        </w:rPr>
        <w:br w:type="page"/>
      </w:r>
    </w:p>
    <w:p w14:paraId="64AA4041" w14:textId="77777777" w:rsidR="00035AEA" w:rsidRPr="00C974BE" w:rsidRDefault="00035AEA" w:rsidP="00035AEA">
      <w:pPr>
        <w:spacing w:line="276" w:lineRule="auto"/>
        <w:jc w:val="both"/>
        <w:rPr>
          <w:rFonts w:ascii="Avenir Next" w:hAnsi="Avenir Next"/>
          <w:b/>
          <w:bCs/>
          <w:sz w:val="20"/>
          <w:szCs w:val="20"/>
          <w:lang w:val="en-US"/>
        </w:rPr>
      </w:pPr>
      <w:bookmarkStart w:id="0" w:name="_Hlk90905048"/>
      <w:r w:rsidRPr="00C974BE">
        <w:rPr>
          <w:rFonts w:ascii="Avenir Next" w:hAnsi="Avenir Next"/>
          <w:b/>
          <w:bCs/>
          <w:sz w:val="20"/>
          <w:szCs w:val="20"/>
          <w:lang w:val="en-US"/>
        </w:rPr>
        <w:lastRenderedPageBreak/>
        <w:t>ZENITH: TIME TO REACH YOUR STAR.</w:t>
      </w:r>
    </w:p>
    <w:p w14:paraId="726FF618" w14:textId="77777777" w:rsidR="00035AEA" w:rsidRPr="00C974BE" w:rsidRDefault="00035AEA" w:rsidP="00035AEA">
      <w:pPr>
        <w:jc w:val="both"/>
        <w:rPr>
          <w:rFonts w:ascii="Avenir Next" w:hAnsi="Avenir Next"/>
          <w:sz w:val="20"/>
          <w:szCs w:val="20"/>
          <w:lang w:val="en-US"/>
        </w:rPr>
      </w:pPr>
    </w:p>
    <w:p w14:paraId="4C40F9EB" w14:textId="77777777" w:rsidR="00035AEA" w:rsidRPr="00342A2D" w:rsidRDefault="00035AEA" w:rsidP="00342A2D">
      <w:pPr>
        <w:tabs>
          <w:tab w:val="left" w:pos="3453"/>
        </w:tabs>
        <w:jc w:val="both"/>
        <w:rPr>
          <w:rFonts w:ascii="Avenir Next" w:eastAsia="Meiryo" w:hAnsi="Avenir Next" w:cs="MS Gothic"/>
          <w:color w:val="000000"/>
          <w:sz w:val="18"/>
          <w:szCs w:val="18"/>
          <w:lang w:val="en-GB" w:eastAsia="ja-JP"/>
        </w:rPr>
      </w:pPr>
      <w:r w:rsidRPr="00342A2D">
        <w:rPr>
          <w:rFonts w:ascii="Avenir Next" w:eastAsia="Meiryo" w:hAnsi="Avenir Next" w:cs="MS Gothic"/>
          <w:color w:val="000000"/>
          <w:sz w:val="18"/>
          <w:szCs w:val="18"/>
          <w:lang w:val="en-GB" w:eastAsia="ja-JP"/>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342A2D">
        <w:rPr>
          <w:rFonts w:ascii="Avenir Next" w:eastAsia="Meiryo" w:hAnsi="Avenir Next" w:cs="MS Gothic"/>
          <w:color w:val="000000"/>
          <w:sz w:val="18"/>
          <w:szCs w:val="18"/>
          <w:lang w:val="en-GB" w:eastAsia="ja-JP"/>
        </w:rPr>
        <w:t>Blériot’s</w:t>
      </w:r>
      <w:proofErr w:type="spellEnd"/>
      <w:r w:rsidRPr="00342A2D">
        <w:rPr>
          <w:rFonts w:ascii="Avenir Next" w:eastAsia="Meiryo" w:hAnsi="Avenir Next" w:cs="MS Gothic"/>
          <w:color w:val="000000"/>
          <w:sz w:val="18"/>
          <w:szCs w:val="18"/>
          <w:lang w:val="en-GB" w:eastAsia="ja-JP"/>
        </w:rPr>
        <w:t xml:space="preserve"> history-making flight across the English Channel to Felix Baumgartner’s record-setting stratospheric free-fall jump. Zenith is also highlighting visionary and trailblazing women – past and present – by celebrating their accomplishments and creating the DREAMHERS platform where women share their experiences and inspire others to fulfill their dreams.</w:t>
      </w:r>
    </w:p>
    <w:p w14:paraId="73C0884E" w14:textId="77777777" w:rsidR="00035AEA" w:rsidRPr="00342A2D" w:rsidRDefault="00035AEA" w:rsidP="00342A2D">
      <w:pPr>
        <w:tabs>
          <w:tab w:val="left" w:pos="3453"/>
        </w:tabs>
        <w:jc w:val="both"/>
        <w:rPr>
          <w:rFonts w:ascii="Avenir Next" w:eastAsia="Meiryo" w:hAnsi="Avenir Next" w:cs="MS Gothic"/>
          <w:color w:val="000000"/>
          <w:sz w:val="18"/>
          <w:szCs w:val="18"/>
          <w:lang w:val="en-GB" w:eastAsia="ja-JP"/>
        </w:rPr>
      </w:pPr>
    </w:p>
    <w:p w14:paraId="3C3A13AB" w14:textId="77777777" w:rsidR="00035AEA" w:rsidRPr="00342A2D" w:rsidRDefault="00035AEA" w:rsidP="00342A2D">
      <w:pPr>
        <w:tabs>
          <w:tab w:val="left" w:pos="3453"/>
        </w:tabs>
        <w:jc w:val="both"/>
        <w:rPr>
          <w:rFonts w:ascii="Avenir Next" w:eastAsia="Meiryo" w:hAnsi="Avenir Next" w:cs="MS Gothic"/>
          <w:color w:val="000000"/>
          <w:sz w:val="18"/>
          <w:szCs w:val="18"/>
          <w:lang w:val="en-GB" w:eastAsia="ja-JP"/>
        </w:rPr>
      </w:pPr>
      <w:r w:rsidRPr="00342A2D">
        <w:rPr>
          <w:rFonts w:ascii="Avenir Next" w:eastAsia="Meiryo" w:hAnsi="Avenir Next" w:cs="MS Gothic"/>
          <w:color w:val="000000"/>
          <w:sz w:val="18"/>
          <w:szCs w:val="18"/>
          <w:lang w:val="en-GB" w:eastAsia="ja-JP"/>
        </w:rPr>
        <w:t xml:space="preserve">Zenith exclusively uses its own in-house developed and manufactured movements across </w:t>
      </w:r>
      <w:proofErr w:type="gramStart"/>
      <w:r w:rsidRPr="00342A2D">
        <w:rPr>
          <w:rFonts w:ascii="Avenir Next" w:eastAsia="Meiryo" w:hAnsi="Avenir Next" w:cs="MS Gothic"/>
          <w:color w:val="000000"/>
          <w:sz w:val="18"/>
          <w:szCs w:val="18"/>
          <w:lang w:val="en-GB" w:eastAsia="ja-JP"/>
        </w:rPr>
        <w:t>all of</w:t>
      </w:r>
      <w:proofErr w:type="gramEnd"/>
      <w:r w:rsidRPr="00342A2D">
        <w:rPr>
          <w:rFonts w:ascii="Avenir Next" w:eastAsia="Meiryo" w:hAnsi="Avenir Next" w:cs="MS Gothic"/>
          <w:color w:val="000000"/>
          <w:sz w:val="18"/>
          <w:szCs w:val="18"/>
          <w:lang w:val="en-GB" w:eastAsia="ja-JP"/>
        </w:rPr>
        <w:t xml:space="preserve"> its watches. Since the creation of the El Primero in 1969, the world’s first automatic chronograph calibre, Zenith has gone on to master the complication with even more precision, capable of measurements to the closest 1/10th of a second in the most recent Chronomaster lines, and 1/100th of a second in the DEFY collection. Zenith has been shaping the future of Swiss watchmaking since 1865, accompanying those who dare to challenge themselves and break barriers. The time to reach your star is now.</w:t>
      </w:r>
    </w:p>
    <w:bookmarkEnd w:id="0"/>
    <w:p w14:paraId="5D140901" w14:textId="4347C94C" w:rsidR="00342A2D" w:rsidRDefault="00342A2D">
      <w:pPr>
        <w:rPr>
          <w:lang w:val="en-GB"/>
        </w:rPr>
      </w:pPr>
      <w:r>
        <w:rPr>
          <w:lang w:val="en-GB"/>
        </w:rPr>
        <w:br w:type="page"/>
      </w:r>
    </w:p>
    <w:p w14:paraId="47D5459A" w14:textId="4FF3AA0F" w:rsidR="00342A2D" w:rsidRDefault="00342A2D" w:rsidP="00342A2D">
      <w:pPr>
        <w:autoSpaceDE w:val="0"/>
        <w:autoSpaceDN w:val="0"/>
        <w:adjustRightInd w:val="0"/>
        <w:spacing w:line="276" w:lineRule="auto"/>
        <w:rPr>
          <w:rFonts w:ascii="Avenir Next" w:hAnsi="Avenir Next" w:cs="Antonio-Regular"/>
          <w:b/>
          <w:lang w:val="en-US"/>
        </w:rPr>
      </w:pPr>
      <w:r>
        <w:rPr>
          <w:rFonts w:ascii="Avenir Next" w:hAnsi="Avenir Next" w:cs="OpenSans-CondensedLight"/>
          <w:noProof/>
          <w:sz w:val="18"/>
          <w:szCs w:val="18"/>
          <w:lang w:val="en-US"/>
        </w:rPr>
        <w:lastRenderedPageBreak/>
        <w:drawing>
          <wp:anchor distT="0" distB="0" distL="114300" distR="114300" simplePos="0" relativeHeight="251658240" behindDoc="1" locked="0" layoutInCell="1" allowOverlap="1" wp14:anchorId="14718114" wp14:editId="1C276081">
            <wp:simplePos x="0" y="0"/>
            <wp:positionH relativeFrom="page">
              <wp:posOffset>5227858</wp:posOffset>
            </wp:positionH>
            <wp:positionV relativeFrom="paragraph">
              <wp:posOffset>2247</wp:posOffset>
            </wp:positionV>
            <wp:extent cx="2318385" cy="3312795"/>
            <wp:effectExtent l="0" t="0" r="0" b="0"/>
            <wp:wrapTight wrapText="bothSides">
              <wp:wrapPolygon edited="0">
                <wp:start x="8164" y="3105"/>
                <wp:lineTo x="7632" y="5093"/>
                <wp:lineTo x="6744" y="5714"/>
                <wp:lineTo x="5857" y="6832"/>
                <wp:lineTo x="5857" y="7328"/>
                <wp:lineTo x="4970" y="9316"/>
                <wp:lineTo x="4792" y="11303"/>
                <wp:lineTo x="6212" y="15278"/>
                <wp:lineTo x="7454" y="17265"/>
                <wp:lineTo x="7809" y="20122"/>
                <wp:lineTo x="8697" y="20495"/>
                <wp:lineTo x="11004" y="20743"/>
                <wp:lineTo x="13844" y="20743"/>
                <wp:lineTo x="14021" y="20495"/>
                <wp:lineTo x="14909" y="17265"/>
                <wp:lineTo x="16329" y="15278"/>
                <wp:lineTo x="18281" y="13290"/>
                <wp:lineTo x="18459" y="9316"/>
                <wp:lineTo x="15264" y="5714"/>
                <wp:lineTo x="14731" y="5341"/>
                <wp:lineTo x="14021" y="3105"/>
                <wp:lineTo x="8164" y="310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8385" cy="331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2A2D">
        <w:rPr>
          <w:rFonts w:ascii="Avenir Next" w:hAnsi="Avenir Next" w:cs="Antonio-Regular"/>
          <w:b/>
          <w:lang w:val="en-US"/>
        </w:rPr>
        <w:t xml:space="preserve">Chronomaster Revival Lupin </w:t>
      </w:r>
      <w:proofErr w:type="gramStart"/>
      <w:r w:rsidRPr="00342A2D">
        <w:rPr>
          <w:rFonts w:ascii="Avenir Next" w:hAnsi="Avenir Next" w:cs="Antonio-Regular"/>
          <w:b/>
          <w:lang w:val="en-US"/>
        </w:rPr>
        <w:t>The</w:t>
      </w:r>
      <w:proofErr w:type="gramEnd"/>
      <w:r w:rsidRPr="00342A2D">
        <w:rPr>
          <w:rFonts w:ascii="Avenir Next" w:hAnsi="Avenir Next" w:cs="Antonio-Regular"/>
          <w:b/>
          <w:lang w:val="en-US"/>
        </w:rPr>
        <w:t xml:space="preserve"> Third – Final Edition </w:t>
      </w:r>
    </w:p>
    <w:p w14:paraId="4CAB922C" w14:textId="77FA148F" w:rsidR="00342A2D" w:rsidRPr="004669CC" w:rsidRDefault="00342A2D" w:rsidP="00342A2D">
      <w:pPr>
        <w:autoSpaceDE w:val="0"/>
        <w:autoSpaceDN w:val="0"/>
        <w:adjustRightInd w:val="0"/>
        <w:spacing w:line="276" w:lineRule="auto"/>
        <w:rPr>
          <w:rFonts w:ascii="Avenir Next" w:hAnsi="Avenir Next" w:cs="Arial"/>
          <w:bCs/>
          <w:sz w:val="18"/>
          <w:szCs w:val="18"/>
          <w:lang w:val="en-US"/>
        </w:rPr>
      </w:pPr>
      <w:r w:rsidRPr="004669CC">
        <w:rPr>
          <w:rFonts w:ascii="Avenir Next" w:hAnsi="Avenir Next" w:cs="Antonio-Regular"/>
          <w:sz w:val="18"/>
          <w:szCs w:val="18"/>
          <w:lang w:val="en-US"/>
        </w:rPr>
        <w:t xml:space="preserve">Reference: </w:t>
      </w:r>
      <w:r w:rsidRPr="004669CC">
        <w:rPr>
          <w:rFonts w:ascii="Avenir Next" w:hAnsi="Avenir Next" w:cs="Antonio-Regular"/>
          <w:sz w:val="18"/>
          <w:szCs w:val="18"/>
          <w:lang w:val="en-US"/>
        </w:rPr>
        <w:tab/>
      </w:r>
      <w:r w:rsidRPr="00342A2D">
        <w:rPr>
          <w:rFonts w:ascii="Avenir Next" w:hAnsi="Avenir Next" w:cs="Arial"/>
          <w:bCs/>
          <w:sz w:val="18"/>
          <w:szCs w:val="18"/>
          <w:lang w:val="en-US"/>
        </w:rPr>
        <w:t>95.L384.400/50.M384</w:t>
      </w:r>
    </w:p>
    <w:p w14:paraId="6D1379CC" w14:textId="74B1A36F" w:rsidR="00342A2D" w:rsidRPr="004669CC" w:rsidRDefault="00342A2D" w:rsidP="00342A2D">
      <w:pPr>
        <w:autoSpaceDE w:val="0"/>
        <w:autoSpaceDN w:val="0"/>
        <w:adjustRightInd w:val="0"/>
        <w:spacing w:line="276" w:lineRule="auto"/>
        <w:rPr>
          <w:rFonts w:ascii="Avenir Next" w:hAnsi="Avenir Next" w:cs="Arial"/>
          <w:bCs/>
          <w:sz w:val="18"/>
          <w:szCs w:val="18"/>
          <w:lang w:val="en-US"/>
        </w:rPr>
      </w:pPr>
    </w:p>
    <w:p w14:paraId="1F3482D1" w14:textId="7E9E7F47" w:rsidR="00342A2D" w:rsidRPr="004669CC" w:rsidRDefault="00342A2D" w:rsidP="00342A2D">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Antonio-Regular"/>
          <w:b/>
          <w:sz w:val="18"/>
          <w:szCs w:val="18"/>
          <w:lang w:val="en-US"/>
        </w:rPr>
        <w:t xml:space="preserve">Key points: </w:t>
      </w:r>
      <w:r w:rsidRPr="00342A2D">
        <w:rPr>
          <w:rFonts w:ascii="Avenir Next" w:hAnsi="Avenir Next" w:cs="OpenSans-CondensedLight"/>
          <w:sz w:val="18"/>
          <w:szCs w:val="18"/>
          <w:lang w:val="en-US"/>
        </w:rPr>
        <w:t>Original 1969 case with 37 mm diameter</w:t>
      </w:r>
      <w:r>
        <w:rPr>
          <w:rFonts w:ascii="Avenir Next" w:hAnsi="Avenir Next" w:cs="OpenSans-CondensedLight"/>
          <w:sz w:val="18"/>
          <w:szCs w:val="18"/>
          <w:lang w:val="en-US"/>
        </w:rPr>
        <w:t xml:space="preserve">. </w:t>
      </w:r>
      <w:r w:rsidRPr="00342A2D">
        <w:rPr>
          <w:rFonts w:ascii="Avenir Next" w:hAnsi="Avenir Next" w:cs="OpenSans-CondensedLight"/>
          <w:sz w:val="18"/>
          <w:szCs w:val="18"/>
          <w:lang w:val="en-US"/>
        </w:rPr>
        <w:t>Automatic El Primero column-wheel chronograph movement</w:t>
      </w:r>
      <w:r>
        <w:rPr>
          <w:rFonts w:ascii="Avenir Next" w:hAnsi="Avenir Next" w:cs="OpenSans-CondensedLight"/>
          <w:sz w:val="18"/>
          <w:szCs w:val="18"/>
          <w:lang w:val="en-US"/>
        </w:rPr>
        <w:t xml:space="preserve">. </w:t>
      </w:r>
      <w:proofErr w:type="spellStart"/>
      <w:r w:rsidRPr="00342A2D">
        <w:rPr>
          <w:rFonts w:ascii="Avenir Next" w:hAnsi="Avenir Next" w:cs="OpenSans-CondensedLight"/>
          <w:sz w:val="18"/>
          <w:szCs w:val="18"/>
          <w:lang w:val="en-US"/>
        </w:rPr>
        <w:t>Splitted</w:t>
      </w:r>
      <w:proofErr w:type="spellEnd"/>
      <w:r w:rsidRPr="00342A2D">
        <w:rPr>
          <w:rFonts w:ascii="Avenir Next" w:hAnsi="Avenir Next" w:cs="OpenSans-CondensedLight"/>
          <w:sz w:val="18"/>
          <w:szCs w:val="18"/>
          <w:lang w:val="en-US"/>
        </w:rPr>
        <w:t xml:space="preserve"> dial taking inspiration from the former 2 Editions</w:t>
      </w:r>
      <w:r>
        <w:rPr>
          <w:rFonts w:ascii="Avenir Next" w:hAnsi="Avenir Next" w:cs="OpenSans-CondensedLight"/>
          <w:sz w:val="18"/>
          <w:szCs w:val="18"/>
          <w:lang w:val="en-US"/>
        </w:rPr>
        <w:t xml:space="preserve">. Limited edition of 250 pieces. </w:t>
      </w:r>
      <w:r>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Movement: </w:t>
      </w:r>
      <w:r w:rsidRPr="004669CC">
        <w:rPr>
          <w:rFonts w:ascii="Avenir Next" w:hAnsi="Avenir Next" w:cs="OpenSans-CondensedLight"/>
          <w:sz w:val="18"/>
          <w:szCs w:val="18"/>
          <w:lang w:val="en-US"/>
        </w:rPr>
        <w:t xml:space="preserve">El Primero </w:t>
      </w:r>
      <w:r>
        <w:rPr>
          <w:rFonts w:ascii="Avenir Next" w:hAnsi="Avenir Next" w:cs="OpenSans-CondensedLight"/>
          <w:sz w:val="18"/>
          <w:szCs w:val="18"/>
          <w:lang w:val="en-US"/>
        </w:rPr>
        <w:t>400</w:t>
      </w:r>
      <w:r w:rsidRPr="004669CC">
        <w:rPr>
          <w:rFonts w:ascii="Avenir Next" w:hAnsi="Avenir Next" w:cs="OpenSans-CondensedLight"/>
          <w:sz w:val="18"/>
          <w:szCs w:val="18"/>
          <w:lang w:val="en-US"/>
        </w:rPr>
        <w:t xml:space="preserve"> Automatic</w:t>
      </w:r>
    </w:p>
    <w:p w14:paraId="3C8B6192" w14:textId="77777777" w:rsidR="00342A2D" w:rsidRPr="004669CC" w:rsidRDefault="00342A2D" w:rsidP="00342A2D">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Frequency:</w:t>
      </w:r>
      <w:r w:rsidRPr="004669CC">
        <w:rPr>
          <w:rFonts w:ascii="Avenir Next" w:hAnsi="Avenir Next" w:cs="OpenSans-CondensedLight"/>
          <w:sz w:val="18"/>
          <w:szCs w:val="18"/>
          <w:lang w:val="en-US"/>
        </w:rPr>
        <w:t xml:space="preserve"> 36,000 </w:t>
      </w:r>
      <w:proofErr w:type="spellStart"/>
      <w:r w:rsidRPr="004669CC">
        <w:rPr>
          <w:rFonts w:ascii="Avenir Next" w:hAnsi="Avenir Next" w:cs="OpenSans-CondensedLight"/>
          <w:sz w:val="18"/>
          <w:szCs w:val="18"/>
          <w:lang w:val="en-US"/>
        </w:rPr>
        <w:t>VpH</w:t>
      </w:r>
      <w:proofErr w:type="spellEnd"/>
      <w:r w:rsidRPr="004669CC">
        <w:rPr>
          <w:rFonts w:ascii="Avenir Next" w:hAnsi="Avenir Next" w:cs="OpenSans-CondensedLight"/>
          <w:sz w:val="18"/>
          <w:szCs w:val="18"/>
          <w:lang w:val="en-US"/>
        </w:rPr>
        <w:t xml:space="preserve"> (5 Hz)</w:t>
      </w:r>
      <w:r w:rsidRPr="00423104">
        <w:rPr>
          <w:lang w:val="en-US"/>
        </w:rPr>
        <w:t xml:space="preserve"> </w:t>
      </w:r>
    </w:p>
    <w:p w14:paraId="4A2AE91E" w14:textId="77777777" w:rsidR="00342A2D" w:rsidRPr="004669CC" w:rsidRDefault="00342A2D" w:rsidP="00342A2D">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Power reserve:</w:t>
      </w:r>
      <w:r w:rsidRPr="004669CC">
        <w:rPr>
          <w:rFonts w:ascii="Avenir Next" w:hAnsi="Avenir Next" w:cs="OpenSans-CondensedLight"/>
          <w:sz w:val="18"/>
          <w:szCs w:val="18"/>
          <w:lang w:val="en-US"/>
        </w:rPr>
        <w:t xml:space="preserve"> min. 50 hours</w:t>
      </w:r>
    </w:p>
    <w:p w14:paraId="6B3DFDE3" w14:textId="1BD304D8" w:rsidR="00342A2D" w:rsidRPr="004669CC" w:rsidRDefault="00342A2D" w:rsidP="00342A2D">
      <w:pPr>
        <w:autoSpaceDE w:val="0"/>
        <w:autoSpaceDN w:val="0"/>
        <w:adjustRightInd w:val="0"/>
        <w:spacing w:line="276" w:lineRule="auto"/>
        <w:rPr>
          <w:rFonts w:ascii="Avenir Next" w:hAnsi="Avenir Next" w:cs="Antonio-Regular"/>
          <w:bCs/>
          <w:sz w:val="18"/>
          <w:szCs w:val="18"/>
          <w:lang w:val="en-US"/>
        </w:rPr>
      </w:pPr>
      <w:r w:rsidRPr="004669CC">
        <w:rPr>
          <w:rFonts w:ascii="Avenir Next" w:hAnsi="Avenir Next" w:cs="Antonio-Regular"/>
          <w:b/>
          <w:sz w:val="18"/>
          <w:szCs w:val="18"/>
          <w:lang w:val="en-US"/>
        </w:rPr>
        <w:t xml:space="preserve">Functions: </w:t>
      </w:r>
      <w:r w:rsidRPr="004669CC">
        <w:rPr>
          <w:rFonts w:ascii="Avenir Next" w:hAnsi="Avenir Next" w:cs="OpenSans-CondensedLight"/>
          <w:sz w:val="18"/>
          <w:szCs w:val="18"/>
          <w:lang w:val="en-US"/>
        </w:rPr>
        <w:t xml:space="preserve">Hours and minutes in the </w:t>
      </w:r>
      <w:proofErr w:type="spellStart"/>
      <w:r w:rsidRPr="004669CC">
        <w:rPr>
          <w:rFonts w:ascii="Avenir Next" w:hAnsi="Avenir Next" w:cs="OpenSans-CondensedLight"/>
          <w:sz w:val="18"/>
          <w:szCs w:val="18"/>
          <w:lang w:val="en-US"/>
        </w:rPr>
        <w:t>centre</w:t>
      </w:r>
      <w:proofErr w:type="spellEnd"/>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Small seconds at nine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Chronograph:</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central chronograph hand</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12-hour counter at six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30-minute counter at three o’clock</w:t>
      </w:r>
      <w:r w:rsidRPr="004669CC">
        <w:rPr>
          <w:rFonts w:ascii="Avenir Next" w:hAnsi="Avenir Next" w:cs="Antonio-Regular"/>
          <w:b/>
          <w:sz w:val="18"/>
          <w:szCs w:val="18"/>
          <w:lang w:val="en-US"/>
        </w:rPr>
        <w:t xml:space="preserve">. </w:t>
      </w:r>
      <w:r w:rsidRPr="004669CC">
        <w:rPr>
          <w:rFonts w:ascii="Avenir Next" w:hAnsi="Avenir Next" w:cs="OpenSans-CondensedLight"/>
          <w:sz w:val="18"/>
          <w:szCs w:val="18"/>
          <w:lang w:val="en-US"/>
        </w:rPr>
        <w:t>Tachymetric scale</w:t>
      </w:r>
      <w:r w:rsidRPr="004669CC">
        <w:rPr>
          <w:rFonts w:ascii="Avenir Next" w:hAnsi="Avenir Next" w:cs="Antonio-Regular"/>
          <w:b/>
          <w:sz w:val="18"/>
          <w:szCs w:val="18"/>
          <w:lang w:val="en-US"/>
        </w:rPr>
        <w:t xml:space="preserve">. </w:t>
      </w:r>
      <w:r>
        <w:rPr>
          <w:rFonts w:ascii="Avenir Next" w:hAnsi="Avenir Next" w:cs="Antonio-Regular"/>
          <w:b/>
          <w:sz w:val="18"/>
          <w:szCs w:val="18"/>
          <w:lang w:val="en-US"/>
        </w:rPr>
        <w:t xml:space="preserve"> </w:t>
      </w:r>
      <w:r w:rsidRPr="004669CC">
        <w:rPr>
          <w:rFonts w:ascii="Avenir Next" w:hAnsi="Avenir Next" w:cs="Antonio-Regular"/>
          <w:bCs/>
          <w:sz w:val="18"/>
          <w:szCs w:val="18"/>
          <w:lang w:val="en-US"/>
        </w:rPr>
        <w:t>Date indication at 4:30</w:t>
      </w:r>
      <w:r w:rsidRPr="004669CC">
        <w:rPr>
          <w:rFonts w:ascii="Avenir Next" w:hAnsi="Avenir Next" w:cs="OpenSans-CondensedLight"/>
          <w:sz w:val="18"/>
          <w:szCs w:val="18"/>
          <w:lang w:val="en-US"/>
        </w:rPr>
        <w:br/>
      </w:r>
      <w:r w:rsidRPr="004669CC">
        <w:rPr>
          <w:rFonts w:ascii="Avenir Next" w:hAnsi="Avenir Next" w:cs="Antonio-Regular"/>
          <w:b/>
          <w:sz w:val="18"/>
          <w:szCs w:val="18"/>
          <w:lang w:val="en-US"/>
        </w:rPr>
        <w:t xml:space="preserve">Case: </w:t>
      </w:r>
      <w:r w:rsidRPr="004669CC">
        <w:rPr>
          <w:rFonts w:ascii="Avenir Next" w:hAnsi="Avenir Next" w:cs="OpenSans-CondensedLight"/>
          <w:sz w:val="18"/>
          <w:szCs w:val="18"/>
          <w:lang w:val="en-US"/>
        </w:rPr>
        <w:t>37-mm</w:t>
      </w:r>
    </w:p>
    <w:p w14:paraId="4441CD13" w14:textId="666DCEA9" w:rsidR="00342A2D" w:rsidRPr="004669CC" w:rsidRDefault="00342A2D" w:rsidP="00342A2D">
      <w:pPr>
        <w:autoSpaceDE w:val="0"/>
        <w:autoSpaceDN w:val="0"/>
        <w:adjustRightInd w:val="0"/>
        <w:spacing w:line="276" w:lineRule="auto"/>
        <w:rPr>
          <w:rFonts w:ascii="Avenir Next" w:hAnsi="Avenir Next" w:cs="Antonio-Regular"/>
          <w:b/>
          <w:sz w:val="18"/>
          <w:szCs w:val="18"/>
          <w:lang w:val="en-US"/>
        </w:rPr>
      </w:pPr>
      <w:r w:rsidRPr="004669CC">
        <w:rPr>
          <w:rFonts w:ascii="Avenir Next" w:hAnsi="Avenir Next" w:cs="OpenSans-CondensedLight"/>
          <w:b/>
          <w:bCs/>
          <w:sz w:val="18"/>
          <w:szCs w:val="18"/>
          <w:lang w:val="en-US"/>
        </w:rPr>
        <w:t>Material:</w:t>
      </w:r>
      <w:r w:rsidRPr="004669CC">
        <w:rPr>
          <w:rFonts w:ascii="Avenir Next" w:hAnsi="Avenir Next" w:cs="OpenSans-CondensedLight"/>
          <w:sz w:val="18"/>
          <w:szCs w:val="18"/>
          <w:lang w:val="en-US"/>
        </w:rPr>
        <w:t xml:space="preserve"> </w:t>
      </w:r>
      <w:r w:rsidR="002A526C">
        <w:rPr>
          <w:rFonts w:ascii="Avenir Next" w:hAnsi="Avenir Next" w:cs="OpenSans-CondensedLight"/>
          <w:sz w:val="18"/>
          <w:szCs w:val="18"/>
          <w:lang w:val="en-US"/>
        </w:rPr>
        <w:t>Titanium</w:t>
      </w:r>
    </w:p>
    <w:p w14:paraId="2B65230D" w14:textId="1BA00BE0" w:rsidR="00342A2D" w:rsidRPr="004669CC" w:rsidRDefault="00342A2D" w:rsidP="00342A2D">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Dial:</w:t>
      </w:r>
      <w:r w:rsidRPr="004669CC">
        <w:rPr>
          <w:rFonts w:ascii="Avenir Next" w:hAnsi="Avenir Next" w:cs="OpenSans-CondensedLight"/>
          <w:sz w:val="18"/>
          <w:szCs w:val="18"/>
          <w:lang w:val="en-US"/>
        </w:rPr>
        <w:t xml:space="preserve"> </w:t>
      </w:r>
      <w:r>
        <w:rPr>
          <w:rFonts w:ascii="Avenir Next" w:hAnsi="Avenir Next" w:cs="OpenSans-CondensedLight"/>
          <w:sz w:val="18"/>
          <w:szCs w:val="18"/>
          <w:lang w:val="en-US"/>
        </w:rPr>
        <w:t>Black &amp; white</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Water-resistance:</w:t>
      </w:r>
      <w:r w:rsidRPr="004669CC">
        <w:rPr>
          <w:rFonts w:ascii="Avenir Next" w:hAnsi="Avenir Next" w:cs="OpenSans-CondensedLight"/>
          <w:sz w:val="18"/>
          <w:szCs w:val="18"/>
          <w:lang w:val="en-US"/>
        </w:rPr>
        <w:t xml:space="preserve"> 5 ATM</w:t>
      </w:r>
    </w:p>
    <w:p w14:paraId="78A5431D" w14:textId="753A605A" w:rsidR="00342A2D" w:rsidRDefault="00342A2D" w:rsidP="00342A2D">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bCs/>
          <w:sz w:val="18"/>
          <w:szCs w:val="18"/>
          <w:lang w:val="en-US"/>
        </w:rPr>
        <w:t>Price:</w:t>
      </w:r>
      <w:r w:rsidRPr="004669CC">
        <w:rPr>
          <w:rFonts w:ascii="Avenir Next" w:hAnsi="Avenir Next" w:cs="OpenSans-CondensedLight"/>
          <w:sz w:val="18"/>
          <w:szCs w:val="18"/>
          <w:lang w:val="en-US"/>
        </w:rPr>
        <w:t xml:space="preserve"> </w:t>
      </w:r>
      <w:r>
        <w:rPr>
          <w:rFonts w:ascii="Avenir Next" w:hAnsi="Avenir Next" w:cs="OpenSans-CondensedLight"/>
          <w:sz w:val="18"/>
          <w:szCs w:val="18"/>
          <w:lang w:val="en-US"/>
        </w:rPr>
        <w:t>9900</w:t>
      </w:r>
      <w:r w:rsidRPr="004669CC">
        <w:rPr>
          <w:rFonts w:ascii="Avenir Next" w:hAnsi="Avenir Next" w:cs="OpenSans-CondensedLight"/>
          <w:sz w:val="18"/>
          <w:szCs w:val="18"/>
          <w:lang w:val="en-US"/>
        </w:rPr>
        <w:t xml:space="preserve"> CHF</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Hour-markers:</w:t>
      </w:r>
      <w:r w:rsidRPr="004669CC">
        <w:rPr>
          <w:rFonts w:ascii="Avenir Next" w:hAnsi="Avenir Next" w:cs="OpenSans-CondensedLight"/>
          <w:sz w:val="18"/>
          <w:szCs w:val="18"/>
          <w:lang w:val="en-US"/>
        </w:rPr>
        <w:t xml:space="preserve"> </w:t>
      </w:r>
      <w:r w:rsidRPr="00342A2D">
        <w:rPr>
          <w:rFonts w:ascii="Avenir Next" w:hAnsi="Avenir Next" w:cs="OpenSans-CondensedLight"/>
          <w:sz w:val="18"/>
          <w:szCs w:val="18"/>
          <w:lang w:val="en-US"/>
        </w:rPr>
        <w:t>Rhodium-plated or Gold-plated, faceted and coated with Beige</w:t>
      </w:r>
      <w:r>
        <w:rPr>
          <w:rFonts w:ascii="Avenir Next" w:hAnsi="Avenir Next" w:cs="OpenSans-CondensedLight"/>
          <w:sz w:val="18"/>
          <w:szCs w:val="18"/>
          <w:lang w:val="en-US"/>
        </w:rPr>
        <w:t xml:space="preserve"> </w:t>
      </w:r>
      <w:proofErr w:type="spellStart"/>
      <w:r w:rsidRPr="00342A2D">
        <w:rPr>
          <w:rFonts w:ascii="Avenir Next" w:hAnsi="Avenir Next" w:cs="OpenSans-CondensedLight"/>
          <w:sz w:val="18"/>
          <w:szCs w:val="18"/>
          <w:lang w:val="en-US"/>
        </w:rPr>
        <w:t>SuperLuminova</w:t>
      </w:r>
      <w:proofErr w:type="spellEnd"/>
      <w:r w:rsidRPr="00342A2D">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t xml:space="preserve">®SLN </w:t>
      </w:r>
      <w:r w:rsidRPr="004669CC">
        <w:rPr>
          <w:rFonts w:ascii="Avenir Next" w:hAnsi="Avenir Next" w:cs="OpenSans-CondensedLight"/>
          <w:sz w:val="18"/>
          <w:szCs w:val="18"/>
          <w:lang w:val="en-US"/>
        </w:rPr>
        <w:br/>
      </w:r>
      <w:r w:rsidRPr="004669CC">
        <w:rPr>
          <w:rFonts w:ascii="Avenir Next" w:hAnsi="Avenir Next" w:cs="OpenSans-CondensedLight"/>
          <w:b/>
          <w:bCs/>
          <w:sz w:val="18"/>
          <w:szCs w:val="18"/>
          <w:lang w:val="en-US"/>
        </w:rPr>
        <w:t>Hands:</w:t>
      </w:r>
      <w:r w:rsidRPr="004669CC">
        <w:rPr>
          <w:rFonts w:ascii="Avenir Next" w:hAnsi="Avenir Next" w:cs="OpenSans-CondensedLight"/>
          <w:sz w:val="18"/>
          <w:szCs w:val="18"/>
          <w:lang w:val="en-US"/>
        </w:rPr>
        <w:t xml:space="preserve"> </w:t>
      </w:r>
      <w:r w:rsidRPr="00342A2D">
        <w:rPr>
          <w:rFonts w:ascii="Avenir Next" w:hAnsi="Avenir Next" w:cs="OpenSans-CondensedLight"/>
          <w:sz w:val="18"/>
          <w:szCs w:val="18"/>
          <w:lang w:val="en-US"/>
        </w:rPr>
        <w:t>Rhodium-plated or Gold-plated, faceted and coated with Beige</w:t>
      </w:r>
      <w:r>
        <w:rPr>
          <w:rFonts w:ascii="Avenir Next" w:hAnsi="Avenir Next" w:cs="OpenSans-CondensedLight"/>
          <w:sz w:val="18"/>
          <w:szCs w:val="18"/>
          <w:lang w:val="en-US"/>
        </w:rPr>
        <w:t xml:space="preserve"> </w:t>
      </w:r>
      <w:proofErr w:type="spellStart"/>
      <w:r w:rsidRPr="00342A2D">
        <w:rPr>
          <w:rFonts w:ascii="Avenir Next" w:hAnsi="Avenir Next" w:cs="OpenSans-CondensedLight"/>
          <w:sz w:val="18"/>
          <w:szCs w:val="18"/>
          <w:lang w:val="en-US"/>
        </w:rPr>
        <w:t>SuperLuminova</w:t>
      </w:r>
      <w:proofErr w:type="spellEnd"/>
      <w:r w:rsidRPr="00342A2D">
        <w:rPr>
          <w:rFonts w:ascii="Avenir Next" w:hAnsi="Avenir Next" w:cs="OpenSans-CondensedLight"/>
          <w:sz w:val="18"/>
          <w:szCs w:val="18"/>
          <w:lang w:val="en-US"/>
        </w:rPr>
        <w:t xml:space="preserve"> </w:t>
      </w:r>
      <w:r w:rsidRPr="004669CC">
        <w:rPr>
          <w:rFonts w:ascii="Avenir Next" w:hAnsi="Avenir Next" w:cs="OpenSans-CondensedLight"/>
          <w:sz w:val="18"/>
          <w:szCs w:val="18"/>
          <w:lang w:val="en-US"/>
        </w:rPr>
        <w:t xml:space="preserve">®SLN </w:t>
      </w:r>
    </w:p>
    <w:p w14:paraId="7A692FBC" w14:textId="2E4C93B0" w:rsidR="00342A2D" w:rsidRPr="004669CC" w:rsidRDefault="00342A2D" w:rsidP="00342A2D">
      <w:pPr>
        <w:autoSpaceDE w:val="0"/>
        <w:autoSpaceDN w:val="0"/>
        <w:adjustRightInd w:val="0"/>
        <w:spacing w:line="276" w:lineRule="auto"/>
        <w:rPr>
          <w:rFonts w:ascii="Avenir Next" w:hAnsi="Avenir Next" w:cs="OpenSans-CondensedLight"/>
          <w:sz w:val="18"/>
          <w:szCs w:val="18"/>
          <w:lang w:val="en-US"/>
        </w:rPr>
      </w:pPr>
      <w:r w:rsidRPr="004669CC">
        <w:rPr>
          <w:rFonts w:ascii="Avenir Next" w:hAnsi="Avenir Next" w:cs="OpenSans-CondensedLight"/>
          <w:b/>
          <w:sz w:val="18"/>
          <w:szCs w:val="18"/>
          <w:lang w:val="en-US"/>
        </w:rPr>
        <w:t>Bracelet &amp; Buckle:</w:t>
      </w:r>
      <w:r w:rsidRPr="004669CC">
        <w:rPr>
          <w:rFonts w:ascii="Avenir Next" w:hAnsi="Avenir Next" w:cs="OpenSans-CondensedLight"/>
          <w:sz w:val="18"/>
          <w:szCs w:val="18"/>
          <w:lang w:val="en-US"/>
        </w:rPr>
        <w:t xml:space="preserve"> </w:t>
      </w:r>
      <w:r>
        <w:rPr>
          <w:rFonts w:ascii="Avenir Next" w:hAnsi="Avenir Next" w:cs="OpenSans-CondensedLight"/>
          <w:sz w:val="18"/>
          <w:szCs w:val="18"/>
          <w:lang w:val="en-US"/>
        </w:rPr>
        <w:t>Titanium</w:t>
      </w:r>
      <w:r w:rsidRPr="004669CC">
        <w:rPr>
          <w:rFonts w:ascii="Avenir Next" w:hAnsi="Avenir Next" w:cs="OpenSans-CondensedLight"/>
          <w:sz w:val="18"/>
          <w:szCs w:val="18"/>
          <w:lang w:val="en-US"/>
        </w:rPr>
        <w:t xml:space="preserve"> "ladder" bracelet</w:t>
      </w:r>
      <w:r>
        <w:rPr>
          <w:rFonts w:ascii="Avenir Next" w:hAnsi="Avenir Next" w:cs="OpenSans-CondensedLight"/>
          <w:sz w:val="18"/>
          <w:szCs w:val="18"/>
          <w:lang w:val="en-US"/>
        </w:rPr>
        <w:t xml:space="preserve"> and double folding clasp.</w:t>
      </w:r>
    </w:p>
    <w:p w14:paraId="30592ECB" w14:textId="77777777" w:rsidR="00342A2D" w:rsidRPr="004669CC" w:rsidRDefault="00342A2D" w:rsidP="00342A2D">
      <w:pPr>
        <w:autoSpaceDE w:val="0"/>
        <w:autoSpaceDN w:val="0"/>
        <w:adjustRightInd w:val="0"/>
        <w:spacing w:line="276" w:lineRule="auto"/>
        <w:rPr>
          <w:rFonts w:ascii="Avenir Next" w:hAnsi="Avenir Next" w:cs="OpenSans-CondensedLight"/>
          <w:sz w:val="18"/>
          <w:szCs w:val="18"/>
          <w:lang w:val="en-US"/>
        </w:rPr>
      </w:pPr>
    </w:p>
    <w:p w14:paraId="34024C0A" w14:textId="0F91D417" w:rsidR="005F4D35" w:rsidRPr="00342A2D" w:rsidRDefault="005F4D35" w:rsidP="00342A2D">
      <w:pPr>
        <w:rPr>
          <w:rFonts w:ascii="Avenir Next" w:hAnsi="Avenir Next"/>
          <w:sz w:val="20"/>
          <w:szCs w:val="20"/>
          <w:lang w:val="en-US"/>
        </w:rPr>
      </w:pPr>
    </w:p>
    <w:sectPr w:rsidR="005F4D35" w:rsidRPr="00342A2D">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C655A" w14:textId="77777777" w:rsidR="00035AEA" w:rsidRDefault="00035AEA" w:rsidP="00035AEA">
      <w:r>
        <w:separator/>
      </w:r>
    </w:p>
  </w:endnote>
  <w:endnote w:type="continuationSeparator" w:id="0">
    <w:p w14:paraId="085AB2FE" w14:textId="77777777" w:rsidR="00035AEA" w:rsidRDefault="00035AEA" w:rsidP="00035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Meiryo">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Antoni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794C" w14:textId="77777777" w:rsidR="00035AEA" w:rsidRPr="0052260C" w:rsidRDefault="00035AEA" w:rsidP="00035AEA">
    <w:pPr>
      <w:pStyle w:val="Pieddepage"/>
      <w:jc w:val="center"/>
      <w:rPr>
        <w:rFonts w:ascii="Avenir Next" w:hAnsi="Avenir Next"/>
        <w:sz w:val="18"/>
        <w:szCs w:val="18"/>
      </w:rPr>
    </w:pPr>
    <w:bookmarkStart w:id="1" w:name="_Hlk90905077"/>
    <w:bookmarkStart w:id="2" w:name="_Hlk90905078"/>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EBCEC51" w14:textId="21DC1A7B" w:rsidR="00035AEA" w:rsidRPr="00035AEA" w:rsidRDefault="00035AEA" w:rsidP="00035AEA">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C93FD" w14:textId="77777777" w:rsidR="00035AEA" w:rsidRDefault="00035AEA" w:rsidP="00035AEA">
      <w:r>
        <w:separator/>
      </w:r>
    </w:p>
  </w:footnote>
  <w:footnote w:type="continuationSeparator" w:id="0">
    <w:p w14:paraId="72203B73" w14:textId="77777777" w:rsidR="00035AEA" w:rsidRDefault="00035AEA" w:rsidP="00035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0B35" w14:textId="3FDBF70E" w:rsidR="00035AEA" w:rsidRDefault="00035AEA" w:rsidP="00035AEA">
    <w:pPr>
      <w:pStyle w:val="En-tte"/>
      <w:jc w:val="center"/>
    </w:pPr>
    <w:r>
      <w:rPr>
        <w:noProof/>
        <w:lang w:eastAsia="fr-CH"/>
      </w:rPr>
      <w:drawing>
        <wp:inline distT="0" distB="0" distL="0" distR="0" wp14:anchorId="31345837" wp14:editId="4028F6CB">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74A199C4" w14:textId="77777777" w:rsidR="00035AEA" w:rsidRDefault="00035AEA" w:rsidP="00035AEA">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7791C"/>
    <w:multiLevelType w:val="hybridMultilevel"/>
    <w:tmpl w:val="F97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16249"/>
    <w:multiLevelType w:val="hybridMultilevel"/>
    <w:tmpl w:val="938841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35"/>
    <w:rsid w:val="00005B30"/>
    <w:rsid w:val="000274C0"/>
    <w:rsid w:val="00035AEA"/>
    <w:rsid w:val="00081659"/>
    <w:rsid w:val="000E7753"/>
    <w:rsid w:val="001078C6"/>
    <w:rsid w:val="00143E12"/>
    <w:rsid w:val="0015497F"/>
    <w:rsid w:val="00174AA8"/>
    <w:rsid w:val="002A526C"/>
    <w:rsid w:val="002F5849"/>
    <w:rsid w:val="00314399"/>
    <w:rsid w:val="0031506F"/>
    <w:rsid w:val="00342A2D"/>
    <w:rsid w:val="00353054"/>
    <w:rsid w:val="003C693F"/>
    <w:rsid w:val="00492BFB"/>
    <w:rsid w:val="00575BE6"/>
    <w:rsid w:val="00593F37"/>
    <w:rsid w:val="005D5B8F"/>
    <w:rsid w:val="005F4D35"/>
    <w:rsid w:val="0061257B"/>
    <w:rsid w:val="006634BB"/>
    <w:rsid w:val="0068034C"/>
    <w:rsid w:val="006E4247"/>
    <w:rsid w:val="00721827"/>
    <w:rsid w:val="00844703"/>
    <w:rsid w:val="0094173E"/>
    <w:rsid w:val="009D647C"/>
    <w:rsid w:val="00A87E87"/>
    <w:rsid w:val="00B37899"/>
    <w:rsid w:val="00BD0A83"/>
    <w:rsid w:val="00BF73C1"/>
    <w:rsid w:val="00C11458"/>
    <w:rsid w:val="00C227E7"/>
    <w:rsid w:val="00C7729A"/>
    <w:rsid w:val="00C930A2"/>
    <w:rsid w:val="00CF05C9"/>
    <w:rsid w:val="00D67C8A"/>
    <w:rsid w:val="00D81267"/>
    <w:rsid w:val="00DA293C"/>
    <w:rsid w:val="00E14B11"/>
    <w:rsid w:val="00E572A7"/>
    <w:rsid w:val="00E66ACC"/>
    <w:rsid w:val="00E86C60"/>
    <w:rsid w:val="00F12F8A"/>
    <w:rsid w:val="00F444D7"/>
    <w:rsid w:val="00F76E8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31D55"/>
  <w15:chartTrackingRefBased/>
  <w15:docId w15:val="{921B92DB-6827-AF4E-933A-EE4CEFC7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844703"/>
    <w:rPr>
      <w:sz w:val="16"/>
      <w:szCs w:val="16"/>
    </w:rPr>
  </w:style>
  <w:style w:type="paragraph" w:styleId="Commentaire">
    <w:name w:val="annotation text"/>
    <w:basedOn w:val="Normal"/>
    <w:link w:val="CommentaireCar"/>
    <w:uiPriority w:val="99"/>
    <w:semiHidden/>
    <w:unhideWhenUsed/>
    <w:rsid w:val="00844703"/>
    <w:rPr>
      <w:sz w:val="20"/>
      <w:szCs w:val="20"/>
    </w:rPr>
  </w:style>
  <w:style w:type="character" w:customStyle="1" w:styleId="CommentaireCar">
    <w:name w:val="Commentaire Car"/>
    <w:basedOn w:val="Policepardfaut"/>
    <w:link w:val="Commentaire"/>
    <w:uiPriority w:val="99"/>
    <w:semiHidden/>
    <w:rsid w:val="00844703"/>
    <w:rPr>
      <w:sz w:val="20"/>
      <w:szCs w:val="20"/>
      <w:lang w:val="fr-CH"/>
    </w:rPr>
  </w:style>
  <w:style w:type="paragraph" w:styleId="Paragraphedeliste">
    <w:name w:val="List Paragraph"/>
    <w:basedOn w:val="Normal"/>
    <w:uiPriority w:val="34"/>
    <w:qFormat/>
    <w:rsid w:val="00081659"/>
    <w:pPr>
      <w:ind w:left="720"/>
      <w:contextualSpacing/>
    </w:pPr>
  </w:style>
  <w:style w:type="paragraph" w:styleId="Objetducommentaire">
    <w:name w:val="annotation subject"/>
    <w:basedOn w:val="Commentaire"/>
    <w:next w:val="Commentaire"/>
    <w:link w:val="ObjetducommentaireCar"/>
    <w:uiPriority w:val="99"/>
    <w:semiHidden/>
    <w:unhideWhenUsed/>
    <w:rsid w:val="00575BE6"/>
    <w:rPr>
      <w:b/>
      <w:bCs/>
    </w:rPr>
  </w:style>
  <w:style w:type="character" w:customStyle="1" w:styleId="ObjetducommentaireCar">
    <w:name w:val="Objet du commentaire Car"/>
    <w:basedOn w:val="CommentaireCar"/>
    <w:link w:val="Objetducommentaire"/>
    <w:uiPriority w:val="99"/>
    <w:semiHidden/>
    <w:rsid w:val="00575BE6"/>
    <w:rPr>
      <w:b/>
      <w:bCs/>
      <w:sz w:val="20"/>
      <w:szCs w:val="20"/>
      <w:lang w:val="fr-CH"/>
    </w:rPr>
  </w:style>
  <w:style w:type="paragraph" w:styleId="En-tte">
    <w:name w:val="header"/>
    <w:basedOn w:val="Normal"/>
    <w:link w:val="En-tteCar"/>
    <w:uiPriority w:val="99"/>
    <w:unhideWhenUsed/>
    <w:rsid w:val="00035AEA"/>
    <w:pPr>
      <w:tabs>
        <w:tab w:val="center" w:pos="4536"/>
        <w:tab w:val="right" w:pos="9072"/>
      </w:tabs>
    </w:pPr>
  </w:style>
  <w:style w:type="character" w:customStyle="1" w:styleId="En-tteCar">
    <w:name w:val="En-tête Car"/>
    <w:basedOn w:val="Policepardfaut"/>
    <w:link w:val="En-tte"/>
    <w:uiPriority w:val="99"/>
    <w:rsid w:val="00035AEA"/>
  </w:style>
  <w:style w:type="paragraph" w:styleId="Pieddepage">
    <w:name w:val="footer"/>
    <w:basedOn w:val="Normal"/>
    <w:link w:val="PieddepageCar"/>
    <w:uiPriority w:val="99"/>
    <w:unhideWhenUsed/>
    <w:rsid w:val="00035AEA"/>
    <w:pPr>
      <w:tabs>
        <w:tab w:val="center" w:pos="4536"/>
        <w:tab w:val="right" w:pos="9072"/>
      </w:tabs>
    </w:pPr>
  </w:style>
  <w:style w:type="character" w:customStyle="1" w:styleId="PieddepageCar">
    <w:name w:val="Pied de page Car"/>
    <w:basedOn w:val="Policepardfaut"/>
    <w:link w:val="Pieddepage"/>
    <w:uiPriority w:val="99"/>
    <w:rsid w:val="00035AEA"/>
  </w:style>
  <w:style w:type="character" w:styleId="Lienhypertexte">
    <w:name w:val="Hyperlink"/>
    <w:rsid w:val="00035AE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6</cp:revision>
  <dcterms:created xsi:type="dcterms:W3CDTF">2021-12-24T17:28:00Z</dcterms:created>
  <dcterms:modified xsi:type="dcterms:W3CDTF">2022-01-11T08:08:00Z</dcterms:modified>
</cp:coreProperties>
</file>