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E1FD" w14:textId="77777777" w:rsidR="00AA612A" w:rsidRPr="008F7A5E" w:rsidRDefault="007660BC" w:rsidP="00E4411B">
      <w:pPr>
        <w:jc w:val="center"/>
        <w:rPr>
          <w:rFonts w:ascii="Avenir Next" w:hAnsi="Avenir Next" w:cs="Arial"/>
          <w:b/>
          <w:bCs/>
          <w:lang w:val="en-US"/>
        </w:rPr>
      </w:pPr>
      <w:r w:rsidRPr="008F7A5E">
        <w:rPr>
          <w:rFonts w:ascii="Avenir Next" w:hAnsi="Avenir Next" w:cs="Arial"/>
          <w:b/>
          <w:bCs/>
          <w:lang w:val="en-US"/>
        </w:rPr>
        <w:t xml:space="preserve">ZENITH x </w:t>
      </w:r>
      <w:r w:rsidRPr="008F7A5E">
        <w:rPr>
          <w:rFonts w:ascii="Avenir Next" w:hAnsi="Avenir Next" w:cs="Arial"/>
          <w:b/>
          <w:bCs/>
          <w:i/>
          <w:iCs/>
          <w:lang w:val="en-US"/>
        </w:rPr>
        <w:t>Revolution</w:t>
      </w:r>
      <w:r w:rsidRPr="008F7A5E">
        <w:rPr>
          <w:rFonts w:ascii="Avenir Next" w:hAnsi="Avenir Next" w:cs="Arial"/>
          <w:b/>
          <w:bCs/>
          <w:lang w:val="en-US"/>
        </w:rPr>
        <w:t xml:space="preserve"> &amp; </w:t>
      </w:r>
      <w:r w:rsidRPr="008F7A5E">
        <w:rPr>
          <w:rFonts w:ascii="Avenir Next" w:hAnsi="Avenir Next" w:cs="Arial"/>
          <w:b/>
          <w:bCs/>
          <w:i/>
          <w:iCs/>
          <w:lang w:val="en-US"/>
        </w:rPr>
        <w:t>The Rake</w:t>
      </w:r>
      <w:r w:rsidRPr="008F7A5E">
        <w:rPr>
          <w:rFonts w:ascii="Avenir Next" w:hAnsi="Avenir Next" w:cs="Arial"/>
          <w:b/>
          <w:bCs/>
          <w:lang w:val="en-US"/>
        </w:rPr>
        <w:t xml:space="preserve"> – Chronomaster Revival A3818 </w:t>
      </w:r>
    </w:p>
    <w:p w14:paraId="670E054A" w14:textId="57DC7153" w:rsidR="007660BC" w:rsidRPr="009E69E4" w:rsidRDefault="00303B1E" w:rsidP="00E4411B">
      <w:pPr>
        <w:jc w:val="center"/>
        <w:rPr>
          <w:rFonts w:ascii="Avenir Next" w:hAnsi="Avenir Next" w:cs="Arial"/>
          <w:b/>
          <w:bCs/>
          <w:lang w:val="fr-FR"/>
        </w:rPr>
      </w:pPr>
      <w:r w:rsidRPr="009E69E4">
        <w:rPr>
          <w:rFonts w:ascii="Avenir Next" w:hAnsi="Avenir Next" w:cs="Arial"/>
          <w:b/>
          <w:bCs/>
          <w:lang w:val="fr-FR"/>
        </w:rPr>
        <w:t>« </w:t>
      </w:r>
      <w:r w:rsidR="007660BC" w:rsidRPr="009E69E4">
        <w:rPr>
          <w:rFonts w:ascii="Avenir Next" w:hAnsi="Avenir Next" w:cs="Arial"/>
          <w:b/>
          <w:bCs/>
          <w:lang w:val="fr-FR"/>
        </w:rPr>
        <w:t xml:space="preserve">The </w:t>
      </w:r>
      <w:proofErr w:type="spellStart"/>
      <w:r w:rsidR="007660BC" w:rsidRPr="009E69E4">
        <w:rPr>
          <w:rFonts w:ascii="Avenir Next" w:hAnsi="Avenir Next" w:cs="Arial"/>
          <w:b/>
          <w:bCs/>
          <w:lang w:val="fr-FR"/>
        </w:rPr>
        <w:t>Airweight</w:t>
      </w:r>
      <w:proofErr w:type="spellEnd"/>
      <w:r w:rsidR="007660BC" w:rsidRPr="009E69E4">
        <w:rPr>
          <w:rFonts w:ascii="Avenir Next" w:hAnsi="Avenir Next" w:cs="Arial"/>
          <w:b/>
          <w:bCs/>
          <w:lang w:val="fr-FR"/>
        </w:rPr>
        <w:t xml:space="preserve"> Cover Girl</w:t>
      </w:r>
      <w:r w:rsidRPr="009E69E4">
        <w:rPr>
          <w:rFonts w:ascii="Avenir Next" w:hAnsi="Avenir Next" w:cs="Arial"/>
          <w:b/>
          <w:bCs/>
          <w:lang w:val="fr-FR"/>
        </w:rPr>
        <w:t> »</w:t>
      </w:r>
    </w:p>
    <w:p w14:paraId="7FE2BFBA" w14:textId="61D335E6" w:rsidR="007660BC" w:rsidRDefault="007660BC" w:rsidP="00E4411B">
      <w:pPr>
        <w:jc w:val="both"/>
        <w:rPr>
          <w:rFonts w:ascii="Avenir Next" w:hAnsi="Avenir Next" w:cs="Arial"/>
          <w:sz w:val="20"/>
          <w:szCs w:val="20"/>
          <w:lang w:val="fr-FR"/>
        </w:rPr>
      </w:pPr>
    </w:p>
    <w:p w14:paraId="7EC79B9B" w14:textId="4AA98E75" w:rsidR="00EA44BE" w:rsidRDefault="00EA44BE" w:rsidP="00E4411B">
      <w:pPr>
        <w:jc w:val="both"/>
        <w:rPr>
          <w:rFonts w:ascii="Avenir Next" w:hAnsi="Avenir Next" w:cs="Arial"/>
          <w:sz w:val="20"/>
          <w:szCs w:val="20"/>
          <w:lang w:val="fr-FR"/>
        </w:rPr>
      </w:pPr>
    </w:p>
    <w:p w14:paraId="65CAEFCD" w14:textId="5A07A4A4" w:rsidR="00EA44BE" w:rsidRPr="00EA44BE" w:rsidRDefault="00EA44BE" w:rsidP="00E4411B">
      <w:pPr>
        <w:jc w:val="both"/>
        <w:rPr>
          <w:rFonts w:ascii="Avenir Next" w:hAnsi="Avenir Next" w:cs="Arial"/>
          <w:b/>
          <w:bCs/>
          <w:sz w:val="20"/>
          <w:szCs w:val="20"/>
          <w:lang w:val="fr-FR"/>
        </w:rPr>
      </w:pPr>
      <w:r w:rsidRPr="00EA44BE">
        <w:rPr>
          <w:rFonts w:ascii="Avenir Next" w:hAnsi="Avenir Next" w:cs="Arial"/>
          <w:b/>
          <w:bCs/>
          <w:sz w:val="20"/>
          <w:szCs w:val="20"/>
          <w:lang w:val="fr-FR"/>
        </w:rPr>
        <w:t xml:space="preserve">Zenith et </w:t>
      </w:r>
      <w:proofErr w:type="spellStart"/>
      <w:r w:rsidRPr="00EA44BE">
        <w:rPr>
          <w:rFonts w:ascii="Avenir Next" w:hAnsi="Avenir Next" w:cs="Arial"/>
          <w:b/>
          <w:bCs/>
          <w:sz w:val="20"/>
          <w:szCs w:val="20"/>
          <w:lang w:val="fr-FR"/>
        </w:rPr>
        <w:t>Revolution</w:t>
      </w:r>
      <w:proofErr w:type="spellEnd"/>
      <w:r w:rsidRPr="00EA44BE">
        <w:rPr>
          <w:rFonts w:ascii="Avenir Next" w:hAnsi="Avenir Next" w:cs="Arial"/>
          <w:b/>
          <w:bCs/>
          <w:sz w:val="20"/>
          <w:szCs w:val="20"/>
          <w:lang w:val="fr-FR"/>
        </w:rPr>
        <w:t xml:space="preserve"> &amp; The </w:t>
      </w:r>
      <w:proofErr w:type="spellStart"/>
      <w:r w:rsidRPr="00EA44BE">
        <w:rPr>
          <w:rFonts w:ascii="Avenir Next" w:hAnsi="Avenir Next" w:cs="Arial"/>
          <w:b/>
          <w:bCs/>
          <w:sz w:val="20"/>
          <w:szCs w:val="20"/>
          <w:lang w:val="fr-FR"/>
        </w:rPr>
        <w:t>Rake</w:t>
      </w:r>
      <w:proofErr w:type="spellEnd"/>
      <w:r w:rsidRPr="00EA44BE">
        <w:rPr>
          <w:rFonts w:ascii="Avenir Next" w:hAnsi="Avenir Next" w:cs="Arial"/>
          <w:b/>
          <w:bCs/>
          <w:sz w:val="20"/>
          <w:szCs w:val="20"/>
          <w:lang w:val="fr-FR"/>
        </w:rPr>
        <w:t xml:space="preserve"> </w:t>
      </w:r>
      <w:r>
        <w:rPr>
          <w:rFonts w:ascii="Avenir Next" w:hAnsi="Avenir Next" w:cs="Arial"/>
          <w:b/>
          <w:bCs/>
          <w:sz w:val="20"/>
          <w:szCs w:val="20"/>
          <w:lang w:val="fr-FR"/>
        </w:rPr>
        <w:t>s’allient</w:t>
      </w:r>
      <w:r w:rsidRPr="00EA44BE">
        <w:rPr>
          <w:rFonts w:ascii="Avenir Next" w:hAnsi="Avenir Next" w:cs="Arial"/>
          <w:b/>
          <w:bCs/>
          <w:sz w:val="20"/>
          <w:szCs w:val="20"/>
          <w:lang w:val="fr-FR"/>
        </w:rPr>
        <w:t xml:space="preserve"> à nouveau pour créer une version alternative de l'un des modèles vintage El Primero les plus recherchés, le A3818. Surnommée "The </w:t>
      </w:r>
      <w:proofErr w:type="spellStart"/>
      <w:r w:rsidRPr="00EA44BE">
        <w:rPr>
          <w:rFonts w:ascii="Avenir Next" w:hAnsi="Avenir Next" w:cs="Arial"/>
          <w:b/>
          <w:bCs/>
          <w:sz w:val="20"/>
          <w:szCs w:val="20"/>
          <w:lang w:val="fr-FR"/>
        </w:rPr>
        <w:t>Airweight</w:t>
      </w:r>
      <w:proofErr w:type="spellEnd"/>
      <w:r w:rsidRPr="00EA44BE">
        <w:rPr>
          <w:rFonts w:ascii="Avenir Next" w:hAnsi="Avenir Next" w:cs="Arial"/>
          <w:b/>
          <w:bCs/>
          <w:sz w:val="20"/>
          <w:szCs w:val="20"/>
          <w:lang w:val="fr-FR"/>
        </w:rPr>
        <w:t xml:space="preserve"> Cover Girl", cette édition spéciale du Chronomaster Revival </w:t>
      </w:r>
      <w:r>
        <w:rPr>
          <w:rFonts w:ascii="Avenir Next" w:hAnsi="Avenir Next" w:cs="Arial"/>
          <w:b/>
          <w:bCs/>
          <w:sz w:val="20"/>
          <w:szCs w:val="20"/>
          <w:lang w:val="fr-FR"/>
        </w:rPr>
        <w:t>marie</w:t>
      </w:r>
      <w:r w:rsidRPr="00EA44BE">
        <w:rPr>
          <w:rFonts w:ascii="Avenir Next" w:hAnsi="Avenir Next" w:cs="Arial"/>
          <w:b/>
          <w:bCs/>
          <w:sz w:val="20"/>
          <w:szCs w:val="20"/>
          <w:lang w:val="fr-FR"/>
        </w:rPr>
        <w:t xml:space="preserve"> le cadran bleu saisissant de l'original </w:t>
      </w:r>
      <w:r>
        <w:rPr>
          <w:rFonts w:ascii="Avenir Next" w:hAnsi="Avenir Next" w:cs="Arial"/>
          <w:b/>
          <w:bCs/>
          <w:sz w:val="20"/>
          <w:szCs w:val="20"/>
          <w:lang w:val="fr-FR"/>
        </w:rPr>
        <w:t>au</w:t>
      </w:r>
      <w:r w:rsidR="005C0786">
        <w:rPr>
          <w:rFonts w:ascii="Avenir Next" w:hAnsi="Avenir Next" w:cs="Arial"/>
          <w:b/>
          <w:bCs/>
          <w:sz w:val="20"/>
          <w:szCs w:val="20"/>
          <w:lang w:val="fr-FR"/>
        </w:rPr>
        <w:t>x</w:t>
      </w:r>
      <w:r w:rsidRPr="00EA44BE">
        <w:rPr>
          <w:rFonts w:ascii="Avenir Next" w:hAnsi="Avenir Next" w:cs="Arial"/>
          <w:b/>
          <w:bCs/>
          <w:sz w:val="20"/>
          <w:szCs w:val="20"/>
          <w:lang w:val="fr-FR"/>
        </w:rPr>
        <w:t xml:space="preserve"> tout premier</w:t>
      </w:r>
      <w:r>
        <w:rPr>
          <w:rFonts w:ascii="Avenir Next" w:hAnsi="Avenir Next" w:cs="Arial"/>
          <w:b/>
          <w:bCs/>
          <w:sz w:val="20"/>
          <w:szCs w:val="20"/>
          <w:lang w:val="fr-FR"/>
        </w:rPr>
        <w:t>s</w:t>
      </w:r>
      <w:r w:rsidRPr="00EA44BE">
        <w:rPr>
          <w:rFonts w:ascii="Avenir Next" w:hAnsi="Avenir Next" w:cs="Arial"/>
          <w:b/>
          <w:bCs/>
          <w:sz w:val="20"/>
          <w:szCs w:val="20"/>
          <w:lang w:val="fr-FR"/>
        </w:rPr>
        <w:t xml:space="preserve"> boîtier et bracelet échelle de la gamme </w:t>
      </w:r>
      <w:r>
        <w:rPr>
          <w:rFonts w:ascii="Avenir Next" w:hAnsi="Avenir Next" w:cs="Arial"/>
          <w:b/>
          <w:bCs/>
          <w:sz w:val="20"/>
          <w:szCs w:val="20"/>
          <w:lang w:val="fr-FR"/>
        </w:rPr>
        <w:t xml:space="preserve">à être habillés de </w:t>
      </w:r>
      <w:r w:rsidRPr="00EA44BE">
        <w:rPr>
          <w:rFonts w:ascii="Avenir Next" w:hAnsi="Avenir Next" w:cs="Arial"/>
          <w:b/>
          <w:bCs/>
          <w:sz w:val="20"/>
          <w:szCs w:val="20"/>
          <w:lang w:val="fr-FR"/>
        </w:rPr>
        <w:t>titane.</w:t>
      </w:r>
    </w:p>
    <w:p w14:paraId="0EEACA25" w14:textId="77777777" w:rsidR="00EA44BE" w:rsidRPr="009E69E4" w:rsidRDefault="00EA44BE" w:rsidP="00E4411B">
      <w:pPr>
        <w:jc w:val="both"/>
        <w:rPr>
          <w:rFonts w:ascii="Avenir Next" w:hAnsi="Avenir Next" w:cs="Arial"/>
          <w:sz w:val="20"/>
          <w:szCs w:val="20"/>
          <w:lang w:val="fr-FR"/>
        </w:rPr>
      </w:pPr>
    </w:p>
    <w:p w14:paraId="69FDC319" w14:textId="02995BF2" w:rsidR="00303B1E" w:rsidRPr="008F7A5E" w:rsidRDefault="00303B1E" w:rsidP="00E4411B">
      <w:pPr>
        <w:jc w:val="both"/>
        <w:rPr>
          <w:rFonts w:ascii="Avenir Next" w:hAnsi="Avenir Next" w:cs="Arial"/>
          <w:sz w:val="20"/>
          <w:szCs w:val="20"/>
          <w:lang w:val="en-US"/>
        </w:rPr>
      </w:pPr>
      <w:r w:rsidRPr="009E69E4">
        <w:rPr>
          <w:rFonts w:ascii="Avenir Next" w:hAnsi="Avenir Next" w:cs="Arial"/>
          <w:sz w:val="20"/>
          <w:szCs w:val="20"/>
          <w:lang w:val="fr-FR"/>
        </w:rPr>
        <w:t xml:space="preserve">En 2020, Zenith a collaboré avec </w:t>
      </w:r>
      <w:proofErr w:type="spellStart"/>
      <w:r w:rsidRPr="009E69E4">
        <w:rPr>
          <w:rFonts w:ascii="Avenir Next" w:hAnsi="Avenir Next" w:cs="Arial"/>
          <w:i/>
          <w:iCs/>
          <w:sz w:val="20"/>
          <w:szCs w:val="20"/>
          <w:lang w:val="fr-FR"/>
        </w:rPr>
        <w:t>Revolution</w:t>
      </w:r>
      <w:proofErr w:type="spellEnd"/>
      <w:r w:rsidRPr="009E69E4">
        <w:rPr>
          <w:rFonts w:ascii="Avenir Next" w:hAnsi="Avenir Next" w:cs="Arial"/>
          <w:i/>
          <w:iCs/>
          <w:sz w:val="20"/>
          <w:szCs w:val="20"/>
          <w:lang w:val="fr-FR"/>
        </w:rPr>
        <w:t xml:space="preserve"> &amp; The </w:t>
      </w:r>
      <w:proofErr w:type="spellStart"/>
      <w:r w:rsidRPr="009E69E4">
        <w:rPr>
          <w:rFonts w:ascii="Avenir Next" w:hAnsi="Avenir Next" w:cs="Arial"/>
          <w:i/>
          <w:iCs/>
          <w:sz w:val="20"/>
          <w:szCs w:val="20"/>
          <w:lang w:val="fr-FR"/>
        </w:rPr>
        <w:t>Rake</w:t>
      </w:r>
      <w:proofErr w:type="spellEnd"/>
      <w:r w:rsidRPr="009E69E4">
        <w:rPr>
          <w:rFonts w:ascii="Avenir Next" w:hAnsi="Avenir Next" w:cs="Arial"/>
          <w:sz w:val="20"/>
          <w:szCs w:val="20"/>
          <w:lang w:val="fr-FR"/>
        </w:rPr>
        <w:t xml:space="preserve"> pour faire revivre l'une des références El Primero les plus convoitées de tous les temps, la A3818. Affectueusement surnommée « Cover Girl » par les collectionneurs de montres vintage et les aficionados d'El Primero après son apparition sur la couverture du livre de Manfred </w:t>
      </w:r>
      <w:proofErr w:type="spellStart"/>
      <w:r w:rsidRPr="009E69E4">
        <w:rPr>
          <w:rFonts w:ascii="Avenir Next" w:hAnsi="Avenir Next" w:cs="Arial"/>
          <w:sz w:val="20"/>
          <w:szCs w:val="20"/>
          <w:lang w:val="fr-FR"/>
        </w:rPr>
        <w:t>Rossler</w:t>
      </w:r>
      <w:proofErr w:type="spellEnd"/>
      <w:r w:rsidRPr="009E69E4">
        <w:rPr>
          <w:rFonts w:ascii="Avenir Next" w:hAnsi="Avenir Next" w:cs="Arial"/>
          <w:sz w:val="20"/>
          <w:szCs w:val="20"/>
          <w:lang w:val="fr-FR"/>
        </w:rPr>
        <w:t xml:space="preserve"> « </w:t>
      </w:r>
      <w:r w:rsidRPr="009E69E4">
        <w:rPr>
          <w:rFonts w:ascii="Avenir Next" w:hAnsi="Avenir Next" w:cs="Arial"/>
          <w:i/>
          <w:iCs/>
          <w:sz w:val="20"/>
          <w:szCs w:val="20"/>
          <w:lang w:val="fr-FR"/>
        </w:rPr>
        <w:t xml:space="preserve">Zenith - </w:t>
      </w:r>
      <w:proofErr w:type="spellStart"/>
      <w:r w:rsidRPr="009E69E4">
        <w:rPr>
          <w:rFonts w:ascii="Avenir Next" w:hAnsi="Avenir Next" w:cs="Arial"/>
          <w:i/>
          <w:iCs/>
          <w:sz w:val="20"/>
          <w:szCs w:val="20"/>
          <w:lang w:val="fr-FR"/>
        </w:rPr>
        <w:t>Swiss</w:t>
      </w:r>
      <w:proofErr w:type="spellEnd"/>
      <w:r w:rsidRPr="009E69E4">
        <w:rPr>
          <w:rFonts w:ascii="Avenir Next" w:hAnsi="Avenir Next" w:cs="Arial"/>
          <w:i/>
          <w:iCs/>
          <w:sz w:val="20"/>
          <w:szCs w:val="20"/>
          <w:lang w:val="fr-FR"/>
        </w:rPr>
        <w:t xml:space="preserve"> </w:t>
      </w:r>
      <w:proofErr w:type="spellStart"/>
      <w:r w:rsidRPr="009E69E4">
        <w:rPr>
          <w:rFonts w:ascii="Avenir Next" w:hAnsi="Avenir Next" w:cs="Arial"/>
          <w:i/>
          <w:iCs/>
          <w:sz w:val="20"/>
          <w:szCs w:val="20"/>
          <w:lang w:val="fr-FR"/>
        </w:rPr>
        <w:t>Watchmaking</w:t>
      </w:r>
      <w:proofErr w:type="spellEnd"/>
      <w:r w:rsidRPr="009E69E4">
        <w:rPr>
          <w:rFonts w:ascii="Avenir Next" w:hAnsi="Avenir Next" w:cs="Arial"/>
          <w:i/>
          <w:iCs/>
          <w:sz w:val="20"/>
          <w:szCs w:val="20"/>
          <w:lang w:val="fr-FR"/>
        </w:rPr>
        <w:t xml:space="preserve"> Sin</w:t>
      </w:r>
      <w:proofErr w:type="spellStart"/>
      <w:r w:rsidR="00532B1F" w:rsidRPr="00532B1F">
        <w:rPr>
          <w:rFonts w:ascii="Avenir Next" w:hAnsi="Avenir Next" w:cs="Arial"/>
          <w:i/>
          <w:iCs/>
          <w:sz w:val="20"/>
          <w:szCs w:val="20"/>
        </w:rPr>
        <w:t>It'll</w:t>
      </w:r>
      <w:proofErr w:type="spellEnd"/>
      <w:r w:rsidR="00532B1F" w:rsidRPr="00532B1F">
        <w:rPr>
          <w:rFonts w:ascii="Avenir Next" w:hAnsi="Avenir Next" w:cs="Arial"/>
          <w:i/>
          <w:iCs/>
          <w:sz w:val="20"/>
          <w:szCs w:val="20"/>
        </w:rPr>
        <w:t xml:space="preserve"> </w:t>
      </w:r>
      <w:proofErr w:type="spellStart"/>
      <w:r w:rsidR="00532B1F" w:rsidRPr="00532B1F">
        <w:rPr>
          <w:rFonts w:ascii="Avenir Next" w:hAnsi="Avenir Next" w:cs="Arial"/>
          <w:i/>
          <w:iCs/>
          <w:sz w:val="20"/>
          <w:szCs w:val="20"/>
        </w:rPr>
        <w:t>get</w:t>
      </w:r>
      <w:proofErr w:type="spellEnd"/>
      <w:r w:rsidR="00532B1F" w:rsidRPr="00532B1F">
        <w:rPr>
          <w:rFonts w:ascii="Avenir Next" w:hAnsi="Avenir Next" w:cs="Arial"/>
          <w:i/>
          <w:iCs/>
          <w:sz w:val="20"/>
          <w:szCs w:val="20"/>
        </w:rPr>
        <w:t xml:space="preserve"> out Jesse open </w:t>
      </w:r>
      <w:r w:rsidRPr="009E69E4">
        <w:rPr>
          <w:rFonts w:ascii="Avenir Next" w:hAnsi="Avenir Next" w:cs="Arial"/>
          <w:i/>
          <w:iCs/>
          <w:sz w:val="20"/>
          <w:szCs w:val="20"/>
          <w:lang w:val="fr-FR"/>
        </w:rPr>
        <w:t>ce 1865</w:t>
      </w:r>
      <w:r w:rsidRPr="009E69E4">
        <w:rPr>
          <w:rFonts w:ascii="Avenir Next" w:hAnsi="Avenir Next" w:cs="Arial"/>
          <w:sz w:val="20"/>
          <w:szCs w:val="20"/>
          <w:lang w:val="fr-FR"/>
        </w:rPr>
        <w:t xml:space="preserve"> », la A3818 a été introduite en 1971 pour une brève période et produite en quantité limitée, ce qui en fait l'une des montres El Primero vintage les plus insaisissables et les plus recherchées. Son remake moderne, la </w:t>
      </w:r>
      <w:r w:rsidRPr="00532B1F">
        <w:rPr>
          <w:rFonts w:ascii="Avenir Next" w:hAnsi="Avenir Next" w:cs="Arial"/>
          <w:sz w:val="20"/>
          <w:szCs w:val="20"/>
          <w:lang w:val="fr-FR"/>
        </w:rPr>
        <w:t xml:space="preserve">Zenith x </w:t>
      </w:r>
      <w:proofErr w:type="spellStart"/>
      <w:r w:rsidRPr="00532B1F">
        <w:rPr>
          <w:rFonts w:ascii="Avenir Next" w:hAnsi="Avenir Next" w:cs="Arial"/>
          <w:i/>
          <w:iCs/>
          <w:sz w:val="20"/>
          <w:szCs w:val="20"/>
          <w:lang w:val="fr-FR"/>
        </w:rPr>
        <w:t>Revolution</w:t>
      </w:r>
      <w:proofErr w:type="spellEnd"/>
      <w:r w:rsidRPr="00532B1F">
        <w:rPr>
          <w:rFonts w:ascii="Avenir Next" w:hAnsi="Avenir Next" w:cs="Arial"/>
          <w:sz w:val="20"/>
          <w:szCs w:val="20"/>
          <w:lang w:val="fr-FR"/>
        </w:rPr>
        <w:t xml:space="preserve"> Chronomaster Revival A3818 « Cover Girl », a connu un succès immédiat auprès des amateurs de montres anciennes et des fans de Zenith, les 100 pièces ayant été vendues en quelques heures. Aujourd'hui, Zenith s'est à nouveau associée à </w:t>
      </w:r>
      <w:proofErr w:type="spellStart"/>
      <w:r w:rsidRPr="00532B1F">
        <w:rPr>
          <w:rFonts w:ascii="Avenir Next" w:hAnsi="Avenir Next" w:cs="Arial"/>
          <w:i/>
          <w:iCs/>
          <w:sz w:val="20"/>
          <w:szCs w:val="20"/>
          <w:lang w:val="fr-FR"/>
        </w:rPr>
        <w:t>Revolution</w:t>
      </w:r>
      <w:proofErr w:type="spellEnd"/>
      <w:r w:rsidRPr="00532B1F">
        <w:rPr>
          <w:rFonts w:ascii="Avenir Next" w:hAnsi="Avenir Next" w:cs="Arial"/>
          <w:i/>
          <w:iCs/>
          <w:sz w:val="20"/>
          <w:szCs w:val="20"/>
          <w:lang w:val="fr-FR"/>
        </w:rPr>
        <w:t xml:space="preserve"> &amp; The </w:t>
      </w:r>
      <w:proofErr w:type="spellStart"/>
      <w:r w:rsidRPr="00532B1F">
        <w:rPr>
          <w:rFonts w:ascii="Avenir Next" w:hAnsi="Avenir Next" w:cs="Arial"/>
          <w:i/>
          <w:iCs/>
          <w:sz w:val="20"/>
          <w:szCs w:val="20"/>
          <w:lang w:val="fr-FR"/>
        </w:rPr>
        <w:t>Rake</w:t>
      </w:r>
      <w:proofErr w:type="spellEnd"/>
      <w:r w:rsidRPr="00532B1F">
        <w:rPr>
          <w:rFonts w:ascii="Avenir Next" w:hAnsi="Avenir Next" w:cs="Arial"/>
          <w:sz w:val="20"/>
          <w:szCs w:val="20"/>
          <w:lang w:val="fr-FR"/>
        </w:rPr>
        <w:t xml:space="preserve"> pour faire revivre la Cover Girl avec une touche</w:t>
      </w:r>
      <w:r w:rsidRPr="009E69E4">
        <w:rPr>
          <w:rFonts w:ascii="Avenir Next" w:hAnsi="Avenir Next" w:cs="Arial"/>
          <w:sz w:val="20"/>
          <w:szCs w:val="20"/>
          <w:lang w:val="fr-FR"/>
        </w:rPr>
        <w:t xml:space="preserve"> de modernité. </w:t>
      </w:r>
      <w:proofErr w:type="spellStart"/>
      <w:r w:rsidRPr="008F7A5E">
        <w:rPr>
          <w:rFonts w:ascii="Avenir Next" w:hAnsi="Avenir Next" w:cs="Arial"/>
          <w:sz w:val="20"/>
          <w:szCs w:val="20"/>
          <w:lang w:val="en-US"/>
        </w:rPr>
        <w:t>Voici</w:t>
      </w:r>
      <w:proofErr w:type="spellEnd"/>
      <w:r w:rsidRPr="008F7A5E">
        <w:rPr>
          <w:rFonts w:ascii="Avenir Next" w:hAnsi="Avenir Next" w:cs="Arial"/>
          <w:sz w:val="20"/>
          <w:szCs w:val="20"/>
          <w:lang w:val="en-US"/>
        </w:rPr>
        <w:t xml:space="preserve"> </w:t>
      </w:r>
      <w:proofErr w:type="spellStart"/>
      <w:r w:rsidR="00062EC3" w:rsidRPr="008F7A5E">
        <w:rPr>
          <w:rFonts w:ascii="Avenir Next" w:hAnsi="Avenir Next" w:cs="Arial"/>
          <w:sz w:val="20"/>
          <w:szCs w:val="20"/>
          <w:lang w:val="en-US"/>
        </w:rPr>
        <w:t>donc</w:t>
      </w:r>
      <w:proofErr w:type="spellEnd"/>
      <w:r w:rsidR="00062EC3" w:rsidRPr="008F7A5E">
        <w:rPr>
          <w:rFonts w:ascii="Avenir Next" w:hAnsi="Avenir Next" w:cs="Arial"/>
          <w:sz w:val="20"/>
          <w:szCs w:val="20"/>
          <w:lang w:val="en-US"/>
        </w:rPr>
        <w:t xml:space="preserve"> </w:t>
      </w:r>
      <w:r w:rsidR="008F7A5E">
        <w:rPr>
          <w:rFonts w:ascii="Avenir Next" w:hAnsi="Avenir Next" w:cs="Arial"/>
          <w:sz w:val="20"/>
          <w:szCs w:val="20"/>
          <w:lang w:val="en-US"/>
        </w:rPr>
        <w:t>la</w:t>
      </w:r>
      <w:r w:rsidRPr="008F7A5E">
        <w:rPr>
          <w:rFonts w:ascii="Avenir Next" w:hAnsi="Avenir Next" w:cs="Arial"/>
          <w:sz w:val="20"/>
          <w:szCs w:val="20"/>
          <w:lang w:val="en-US"/>
        </w:rPr>
        <w:t xml:space="preserve"> </w:t>
      </w:r>
      <w:r w:rsidRPr="008F7A5E">
        <w:rPr>
          <w:rFonts w:ascii="Avenir Next" w:hAnsi="Avenir Next" w:cs="Arial"/>
          <w:b/>
          <w:bCs/>
          <w:sz w:val="20"/>
          <w:szCs w:val="20"/>
          <w:lang w:val="en-US"/>
        </w:rPr>
        <w:t xml:space="preserve">Chronomaster Revival A3818 « The </w:t>
      </w:r>
      <w:proofErr w:type="spellStart"/>
      <w:r w:rsidRPr="008F7A5E">
        <w:rPr>
          <w:rFonts w:ascii="Avenir Next" w:hAnsi="Avenir Next" w:cs="Arial"/>
          <w:b/>
          <w:bCs/>
          <w:sz w:val="20"/>
          <w:szCs w:val="20"/>
          <w:lang w:val="en-US"/>
        </w:rPr>
        <w:t>Airweight</w:t>
      </w:r>
      <w:proofErr w:type="spellEnd"/>
      <w:r w:rsidRPr="008F7A5E">
        <w:rPr>
          <w:rFonts w:ascii="Avenir Next" w:hAnsi="Avenir Next" w:cs="Arial"/>
          <w:b/>
          <w:bCs/>
          <w:sz w:val="20"/>
          <w:szCs w:val="20"/>
          <w:lang w:val="en-US"/>
        </w:rPr>
        <w:t xml:space="preserve"> Cover Girl ». </w:t>
      </w:r>
    </w:p>
    <w:p w14:paraId="3F8F63B1" w14:textId="7AF04C92" w:rsidR="00E937C3" w:rsidRPr="008F7A5E" w:rsidRDefault="00E937C3" w:rsidP="00E4411B">
      <w:pPr>
        <w:jc w:val="both"/>
        <w:rPr>
          <w:rFonts w:ascii="Avenir Next" w:hAnsi="Avenir Next" w:cs="Arial"/>
          <w:sz w:val="20"/>
          <w:szCs w:val="20"/>
          <w:lang w:val="en-US"/>
        </w:rPr>
      </w:pPr>
    </w:p>
    <w:p w14:paraId="083A2D8D" w14:textId="40675EFE" w:rsidR="00303B1E" w:rsidRPr="009E69E4" w:rsidRDefault="00303B1E" w:rsidP="00E4411B">
      <w:pPr>
        <w:jc w:val="both"/>
        <w:rPr>
          <w:rFonts w:ascii="Avenir Next" w:hAnsi="Avenir Next" w:cs="Arial"/>
          <w:sz w:val="20"/>
          <w:szCs w:val="20"/>
          <w:lang w:val="fr-FR"/>
        </w:rPr>
      </w:pPr>
      <w:r w:rsidRPr="009E69E4">
        <w:rPr>
          <w:rFonts w:ascii="Avenir Next" w:hAnsi="Avenir Next" w:cs="Arial"/>
          <w:sz w:val="20"/>
          <w:szCs w:val="20"/>
          <w:lang w:val="fr-FR"/>
        </w:rPr>
        <w:t xml:space="preserve">Au premier coup d'œil, </w:t>
      </w:r>
      <w:r w:rsidR="00062EC3" w:rsidRPr="009E69E4">
        <w:rPr>
          <w:rFonts w:ascii="Avenir Next" w:hAnsi="Avenir Next" w:cs="Arial"/>
          <w:sz w:val="20"/>
          <w:szCs w:val="20"/>
          <w:lang w:val="fr-FR"/>
        </w:rPr>
        <w:t>cette montre</w:t>
      </w:r>
      <w:r w:rsidRPr="009E69E4">
        <w:rPr>
          <w:rFonts w:ascii="Avenir Next" w:hAnsi="Avenir Next" w:cs="Arial"/>
          <w:sz w:val="20"/>
          <w:szCs w:val="20"/>
          <w:lang w:val="fr-FR"/>
        </w:rPr>
        <w:t xml:space="preserve"> peut sembler tout à fait identique à la précédente Cover Girl</w:t>
      </w:r>
      <w:r w:rsidR="008276BE">
        <w:rPr>
          <w:rFonts w:ascii="Avenir Next" w:hAnsi="Avenir Next" w:cs="Arial"/>
          <w:sz w:val="20"/>
          <w:szCs w:val="20"/>
          <w:lang w:val="fr-FR"/>
        </w:rPr>
        <w:t xml:space="preserve">, du moins </w:t>
      </w:r>
      <w:r w:rsidRPr="009E69E4">
        <w:rPr>
          <w:rFonts w:ascii="Avenir Next" w:hAnsi="Avenir Next" w:cs="Arial"/>
          <w:sz w:val="20"/>
          <w:szCs w:val="20"/>
          <w:lang w:val="fr-FR"/>
        </w:rPr>
        <w:t xml:space="preserve">jusqu'à ce </w:t>
      </w:r>
      <w:r w:rsidR="008276BE">
        <w:rPr>
          <w:rFonts w:ascii="Avenir Next" w:hAnsi="Avenir Next" w:cs="Arial"/>
          <w:sz w:val="20"/>
          <w:szCs w:val="20"/>
          <w:lang w:val="fr-FR"/>
        </w:rPr>
        <w:t>qu’on la prenne</w:t>
      </w:r>
      <w:r w:rsidRPr="009E69E4">
        <w:rPr>
          <w:rFonts w:ascii="Avenir Next" w:hAnsi="Avenir Next" w:cs="Arial"/>
          <w:sz w:val="20"/>
          <w:szCs w:val="20"/>
          <w:lang w:val="fr-FR"/>
        </w:rPr>
        <w:t xml:space="preserve"> en main. Pesant seulement 78,2 grammes </w:t>
      </w:r>
      <w:r w:rsidR="008F7A5E">
        <w:rPr>
          <w:rFonts w:ascii="Avenir Next" w:hAnsi="Avenir Next" w:cs="Arial"/>
          <w:sz w:val="20"/>
          <w:szCs w:val="20"/>
          <w:lang w:val="fr-FR"/>
        </w:rPr>
        <w:t>avec</w:t>
      </w:r>
      <w:r w:rsidRPr="009E69E4">
        <w:rPr>
          <w:rFonts w:ascii="Avenir Next" w:hAnsi="Avenir Next" w:cs="Arial"/>
          <w:sz w:val="20"/>
          <w:szCs w:val="20"/>
          <w:lang w:val="fr-FR"/>
        </w:rPr>
        <w:t xml:space="preserve"> son bracelet </w:t>
      </w:r>
      <w:r w:rsidR="008F7A5E">
        <w:rPr>
          <w:rFonts w:ascii="Avenir Next" w:hAnsi="Avenir Next" w:cs="Arial"/>
          <w:sz w:val="20"/>
          <w:szCs w:val="20"/>
          <w:lang w:val="fr-FR"/>
        </w:rPr>
        <w:t>de type « échelle »</w:t>
      </w:r>
      <w:r w:rsidRPr="009E69E4">
        <w:rPr>
          <w:rFonts w:ascii="Avenir Next" w:hAnsi="Avenir Next" w:cs="Arial"/>
          <w:sz w:val="20"/>
          <w:szCs w:val="20"/>
          <w:lang w:val="fr-FR"/>
        </w:rPr>
        <w:t>, l</w:t>
      </w:r>
      <w:r w:rsidR="00062EC3" w:rsidRPr="009E69E4">
        <w:rPr>
          <w:rFonts w:ascii="Avenir Next" w:hAnsi="Avenir Next" w:cs="Arial"/>
          <w:sz w:val="20"/>
          <w:szCs w:val="20"/>
          <w:lang w:val="fr-FR"/>
        </w:rPr>
        <w:t>’</w:t>
      </w:r>
      <w:proofErr w:type="spellStart"/>
      <w:r w:rsidRPr="009E69E4">
        <w:rPr>
          <w:rFonts w:ascii="Avenir Next" w:hAnsi="Avenir Next" w:cs="Arial"/>
          <w:sz w:val="20"/>
          <w:szCs w:val="20"/>
          <w:lang w:val="fr-FR"/>
        </w:rPr>
        <w:t>Airweight</w:t>
      </w:r>
      <w:proofErr w:type="spellEnd"/>
      <w:r w:rsidRPr="009E69E4">
        <w:rPr>
          <w:rFonts w:ascii="Avenir Next" w:hAnsi="Avenir Next" w:cs="Arial"/>
          <w:sz w:val="20"/>
          <w:szCs w:val="20"/>
          <w:lang w:val="fr-FR"/>
        </w:rPr>
        <w:t xml:space="preserve"> Cover Girl est entièrement réalisée en titane grade 5, la seule qualité de titane </w:t>
      </w:r>
      <w:r w:rsidR="008276BE">
        <w:rPr>
          <w:rFonts w:ascii="Avenir Next" w:hAnsi="Avenir Next" w:cs="Arial"/>
          <w:sz w:val="20"/>
          <w:szCs w:val="20"/>
          <w:lang w:val="fr-FR"/>
        </w:rPr>
        <w:t>pouvant</w:t>
      </w:r>
      <w:r w:rsidRPr="009E69E4">
        <w:rPr>
          <w:rFonts w:ascii="Avenir Next" w:hAnsi="Avenir Next" w:cs="Arial"/>
          <w:sz w:val="20"/>
          <w:szCs w:val="20"/>
          <w:lang w:val="fr-FR"/>
        </w:rPr>
        <w:t xml:space="preserve"> </w:t>
      </w:r>
      <w:r w:rsidR="008F7A5E">
        <w:rPr>
          <w:rFonts w:ascii="Avenir Next" w:hAnsi="Avenir Next" w:cs="Arial"/>
          <w:sz w:val="20"/>
          <w:szCs w:val="20"/>
          <w:lang w:val="fr-FR"/>
        </w:rPr>
        <w:t>recevoir une finition poli</w:t>
      </w:r>
      <w:r w:rsidRPr="009E69E4">
        <w:rPr>
          <w:rFonts w:ascii="Avenir Next" w:hAnsi="Avenir Next" w:cs="Arial"/>
          <w:sz w:val="20"/>
          <w:szCs w:val="20"/>
          <w:lang w:val="fr-FR"/>
        </w:rPr>
        <w:t xml:space="preserve"> miroir. Passer de l'acier au titane – matériau à la fois léger et robuste – tout en conservant la même finition générale n'a pas été sans difficultés et a nécessité un processus d'expérimentation ardu pour parvenir à la perfection. </w:t>
      </w:r>
      <w:r w:rsidR="008276BE">
        <w:rPr>
          <w:rFonts w:ascii="Avenir Next" w:hAnsi="Avenir Next" w:cs="Arial"/>
          <w:sz w:val="20"/>
          <w:szCs w:val="20"/>
          <w:lang w:val="fr-FR"/>
        </w:rPr>
        <w:t>Pour</w:t>
      </w:r>
      <w:r w:rsidRPr="009E69E4">
        <w:rPr>
          <w:rFonts w:ascii="Avenir Next" w:hAnsi="Avenir Next" w:cs="Arial"/>
          <w:sz w:val="20"/>
          <w:szCs w:val="20"/>
          <w:lang w:val="fr-FR"/>
        </w:rPr>
        <w:t xml:space="preserve"> la première fois pour Zenith, le bracelet</w:t>
      </w:r>
      <w:r w:rsidR="008276BE">
        <w:rPr>
          <w:rFonts w:ascii="Avenir Next" w:hAnsi="Avenir Next" w:cs="Arial"/>
          <w:sz w:val="20"/>
          <w:szCs w:val="20"/>
          <w:lang w:val="fr-FR"/>
        </w:rPr>
        <w:t xml:space="preserve"> de type « </w:t>
      </w:r>
      <w:r w:rsidRPr="009E69E4">
        <w:rPr>
          <w:rFonts w:ascii="Avenir Next" w:hAnsi="Avenir Next" w:cs="Arial"/>
          <w:sz w:val="20"/>
          <w:szCs w:val="20"/>
          <w:lang w:val="fr-FR"/>
        </w:rPr>
        <w:t>échelle</w:t>
      </w:r>
      <w:r w:rsidR="008276BE">
        <w:rPr>
          <w:rFonts w:ascii="Avenir Next" w:hAnsi="Avenir Next" w:cs="Arial"/>
          <w:sz w:val="20"/>
          <w:szCs w:val="20"/>
          <w:lang w:val="fr-FR"/>
        </w:rPr>
        <w:t> »</w:t>
      </w:r>
      <w:r w:rsidRPr="009E69E4">
        <w:rPr>
          <w:rFonts w:ascii="Avenir Next" w:hAnsi="Avenir Next" w:cs="Arial"/>
          <w:sz w:val="20"/>
          <w:szCs w:val="20"/>
          <w:lang w:val="fr-FR"/>
        </w:rPr>
        <w:t xml:space="preserve"> conçu à l'origine par la célèbre société Gay Frères dans les années 1960 est réalisé en titane, comme en témoigne le maillon central poli.</w:t>
      </w:r>
    </w:p>
    <w:p w14:paraId="7B8775DF" w14:textId="0A4B8CA5" w:rsidR="00303B1E" w:rsidRPr="009E69E4" w:rsidRDefault="008F7A5E" w:rsidP="00E4411B">
      <w:pPr>
        <w:pStyle w:val="NormalWeb"/>
        <w:jc w:val="both"/>
        <w:rPr>
          <w:rFonts w:ascii="Avenir Next" w:hAnsi="Avenir Next"/>
          <w:sz w:val="20"/>
          <w:szCs w:val="20"/>
          <w:lang w:val="fr-FR"/>
        </w:rPr>
      </w:pPr>
      <w:r>
        <w:rPr>
          <w:rFonts w:ascii="Avenir Next" w:hAnsi="Avenir Next"/>
          <w:i/>
          <w:iCs/>
          <w:sz w:val="20"/>
          <w:szCs w:val="20"/>
          <w:lang w:val="fr-FR"/>
        </w:rPr>
        <w:t>« </w:t>
      </w:r>
      <w:r w:rsidR="00303B1E" w:rsidRPr="009E69E4">
        <w:rPr>
          <w:rFonts w:ascii="Avenir Next" w:hAnsi="Avenir Next"/>
          <w:i/>
          <w:iCs/>
          <w:sz w:val="20"/>
          <w:szCs w:val="20"/>
          <w:lang w:val="fr-FR"/>
        </w:rPr>
        <w:t xml:space="preserve">Chez Zenith, notre tradition a toujours été de repousser les limites, comme nous l'avons fait en 1969 avec l'introduction du premier mouvement chronographe automatique intégré au monde. Nous avions utilisé le titane pour certains de nos boîtiers de style A386, comme notre édition limitée Chronomaster </w:t>
      </w:r>
      <w:r>
        <w:rPr>
          <w:rFonts w:ascii="Avenir Next" w:hAnsi="Avenir Next"/>
          <w:i/>
          <w:iCs/>
          <w:sz w:val="20"/>
          <w:szCs w:val="20"/>
          <w:lang w:val="fr-FR"/>
        </w:rPr>
        <w:t>‘</w:t>
      </w:r>
      <w:r w:rsidR="00303B1E" w:rsidRPr="009E69E4">
        <w:rPr>
          <w:rFonts w:ascii="Avenir Next" w:hAnsi="Avenir Next"/>
          <w:i/>
          <w:iCs/>
          <w:sz w:val="20"/>
          <w:szCs w:val="20"/>
          <w:lang w:val="fr-FR"/>
        </w:rPr>
        <w:t>Shadow</w:t>
      </w:r>
      <w:r>
        <w:rPr>
          <w:rFonts w:ascii="Avenir Next" w:hAnsi="Avenir Next"/>
          <w:i/>
          <w:iCs/>
          <w:sz w:val="20"/>
          <w:szCs w:val="20"/>
          <w:lang w:val="fr-FR"/>
        </w:rPr>
        <w:t>’</w:t>
      </w:r>
      <w:r w:rsidR="00303B1E" w:rsidRPr="009E69E4">
        <w:rPr>
          <w:rFonts w:ascii="Avenir Next" w:hAnsi="Avenir Next"/>
          <w:i/>
          <w:iCs/>
          <w:sz w:val="20"/>
          <w:szCs w:val="20"/>
          <w:lang w:val="fr-FR"/>
        </w:rPr>
        <w:t xml:space="preserve">, mais pas encore pour un bracelet. </w:t>
      </w:r>
      <w:r w:rsidR="00062EC3" w:rsidRPr="009E69E4">
        <w:rPr>
          <w:rFonts w:ascii="Avenir Next" w:hAnsi="Avenir Next"/>
          <w:i/>
          <w:iCs/>
          <w:sz w:val="20"/>
          <w:szCs w:val="20"/>
          <w:lang w:val="fr-FR"/>
        </w:rPr>
        <w:t>Nous avons donc décidé</w:t>
      </w:r>
      <w:r w:rsidR="00303B1E" w:rsidRPr="009E69E4">
        <w:rPr>
          <w:rFonts w:ascii="Avenir Next" w:hAnsi="Avenir Next"/>
          <w:i/>
          <w:iCs/>
          <w:sz w:val="20"/>
          <w:szCs w:val="20"/>
          <w:lang w:val="fr-FR"/>
        </w:rPr>
        <w:t xml:space="preserve"> que c'était le moment idéal pour l'essayer. Nous aimons travailler sur des éditions limitées qui sont ambitieuses et apportent une réelle valeur ajoutée aux collectionneurs</w:t>
      </w:r>
      <w:r>
        <w:rPr>
          <w:rFonts w:ascii="Avenir Next" w:hAnsi="Avenir Next"/>
          <w:i/>
          <w:iCs/>
          <w:sz w:val="20"/>
          <w:szCs w:val="20"/>
          <w:lang w:val="fr-FR"/>
        </w:rPr>
        <w:t> »</w:t>
      </w:r>
      <w:r w:rsidR="00303B1E" w:rsidRPr="009E69E4">
        <w:rPr>
          <w:rFonts w:ascii="Avenir Next" w:hAnsi="Avenir Next"/>
          <w:i/>
          <w:iCs/>
          <w:sz w:val="20"/>
          <w:szCs w:val="20"/>
          <w:lang w:val="fr-FR"/>
        </w:rPr>
        <w:t xml:space="preserve">, </w:t>
      </w:r>
      <w:r w:rsidR="008276BE">
        <w:rPr>
          <w:rFonts w:ascii="Avenir Next" w:hAnsi="Avenir Next"/>
          <w:sz w:val="20"/>
          <w:szCs w:val="20"/>
          <w:lang w:val="fr-FR"/>
        </w:rPr>
        <w:t>précise</w:t>
      </w:r>
      <w:r w:rsidR="00303B1E" w:rsidRPr="009E69E4">
        <w:rPr>
          <w:rFonts w:ascii="Avenir Next" w:hAnsi="Avenir Next"/>
          <w:sz w:val="20"/>
          <w:szCs w:val="20"/>
          <w:lang w:val="fr-FR"/>
        </w:rPr>
        <w:t xml:space="preserve"> </w:t>
      </w:r>
      <w:r w:rsidR="00303B1E" w:rsidRPr="009E69E4">
        <w:rPr>
          <w:rFonts w:ascii="Avenir Next" w:hAnsi="Avenir Next"/>
          <w:b/>
          <w:bCs/>
          <w:sz w:val="20"/>
          <w:szCs w:val="20"/>
          <w:lang w:val="fr-FR"/>
        </w:rPr>
        <w:t>Julien Tornare</w:t>
      </w:r>
      <w:r w:rsidR="00303B1E" w:rsidRPr="009E69E4">
        <w:rPr>
          <w:rFonts w:ascii="Avenir Next" w:hAnsi="Avenir Next"/>
          <w:sz w:val="20"/>
          <w:szCs w:val="20"/>
          <w:lang w:val="fr-FR"/>
        </w:rPr>
        <w:t xml:space="preserve"> à propos de cette utilisation sans précédent du titane par Zenith. </w:t>
      </w:r>
    </w:p>
    <w:p w14:paraId="6713C8ED" w14:textId="28CE6157" w:rsidR="00303B1E" w:rsidRPr="009E69E4" w:rsidRDefault="00303B1E" w:rsidP="00E4411B">
      <w:pPr>
        <w:jc w:val="both"/>
        <w:rPr>
          <w:rFonts w:ascii="Avenir Next" w:hAnsi="Avenir Next" w:cs="Arial"/>
          <w:sz w:val="20"/>
          <w:szCs w:val="20"/>
          <w:lang w:val="fr-FR"/>
        </w:rPr>
      </w:pPr>
      <w:r w:rsidRPr="009E69E4">
        <w:rPr>
          <w:rFonts w:ascii="Avenir Next" w:hAnsi="Avenir Next" w:cs="Arial"/>
          <w:sz w:val="20"/>
          <w:szCs w:val="20"/>
          <w:lang w:val="fr-FR"/>
        </w:rPr>
        <w:t>L'une des caractéristiques les plus frappantes de la A3818 originale est sans aucun doute son cadran. Fidèlement reproduit</w:t>
      </w:r>
      <w:r w:rsidR="008F7A5E">
        <w:rPr>
          <w:rFonts w:ascii="Avenir Next" w:hAnsi="Avenir Next" w:cs="Arial"/>
          <w:sz w:val="20"/>
          <w:szCs w:val="20"/>
          <w:lang w:val="fr-FR"/>
        </w:rPr>
        <w:t>s</w:t>
      </w:r>
      <w:r w:rsidRPr="009E69E4">
        <w:rPr>
          <w:rFonts w:ascii="Avenir Next" w:hAnsi="Avenir Next" w:cs="Arial"/>
          <w:sz w:val="20"/>
          <w:szCs w:val="20"/>
          <w:lang w:val="fr-FR"/>
        </w:rPr>
        <w:t xml:space="preserve"> dans cette série spéciale, la finition brossée </w:t>
      </w:r>
      <w:r w:rsidR="00062EC3" w:rsidRPr="009E69E4">
        <w:rPr>
          <w:rFonts w:ascii="Avenir Next" w:hAnsi="Avenir Next" w:cs="Arial"/>
          <w:sz w:val="20"/>
          <w:szCs w:val="20"/>
          <w:lang w:val="fr-FR"/>
        </w:rPr>
        <w:t>verticale</w:t>
      </w:r>
      <w:r w:rsidRPr="009E69E4">
        <w:rPr>
          <w:rFonts w:ascii="Avenir Next" w:hAnsi="Avenir Next" w:cs="Arial"/>
          <w:sz w:val="20"/>
          <w:szCs w:val="20"/>
          <w:lang w:val="fr-FR"/>
        </w:rPr>
        <w:t xml:space="preserve"> et le ton bleu Superman du cadran ont été préservés, tandis que l'échelle en dents de requin, </w:t>
      </w:r>
      <w:r w:rsidR="008F7A5E">
        <w:rPr>
          <w:rFonts w:ascii="Avenir Next" w:hAnsi="Avenir Next" w:cs="Arial"/>
          <w:sz w:val="20"/>
          <w:szCs w:val="20"/>
          <w:lang w:val="fr-FR"/>
        </w:rPr>
        <w:t>la graduation</w:t>
      </w:r>
      <w:r w:rsidRPr="009E69E4">
        <w:rPr>
          <w:rFonts w:ascii="Avenir Next" w:hAnsi="Avenir Next" w:cs="Arial"/>
          <w:sz w:val="20"/>
          <w:szCs w:val="20"/>
          <w:lang w:val="fr-FR"/>
        </w:rPr>
        <w:t xml:space="preserve"> tachymétrique, le logo et le texte reçoivent une touche de modernité avec une exécution entièrement en Super</w:t>
      </w:r>
      <w:r w:rsidR="00062EC3" w:rsidRPr="009E69E4">
        <w:rPr>
          <w:rFonts w:ascii="Avenir Next" w:hAnsi="Avenir Next" w:cs="Arial"/>
          <w:sz w:val="20"/>
          <w:szCs w:val="20"/>
          <w:lang w:val="fr-FR"/>
        </w:rPr>
        <w:t>-</w:t>
      </w:r>
      <w:proofErr w:type="spellStart"/>
      <w:r w:rsidRPr="009E69E4">
        <w:rPr>
          <w:rFonts w:ascii="Avenir Next" w:hAnsi="Avenir Next" w:cs="Arial"/>
          <w:sz w:val="20"/>
          <w:szCs w:val="20"/>
          <w:lang w:val="fr-FR"/>
        </w:rPr>
        <w:t>Lumi</w:t>
      </w:r>
      <w:r w:rsidR="00062EC3" w:rsidRPr="009E69E4">
        <w:rPr>
          <w:rFonts w:ascii="Avenir Next" w:hAnsi="Avenir Next" w:cs="Arial"/>
          <w:sz w:val="20"/>
          <w:szCs w:val="20"/>
          <w:lang w:val="fr-FR"/>
        </w:rPr>
        <w:t>N</w:t>
      </w:r>
      <w:r w:rsidRPr="009E69E4">
        <w:rPr>
          <w:rFonts w:ascii="Avenir Next" w:hAnsi="Avenir Next" w:cs="Arial"/>
          <w:sz w:val="20"/>
          <w:szCs w:val="20"/>
          <w:lang w:val="fr-FR"/>
        </w:rPr>
        <w:t>ova</w:t>
      </w:r>
      <w:proofErr w:type="spellEnd"/>
      <w:r w:rsidR="00062EC3" w:rsidRPr="009E69E4">
        <w:rPr>
          <w:rFonts w:ascii="Avenir Next" w:hAnsi="Avenir Next" w:cs="Arial"/>
          <w:sz w:val="20"/>
          <w:szCs w:val="20"/>
          <w:lang w:val="fr-FR"/>
        </w:rPr>
        <w:t>®</w:t>
      </w:r>
      <w:r w:rsidRPr="009E69E4">
        <w:rPr>
          <w:rFonts w:ascii="Avenir Next" w:hAnsi="Avenir Next" w:cs="Arial"/>
          <w:sz w:val="20"/>
          <w:szCs w:val="20"/>
          <w:lang w:val="fr-FR"/>
        </w:rPr>
        <w:t xml:space="preserve">. Par rapport à la première Chronomaster Revival A3818 Cover Girl, </w:t>
      </w:r>
      <w:r w:rsidR="00062EC3" w:rsidRPr="009E69E4">
        <w:rPr>
          <w:rFonts w:ascii="Avenir Next" w:hAnsi="Avenir Next" w:cs="Arial"/>
          <w:sz w:val="20"/>
          <w:szCs w:val="20"/>
          <w:lang w:val="fr-FR"/>
        </w:rPr>
        <w:t>la Super-</w:t>
      </w:r>
      <w:proofErr w:type="spellStart"/>
      <w:r w:rsidR="00062EC3" w:rsidRPr="009E69E4">
        <w:rPr>
          <w:rFonts w:ascii="Avenir Next" w:hAnsi="Avenir Next" w:cs="Arial"/>
          <w:sz w:val="20"/>
          <w:szCs w:val="20"/>
          <w:lang w:val="fr-FR"/>
        </w:rPr>
        <w:t>LumiNova</w:t>
      </w:r>
      <w:proofErr w:type="spellEnd"/>
      <w:r w:rsidR="00062EC3" w:rsidRPr="009E69E4">
        <w:rPr>
          <w:rFonts w:ascii="Avenir Next" w:hAnsi="Avenir Next" w:cs="Arial"/>
          <w:sz w:val="20"/>
          <w:szCs w:val="20"/>
          <w:lang w:val="fr-FR"/>
        </w:rPr>
        <w:t xml:space="preserve">® </w:t>
      </w:r>
      <w:r w:rsidRPr="009E69E4">
        <w:rPr>
          <w:rFonts w:ascii="Avenir Next" w:hAnsi="Avenir Next" w:cs="Arial"/>
          <w:sz w:val="20"/>
          <w:szCs w:val="20"/>
          <w:lang w:val="fr-FR"/>
        </w:rPr>
        <w:t>de l'</w:t>
      </w:r>
      <w:proofErr w:type="spellStart"/>
      <w:r w:rsidRPr="009E69E4">
        <w:rPr>
          <w:rFonts w:ascii="Avenir Next" w:hAnsi="Avenir Next" w:cs="Arial"/>
          <w:sz w:val="20"/>
          <w:szCs w:val="20"/>
          <w:lang w:val="fr-FR"/>
        </w:rPr>
        <w:t>Airweight</w:t>
      </w:r>
      <w:proofErr w:type="spellEnd"/>
      <w:r w:rsidRPr="009E69E4">
        <w:rPr>
          <w:rFonts w:ascii="Avenir Next" w:hAnsi="Avenir Next" w:cs="Arial"/>
          <w:sz w:val="20"/>
          <w:szCs w:val="20"/>
          <w:lang w:val="fr-FR"/>
        </w:rPr>
        <w:t xml:space="preserve"> est réalisée dans une couleur blanche </w:t>
      </w:r>
      <w:r w:rsidR="00062EC3" w:rsidRPr="009E69E4">
        <w:rPr>
          <w:rFonts w:ascii="Avenir Next" w:hAnsi="Avenir Next" w:cs="Arial"/>
          <w:sz w:val="20"/>
          <w:szCs w:val="20"/>
          <w:lang w:val="fr-FR"/>
        </w:rPr>
        <w:t>« </w:t>
      </w:r>
      <w:r w:rsidRPr="009E69E4">
        <w:rPr>
          <w:rFonts w:ascii="Avenir Next" w:hAnsi="Avenir Next" w:cs="Arial"/>
          <w:sz w:val="20"/>
          <w:szCs w:val="20"/>
          <w:lang w:val="fr-FR"/>
        </w:rPr>
        <w:t>C1</w:t>
      </w:r>
      <w:r w:rsidR="00062EC3" w:rsidRPr="009E69E4">
        <w:rPr>
          <w:rFonts w:ascii="Avenir Next" w:hAnsi="Avenir Next" w:cs="Arial"/>
          <w:sz w:val="20"/>
          <w:szCs w:val="20"/>
          <w:lang w:val="fr-FR"/>
        </w:rPr>
        <w:t> »</w:t>
      </w:r>
      <w:r w:rsidRPr="009E69E4">
        <w:rPr>
          <w:rFonts w:ascii="Avenir Next" w:hAnsi="Avenir Next" w:cs="Arial"/>
          <w:sz w:val="20"/>
          <w:szCs w:val="20"/>
          <w:lang w:val="fr-FR"/>
        </w:rPr>
        <w:t xml:space="preserve"> plus naturelle</w:t>
      </w:r>
      <w:r w:rsidR="00062EC3" w:rsidRPr="009E69E4">
        <w:rPr>
          <w:rFonts w:ascii="Avenir Next" w:hAnsi="Avenir Next" w:cs="Arial"/>
          <w:sz w:val="20"/>
          <w:szCs w:val="20"/>
          <w:lang w:val="fr-FR"/>
        </w:rPr>
        <w:t>,</w:t>
      </w:r>
      <w:r w:rsidRPr="009E69E4">
        <w:rPr>
          <w:rFonts w:ascii="Avenir Next" w:hAnsi="Avenir Next" w:cs="Arial"/>
          <w:sz w:val="20"/>
          <w:szCs w:val="20"/>
          <w:lang w:val="fr-FR"/>
        </w:rPr>
        <w:t xml:space="preserve"> plutôt que dans le ton </w:t>
      </w:r>
      <w:r w:rsidR="00062EC3" w:rsidRPr="009E69E4">
        <w:rPr>
          <w:rFonts w:ascii="Avenir Next" w:hAnsi="Avenir Next" w:cs="Arial"/>
          <w:sz w:val="20"/>
          <w:szCs w:val="20"/>
          <w:lang w:val="fr-FR"/>
        </w:rPr>
        <w:t>« </w:t>
      </w:r>
      <w:r w:rsidRPr="009E69E4">
        <w:rPr>
          <w:rFonts w:ascii="Avenir Next" w:hAnsi="Avenir Next" w:cs="Arial"/>
          <w:sz w:val="20"/>
          <w:szCs w:val="20"/>
          <w:lang w:val="fr-FR"/>
        </w:rPr>
        <w:t>C3</w:t>
      </w:r>
      <w:r w:rsidR="00062EC3" w:rsidRPr="009E69E4">
        <w:rPr>
          <w:rFonts w:ascii="Avenir Next" w:hAnsi="Avenir Next" w:cs="Arial"/>
          <w:sz w:val="20"/>
          <w:szCs w:val="20"/>
          <w:lang w:val="fr-FR"/>
        </w:rPr>
        <w:t> »</w:t>
      </w:r>
      <w:r w:rsidRPr="009E69E4">
        <w:rPr>
          <w:rFonts w:ascii="Avenir Next" w:hAnsi="Avenir Next" w:cs="Arial"/>
          <w:sz w:val="20"/>
          <w:szCs w:val="20"/>
          <w:lang w:val="fr-FR"/>
        </w:rPr>
        <w:t xml:space="preserve"> légèrement vert de l'édition Revival précédente.</w:t>
      </w:r>
    </w:p>
    <w:p w14:paraId="6D8C59A8" w14:textId="77777777" w:rsidR="00303B1E" w:rsidRPr="009E69E4" w:rsidRDefault="00303B1E" w:rsidP="00E4411B">
      <w:pPr>
        <w:jc w:val="both"/>
        <w:rPr>
          <w:rFonts w:ascii="Avenir Next" w:hAnsi="Avenir Next" w:cs="Arial"/>
          <w:sz w:val="20"/>
          <w:szCs w:val="20"/>
          <w:lang w:val="fr-FR"/>
        </w:rPr>
      </w:pPr>
    </w:p>
    <w:p w14:paraId="3FB781FD" w14:textId="7C9E861F" w:rsidR="00303B1E" w:rsidRPr="009E69E4" w:rsidRDefault="00303B1E" w:rsidP="00303B1E">
      <w:pPr>
        <w:spacing w:line="276" w:lineRule="auto"/>
        <w:jc w:val="both"/>
        <w:rPr>
          <w:rFonts w:ascii="Avenir Next" w:hAnsi="Avenir Next" w:cs="Arial"/>
          <w:sz w:val="20"/>
          <w:szCs w:val="20"/>
          <w:lang w:val="fr-FR"/>
        </w:rPr>
      </w:pPr>
      <w:r w:rsidRPr="009E69E4">
        <w:rPr>
          <w:rFonts w:ascii="Avenir Next" w:hAnsi="Avenir Next" w:cs="Arial"/>
          <w:sz w:val="20"/>
          <w:szCs w:val="20"/>
          <w:lang w:val="fr-FR"/>
        </w:rPr>
        <w:lastRenderedPageBreak/>
        <w:t>Visible à travers le fond saphir, le calibre El Primero 400</w:t>
      </w:r>
      <w:r w:rsidR="00062EC3" w:rsidRPr="009E69E4">
        <w:rPr>
          <w:rFonts w:ascii="Avenir Next" w:hAnsi="Avenir Next" w:cs="Arial"/>
          <w:sz w:val="20"/>
          <w:szCs w:val="20"/>
          <w:lang w:val="fr-FR"/>
        </w:rPr>
        <w:t xml:space="preserve"> – héritier </w:t>
      </w:r>
      <w:r w:rsidRPr="009E69E4">
        <w:rPr>
          <w:rFonts w:ascii="Avenir Next" w:hAnsi="Avenir Next" w:cs="Arial"/>
          <w:sz w:val="20"/>
          <w:szCs w:val="20"/>
          <w:lang w:val="fr-FR"/>
        </w:rPr>
        <w:t xml:space="preserve">direct du mouvement chronographe automatique haute fréquence El Primero original de 1969 </w:t>
      </w:r>
      <w:r w:rsidR="00062EC3" w:rsidRPr="009E69E4">
        <w:rPr>
          <w:rFonts w:ascii="Avenir Next" w:hAnsi="Avenir Next" w:cs="Arial"/>
          <w:sz w:val="20"/>
          <w:szCs w:val="20"/>
          <w:lang w:val="fr-FR"/>
        </w:rPr>
        <w:t xml:space="preserve">– </w:t>
      </w:r>
      <w:r w:rsidRPr="009E69E4">
        <w:rPr>
          <w:rFonts w:ascii="Avenir Next" w:hAnsi="Avenir Next" w:cs="Arial"/>
          <w:sz w:val="20"/>
          <w:szCs w:val="20"/>
          <w:lang w:val="fr-FR"/>
        </w:rPr>
        <w:t>à la fréquence de 5Hz (36</w:t>
      </w:r>
      <w:r w:rsidR="008F7A5E">
        <w:rPr>
          <w:rFonts w:ascii="Avenir Next" w:hAnsi="Avenir Next" w:cs="Arial"/>
          <w:sz w:val="20"/>
          <w:szCs w:val="20"/>
          <w:lang w:val="fr-FR"/>
        </w:rPr>
        <w:t>’</w:t>
      </w:r>
      <w:r w:rsidRPr="009E69E4">
        <w:rPr>
          <w:rFonts w:ascii="Avenir Next" w:hAnsi="Avenir Next" w:cs="Arial"/>
          <w:sz w:val="20"/>
          <w:szCs w:val="20"/>
          <w:lang w:val="fr-FR"/>
        </w:rPr>
        <w:t xml:space="preserve">000 </w:t>
      </w:r>
      <w:r w:rsidR="00062EC3" w:rsidRPr="009E69E4">
        <w:rPr>
          <w:rFonts w:ascii="Avenir Next" w:hAnsi="Avenir Next" w:cs="Arial"/>
          <w:sz w:val="20"/>
          <w:szCs w:val="20"/>
          <w:lang w:val="fr-FR"/>
        </w:rPr>
        <w:t>a</w:t>
      </w:r>
      <w:r w:rsidR="008F7A5E">
        <w:rPr>
          <w:rFonts w:ascii="Avenir Next" w:hAnsi="Avenir Next" w:cs="Arial"/>
          <w:sz w:val="20"/>
          <w:szCs w:val="20"/>
          <w:lang w:val="fr-FR"/>
        </w:rPr>
        <w:t>lt</w:t>
      </w:r>
      <w:r w:rsidR="00062EC3" w:rsidRPr="009E69E4">
        <w:rPr>
          <w:rFonts w:ascii="Avenir Next" w:hAnsi="Avenir Next" w:cs="Arial"/>
          <w:sz w:val="20"/>
          <w:szCs w:val="20"/>
          <w:lang w:val="fr-FR"/>
        </w:rPr>
        <w:t>/h</w:t>
      </w:r>
      <w:r w:rsidRPr="009E69E4">
        <w:rPr>
          <w:rFonts w:ascii="Avenir Next" w:hAnsi="Avenir Next" w:cs="Arial"/>
          <w:sz w:val="20"/>
          <w:szCs w:val="20"/>
          <w:lang w:val="fr-FR"/>
        </w:rPr>
        <w:t>).</w:t>
      </w:r>
    </w:p>
    <w:p w14:paraId="6AC054D0" w14:textId="77777777" w:rsidR="00476C4B" w:rsidRDefault="00476C4B" w:rsidP="00303B1E">
      <w:pPr>
        <w:spacing w:line="276" w:lineRule="auto"/>
        <w:jc w:val="both"/>
        <w:rPr>
          <w:rFonts w:ascii="Avenir Next" w:hAnsi="Avenir Next" w:cs="Arial"/>
          <w:sz w:val="20"/>
          <w:szCs w:val="20"/>
          <w:lang w:val="fr-FR"/>
        </w:rPr>
      </w:pPr>
    </w:p>
    <w:p w14:paraId="30678729" w14:textId="58F2840A" w:rsidR="00303B1E" w:rsidRPr="009E69E4" w:rsidRDefault="00303B1E" w:rsidP="00303B1E">
      <w:pPr>
        <w:spacing w:line="276" w:lineRule="auto"/>
        <w:jc w:val="both"/>
        <w:rPr>
          <w:rFonts w:ascii="Avenir Next" w:hAnsi="Avenir Next" w:cs="Arial"/>
          <w:sz w:val="20"/>
          <w:szCs w:val="20"/>
          <w:lang w:val="fr-FR"/>
        </w:rPr>
      </w:pPr>
      <w:r w:rsidRPr="009E69E4">
        <w:rPr>
          <w:rFonts w:ascii="Avenir Next" w:hAnsi="Avenir Next" w:cs="Arial"/>
          <w:sz w:val="20"/>
          <w:szCs w:val="20"/>
          <w:lang w:val="fr-FR"/>
        </w:rPr>
        <w:t xml:space="preserve">La Zenith × </w:t>
      </w:r>
      <w:proofErr w:type="spellStart"/>
      <w:r w:rsidRPr="009E69E4">
        <w:rPr>
          <w:rFonts w:ascii="Avenir Next" w:hAnsi="Avenir Next" w:cs="Arial"/>
          <w:i/>
          <w:iCs/>
          <w:sz w:val="20"/>
          <w:szCs w:val="20"/>
          <w:lang w:val="fr-FR"/>
        </w:rPr>
        <w:t>Revolution</w:t>
      </w:r>
      <w:proofErr w:type="spellEnd"/>
      <w:r w:rsidRPr="009E69E4">
        <w:rPr>
          <w:rFonts w:ascii="Avenir Next" w:hAnsi="Avenir Next" w:cs="Arial"/>
          <w:i/>
          <w:iCs/>
          <w:sz w:val="20"/>
          <w:szCs w:val="20"/>
          <w:lang w:val="fr-FR"/>
        </w:rPr>
        <w:t xml:space="preserve"> &amp; The </w:t>
      </w:r>
      <w:proofErr w:type="spellStart"/>
      <w:r w:rsidRPr="009E69E4">
        <w:rPr>
          <w:rFonts w:ascii="Avenir Next" w:hAnsi="Avenir Next" w:cs="Arial"/>
          <w:i/>
          <w:iCs/>
          <w:sz w:val="20"/>
          <w:szCs w:val="20"/>
          <w:lang w:val="fr-FR"/>
        </w:rPr>
        <w:t>Rake</w:t>
      </w:r>
      <w:proofErr w:type="spellEnd"/>
      <w:r w:rsidRPr="009E69E4">
        <w:rPr>
          <w:rFonts w:ascii="Avenir Next" w:hAnsi="Avenir Next" w:cs="Arial"/>
          <w:sz w:val="20"/>
          <w:szCs w:val="20"/>
          <w:lang w:val="fr-FR"/>
        </w:rPr>
        <w:t xml:space="preserve"> Chronomaster Revival A3818 </w:t>
      </w:r>
      <w:r w:rsidR="00062EC3" w:rsidRPr="009E69E4">
        <w:rPr>
          <w:rFonts w:ascii="Avenir Next" w:hAnsi="Avenir Next" w:cs="Arial"/>
          <w:sz w:val="20"/>
          <w:szCs w:val="20"/>
          <w:lang w:val="fr-FR"/>
        </w:rPr>
        <w:t>« T</w:t>
      </w:r>
      <w:r w:rsidRPr="009E69E4">
        <w:rPr>
          <w:rFonts w:ascii="Avenir Next" w:hAnsi="Avenir Next" w:cs="Arial"/>
          <w:sz w:val="20"/>
          <w:szCs w:val="20"/>
          <w:lang w:val="fr-FR"/>
        </w:rPr>
        <w:t xml:space="preserve">he </w:t>
      </w:r>
      <w:proofErr w:type="spellStart"/>
      <w:r w:rsidRPr="009E69E4">
        <w:rPr>
          <w:rFonts w:ascii="Avenir Next" w:hAnsi="Avenir Next" w:cs="Arial"/>
          <w:sz w:val="20"/>
          <w:szCs w:val="20"/>
          <w:lang w:val="fr-FR"/>
        </w:rPr>
        <w:t>Airweight</w:t>
      </w:r>
      <w:proofErr w:type="spellEnd"/>
      <w:r w:rsidRPr="009E69E4">
        <w:rPr>
          <w:rFonts w:ascii="Avenir Next" w:hAnsi="Avenir Next" w:cs="Arial"/>
          <w:sz w:val="20"/>
          <w:szCs w:val="20"/>
          <w:lang w:val="fr-FR"/>
        </w:rPr>
        <w:t xml:space="preserve"> Cover Gir</w:t>
      </w:r>
      <w:r w:rsidR="00062EC3" w:rsidRPr="009E69E4">
        <w:rPr>
          <w:rFonts w:ascii="Avenir Next" w:hAnsi="Avenir Next" w:cs="Arial"/>
          <w:sz w:val="20"/>
          <w:szCs w:val="20"/>
          <w:lang w:val="fr-FR"/>
        </w:rPr>
        <w:t>l »</w:t>
      </w:r>
      <w:r w:rsidRPr="009E69E4">
        <w:rPr>
          <w:rFonts w:ascii="Avenir Next" w:hAnsi="Avenir Next" w:cs="Arial"/>
          <w:sz w:val="20"/>
          <w:szCs w:val="20"/>
          <w:lang w:val="fr-FR"/>
        </w:rPr>
        <w:t xml:space="preserve"> est une édition limitée à 250 exemplaires, disponible chez </w:t>
      </w:r>
      <w:proofErr w:type="spellStart"/>
      <w:r w:rsidRPr="009E69E4">
        <w:rPr>
          <w:rFonts w:ascii="Avenir Next" w:hAnsi="Avenir Next" w:cs="Arial"/>
          <w:i/>
          <w:iCs/>
          <w:sz w:val="20"/>
          <w:szCs w:val="20"/>
          <w:lang w:val="fr-FR"/>
        </w:rPr>
        <w:t>Revolution</w:t>
      </w:r>
      <w:proofErr w:type="spellEnd"/>
      <w:r w:rsidRPr="009E69E4">
        <w:rPr>
          <w:rFonts w:ascii="Avenir Next" w:hAnsi="Avenir Next" w:cs="Arial"/>
          <w:i/>
          <w:iCs/>
          <w:sz w:val="20"/>
          <w:szCs w:val="20"/>
          <w:lang w:val="fr-FR"/>
        </w:rPr>
        <w:t xml:space="preserve"> &amp; The </w:t>
      </w:r>
      <w:proofErr w:type="spellStart"/>
      <w:r w:rsidRPr="009E69E4">
        <w:rPr>
          <w:rFonts w:ascii="Avenir Next" w:hAnsi="Avenir Next" w:cs="Arial"/>
          <w:i/>
          <w:iCs/>
          <w:sz w:val="20"/>
          <w:szCs w:val="20"/>
          <w:lang w:val="fr-FR"/>
        </w:rPr>
        <w:t>Rake</w:t>
      </w:r>
      <w:proofErr w:type="spellEnd"/>
      <w:r w:rsidRPr="009E69E4">
        <w:rPr>
          <w:rFonts w:ascii="Avenir Next" w:hAnsi="Avenir Next" w:cs="Arial"/>
          <w:sz w:val="20"/>
          <w:szCs w:val="20"/>
          <w:lang w:val="fr-FR"/>
        </w:rPr>
        <w:t xml:space="preserve"> ainsi que dans les boutiques Zenith du monde entier.</w:t>
      </w:r>
    </w:p>
    <w:p w14:paraId="66FD196A" w14:textId="77777777" w:rsidR="00303B1E" w:rsidRPr="009E69E4" w:rsidRDefault="00303B1E" w:rsidP="00303B1E">
      <w:pPr>
        <w:spacing w:line="276" w:lineRule="auto"/>
        <w:jc w:val="both"/>
        <w:rPr>
          <w:rFonts w:ascii="Avenir Next" w:hAnsi="Avenir Next" w:cs="Arial"/>
          <w:sz w:val="20"/>
          <w:szCs w:val="20"/>
          <w:lang w:val="fr-FR"/>
        </w:rPr>
      </w:pPr>
    </w:p>
    <w:p w14:paraId="782C3C68" w14:textId="77777777" w:rsidR="00A9468B" w:rsidRPr="00A9468B" w:rsidRDefault="00A9468B">
      <w:pPr>
        <w:rPr>
          <w:rFonts w:ascii="Avenir Next" w:hAnsi="Avenir Next"/>
          <w:b/>
          <w:bCs/>
          <w:sz w:val="20"/>
          <w:szCs w:val="20"/>
        </w:rPr>
      </w:pPr>
      <w:r w:rsidRPr="00A9468B">
        <w:rPr>
          <w:rFonts w:ascii="Avenir Next" w:hAnsi="Avenir Next"/>
          <w:b/>
          <w:bCs/>
          <w:sz w:val="20"/>
          <w:szCs w:val="20"/>
        </w:rPr>
        <w:br w:type="page"/>
      </w:r>
    </w:p>
    <w:p w14:paraId="52F2AC68" w14:textId="7A35AC9F" w:rsidR="00AA612A" w:rsidRPr="008F7A5E" w:rsidRDefault="00AA612A" w:rsidP="00AA612A">
      <w:pPr>
        <w:spacing w:line="276" w:lineRule="auto"/>
        <w:jc w:val="both"/>
        <w:rPr>
          <w:rFonts w:ascii="Avenir Next" w:hAnsi="Avenir Next"/>
          <w:b/>
          <w:bCs/>
          <w:sz w:val="20"/>
          <w:szCs w:val="20"/>
          <w:lang w:val="en-US"/>
        </w:rPr>
      </w:pPr>
      <w:r w:rsidRPr="008F7A5E">
        <w:rPr>
          <w:rFonts w:ascii="Avenir Next" w:hAnsi="Avenir Next"/>
          <w:b/>
          <w:bCs/>
          <w:sz w:val="20"/>
          <w:szCs w:val="20"/>
          <w:lang w:val="en-US"/>
        </w:rPr>
        <w:lastRenderedPageBreak/>
        <w:t>ZENITH: TIME TO REACH YOUR STAR.</w:t>
      </w:r>
    </w:p>
    <w:p w14:paraId="42CCEF97" w14:textId="34860918" w:rsidR="00AA612A" w:rsidRPr="008F7A5E" w:rsidRDefault="00AA612A" w:rsidP="00AA612A">
      <w:pPr>
        <w:jc w:val="both"/>
        <w:rPr>
          <w:rFonts w:ascii="Avenir Next" w:hAnsi="Avenir Next"/>
          <w:sz w:val="20"/>
          <w:szCs w:val="20"/>
          <w:lang w:val="en-US"/>
        </w:rPr>
      </w:pPr>
    </w:p>
    <w:p w14:paraId="63DA7062" w14:textId="09C58EAA" w:rsidR="00571245" w:rsidRPr="009E69E4" w:rsidRDefault="00571245" w:rsidP="00571245">
      <w:pPr>
        <w:jc w:val="both"/>
        <w:rPr>
          <w:rFonts w:ascii="Avenir Next" w:hAnsi="Avenir Next"/>
          <w:sz w:val="20"/>
          <w:szCs w:val="20"/>
          <w:lang w:val="fr-FR"/>
        </w:rPr>
      </w:pPr>
      <w:r w:rsidRPr="009E69E4">
        <w:rPr>
          <w:rFonts w:ascii="Avenir Next" w:hAnsi="Avenir Next"/>
          <w:color w:val="242828"/>
          <w:sz w:val="20"/>
          <w:szCs w:val="20"/>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9E69E4">
        <w:rPr>
          <w:rFonts w:ascii="Avenir Next" w:hAnsi="Avenir Next"/>
          <w:sz w:val="20"/>
          <w:szCs w:val="20"/>
          <w:lang w:val="fr-FR"/>
        </w:rPr>
        <w:t xml:space="preserve">— </w:t>
      </w:r>
      <w:r w:rsidRPr="009E69E4">
        <w:rPr>
          <w:rFonts w:ascii="Avenir Next" w:hAnsi="Avenir Next"/>
          <w:color w:val="242828"/>
          <w:sz w:val="20"/>
          <w:szCs w:val="20"/>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9E69E4">
        <w:rPr>
          <w:rFonts w:ascii="Avenir Next" w:hAnsi="Avenir Next"/>
          <w:sz w:val="20"/>
          <w:szCs w:val="20"/>
          <w:lang w:val="fr-FR"/>
        </w:rPr>
        <w:t xml:space="preserve">— </w:t>
      </w:r>
      <w:r w:rsidRPr="009E69E4">
        <w:rPr>
          <w:rFonts w:ascii="Avenir Next" w:hAnsi="Avenir Next"/>
          <w:color w:val="242828"/>
          <w:sz w:val="20"/>
          <w:szCs w:val="20"/>
          <w:shd w:val="clear" w:color="auto" w:fill="FFFFFF"/>
          <w:lang w:val="fr-FR"/>
        </w:rPr>
        <w:t xml:space="preserve">d'hier et d'aujourd'hui </w:t>
      </w:r>
      <w:r w:rsidRPr="009E69E4">
        <w:rPr>
          <w:rFonts w:ascii="Avenir Next" w:hAnsi="Avenir Next"/>
          <w:sz w:val="20"/>
          <w:szCs w:val="20"/>
          <w:lang w:val="fr-FR"/>
        </w:rPr>
        <w:t xml:space="preserve">— </w:t>
      </w:r>
      <w:r w:rsidRPr="009E69E4">
        <w:rPr>
          <w:rFonts w:ascii="Avenir Next" w:hAnsi="Avenir Next"/>
          <w:color w:val="242828"/>
          <w:sz w:val="20"/>
          <w:szCs w:val="20"/>
          <w:shd w:val="clear" w:color="auto" w:fill="FFFFFF"/>
          <w:lang w:val="fr-FR"/>
        </w:rPr>
        <w:t>en célébrant leurs réalisations et en créant la plateforme DREAMHERS où les femmes partagent leurs expériences et inspirent les autres à réaliser leurs rêves.</w:t>
      </w:r>
    </w:p>
    <w:p w14:paraId="15179DEF" w14:textId="77777777" w:rsidR="00571245" w:rsidRPr="009E69E4" w:rsidRDefault="00571245" w:rsidP="00571245">
      <w:pPr>
        <w:jc w:val="both"/>
        <w:rPr>
          <w:rFonts w:ascii="Avenir Next" w:hAnsi="Avenir Next"/>
          <w:sz w:val="20"/>
          <w:szCs w:val="20"/>
          <w:lang w:val="fr-FR"/>
        </w:rPr>
      </w:pPr>
    </w:p>
    <w:p w14:paraId="75901BC3" w14:textId="614E22E7" w:rsidR="00571245" w:rsidRPr="008F7A5E" w:rsidRDefault="00571245" w:rsidP="00571245">
      <w:pPr>
        <w:jc w:val="both"/>
        <w:rPr>
          <w:rFonts w:ascii="Avenir Next" w:hAnsi="Avenir Next"/>
          <w:sz w:val="20"/>
          <w:szCs w:val="20"/>
          <w:lang w:val="en-US"/>
        </w:rPr>
      </w:pPr>
      <w:r w:rsidRPr="009E69E4">
        <w:rPr>
          <w:rFonts w:ascii="Avenir Next" w:hAnsi="Avenir Next"/>
          <w:color w:val="242828"/>
          <w:sz w:val="20"/>
          <w:szCs w:val="20"/>
          <w:shd w:val="clear" w:color="auto" w:fill="FFFFFF"/>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w:t>
      </w:r>
      <w:r w:rsidRPr="009E69E4">
        <w:rPr>
          <w:rFonts w:ascii="Avenir Next" w:hAnsi="Avenir Next"/>
          <w:color w:val="242828"/>
          <w:sz w:val="20"/>
          <w:szCs w:val="20"/>
          <w:shd w:val="clear" w:color="auto" w:fill="FFFFFF"/>
          <w:vertAlign w:val="superscript"/>
          <w:lang w:val="fr-FR"/>
        </w:rPr>
        <w:t>e</w:t>
      </w:r>
      <w:r w:rsidRPr="009E69E4">
        <w:rPr>
          <w:rFonts w:ascii="Avenir Next" w:hAnsi="Avenir Next"/>
          <w:color w:val="242828"/>
          <w:sz w:val="20"/>
          <w:szCs w:val="20"/>
          <w:shd w:val="clear" w:color="auto" w:fill="FFFFFF"/>
          <w:lang w:val="fr-FR"/>
        </w:rPr>
        <w:t xml:space="preserve"> de seconde dans les lignes Chronomaster les plus récentes, et au 1/100</w:t>
      </w:r>
      <w:r w:rsidRPr="009E69E4">
        <w:rPr>
          <w:rFonts w:ascii="Avenir Next" w:hAnsi="Avenir Next"/>
          <w:color w:val="242828"/>
          <w:sz w:val="20"/>
          <w:szCs w:val="20"/>
          <w:shd w:val="clear" w:color="auto" w:fill="FFFFFF"/>
          <w:vertAlign w:val="superscript"/>
          <w:lang w:val="fr-FR"/>
        </w:rPr>
        <w:t>e</w:t>
      </w:r>
      <w:r w:rsidRPr="009E69E4">
        <w:rPr>
          <w:rFonts w:ascii="Avenir Next" w:hAnsi="Avenir Next"/>
          <w:color w:val="242828"/>
          <w:sz w:val="20"/>
          <w:szCs w:val="20"/>
          <w:shd w:val="clear" w:color="auto" w:fill="FFFFFF"/>
          <w:lang w:val="fr-FR"/>
        </w:rPr>
        <w:t xml:space="preserve"> de seconde dans la collection DEFY. Depuis 1865, Zenith façonne l'avenir de l'horlogerie suisse en accompagnant ceux qui osent se lancer des défis et briser les barrières. </w:t>
      </w:r>
      <w:r w:rsidRPr="008F7A5E">
        <w:rPr>
          <w:rFonts w:ascii="Avenir Next" w:hAnsi="Avenir Next"/>
          <w:color w:val="242828"/>
          <w:sz w:val="20"/>
          <w:szCs w:val="20"/>
          <w:shd w:val="clear" w:color="auto" w:fill="FFFFFF"/>
          <w:lang w:val="en-US"/>
        </w:rPr>
        <w:t xml:space="preserve">Time to </w:t>
      </w:r>
      <w:r w:rsidR="0062153C" w:rsidRPr="008F7A5E">
        <w:rPr>
          <w:rFonts w:ascii="Avenir Next" w:hAnsi="Avenir Next"/>
          <w:color w:val="242828"/>
          <w:sz w:val="20"/>
          <w:szCs w:val="20"/>
          <w:shd w:val="clear" w:color="auto" w:fill="FFFFFF"/>
          <w:lang w:val="en-US"/>
        </w:rPr>
        <w:t>reach</w:t>
      </w:r>
      <w:r w:rsidRPr="008F7A5E">
        <w:rPr>
          <w:rFonts w:ascii="Avenir Next" w:hAnsi="Avenir Next"/>
          <w:color w:val="242828"/>
          <w:sz w:val="20"/>
          <w:szCs w:val="20"/>
          <w:shd w:val="clear" w:color="auto" w:fill="FFFFFF"/>
          <w:lang w:val="en-US"/>
        </w:rPr>
        <w:t xml:space="preserve"> your star. </w:t>
      </w:r>
    </w:p>
    <w:p w14:paraId="39B2A2A7" w14:textId="77777777" w:rsidR="00571245" w:rsidRPr="008F7A5E" w:rsidRDefault="00571245" w:rsidP="00AA612A">
      <w:pPr>
        <w:jc w:val="both"/>
        <w:rPr>
          <w:rFonts w:ascii="Avenir Next" w:hAnsi="Avenir Next"/>
          <w:sz w:val="20"/>
          <w:szCs w:val="20"/>
          <w:lang w:val="en-US"/>
        </w:rPr>
      </w:pPr>
    </w:p>
    <w:p w14:paraId="3AB52900" w14:textId="77777777" w:rsidR="0092692A" w:rsidRPr="008F7A5E" w:rsidRDefault="0092692A" w:rsidP="00E4411B">
      <w:pPr>
        <w:pStyle w:val="NormalWeb"/>
        <w:jc w:val="both"/>
        <w:rPr>
          <w:lang w:val="en-US"/>
        </w:rPr>
      </w:pPr>
    </w:p>
    <w:p w14:paraId="14A1A6BE" w14:textId="77777777" w:rsidR="0092692A" w:rsidRPr="008F7A5E" w:rsidRDefault="0092692A" w:rsidP="00E4411B">
      <w:pPr>
        <w:pStyle w:val="NormalWeb"/>
        <w:jc w:val="both"/>
        <w:rPr>
          <w:lang w:val="en-US"/>
        </w:rPr>
      </w:pPr>
    </w:p>
    <w:p w14:paraId="7E2C6064" w14:textId="5E1B59E2" w:rsidR="00AB592F" w:rsidRPr="008F7A5E" w:rsidRDefault="00AB592F">
      <w:pPr>
        <w:rPr>
          <w:lang w:val="en-US"/>
        </w:rPr>
      </w:pPr>
      <w:r w:rsidRPr="008F7A5E">
        <w:rPr>
          <w:lang w:val="en-US"/>
        </w:rPr>
        <w:br w:type="page"/>
      </w:r>
    </w:p>
    <w:p w14:paraId="5DC8B296" w14:textId="77777777" w:rsidR="00FA58D5" w:rsidRPr="008F7A5E" w:rsidRDefault="00FA58D5" w:rsidP="00AB592F">
      <w:pPr>
        <w:autoSpaceDE w:val="0"/>
        <w:autoSpaceDN w:val="0"/>
        <w:adjustRightInd w:val="0"/>
        <w:spacing w:line="276" w:lineRule="auto"/>
        <w:rPr>
          <w:rFonts w:ascii="Avenir Next" w:hAnsi="Avenir Next" w:cs="Antonio-Regular"/>
          <w:b/>
          <w:lang w:val="en-US"/>
        </w:rPr>
      </w:pPr>
    </w:p>
    <w:p w14:paraId="1BAE3D25" w14:textId="0B8C0F5E" w:rsidR="00AB592F" w:rsidRPr="008F7A5E" w:rsidRDefault="00AB592F" w:rsidP="00AB592F">
      <w:pPr>
        <w:autoSpaceDE w:val="0"/>
        <w:autoSpaceDN w:val="0"/>
        <w:adjustRightInd w:val="0"/>
        <w:spacing w:line="276" w:lineRule="auto"/>
        <w:rPr>
          <w:rFonts w:ascii="Avenir Next" w:hAnsi="Avenir Next" w:cs="Antonio-Regular"/>
          <w:b/>
          <w:lang w:val="en-US"/>
        </w:rPr>
      </w:pPr>
      <w:r w:rsidRPr="008F7A5E">
        <w:rPr>
          <w:rFonts w:ascii="Avenir Next" w:hAnsi="Avenir Next" w:cs="Antonio-Regular"/>
          <w:b/>
          <w:lang w:val="en-US"/>
        </w:rPr>
        <w:t>Chronomaster Revival A3818</w:t>
      </w:r>
      <w:r w:rsidR="009E69E4" w:rsidRPr="008F7A5E">
        <w:rPr>
          <w:rFonts w:ascii="Avenir Next" w:hAnsi="Avenir Next" w:cs="Antonio-Regular"/>
          <w:b/>
          <w:lang w:val="en-US"/>
        </w:rPr>
        <w:t xml:space="preserve"> « </w:t>
      </w:r>
      <w:r w:rsidRPr="008F7A5E">
        <w:rPr>
          <w:rFonts w:ascii="Avenir Next" w:hAnsi="Avenir Next" w:cs="Antonio-Regular"/>
          <w:b/>
          <w:lang w:val="en-US"/>
        </w:rPr>
        <w:t xml:space="preserve">The </w:t>
      </w:r>
      <w:proofErr w:type="spellStart"/>
      <w:r w:rsidRPr="008F7A5E">
        <w:rPr>
          <w:rFonts w:ascii="Avenir Next" w:hAnsi="Avenir Next" w:cs="Antonio-Regular"/>
          <w:b/>
          <w:lang w:val="en-US"/>
        </w:rPr>
        <w:t>Airweight</w:t>
      </w:r>
      <w:proofErr w:type="spellEnd"/>
      <w:r w:rsidRPr="008F7A5E">
        <w:rPr>
          <w:rFonts w:ascii="Avenir Next" w:hAnsi="Avenir Next" w:cs="Antonio-Regular"/>
          <w:b/>
          <w:lang w:val="en-US"/>
        </w:rPr>
        <w:t xml:space="preserve"> Cover </w:t>
      </w:r>
      <w:proofErr w:type="gramStart"/>
      <w:r w:rsidRPr="008F7A5E">
        <w:rPr>
          <w:rFonts w:ascii="Avenir Next" w:hAnsi="Avenir Next" w:cs="Antonio-Regular"/>
          <w:b/>
          <w:lang w:val="en-US"/>
        </w:rPr>
        <w:t>Gir</w:t>
      </w:r>
      <w:r w:rsidR="009E69E4" w:rsidRPr="008F7A5E">
        <w:rPr>
          <w:rFonts w:ascii="Avenir Next" w:hAnsi="Avenir Next" w:cs="Antonio-Regular"/>
          <w:b/>
          <w:lang w:val="en-US"/>
        </w:rPr>
        <w:t>l</w:t>
      </w:r>
      <w:r w:rsidR="008F7A5E">
        <w:rPr>
          <w:rFonts w:ascii="Avenir Next" w:hAnsi="Avenir Next" w:cs="Antonio-Regular"/>
          <w:b/>
          <w:lang w:val="en-US"/>
        </w:rPr>
        <w:t>”*</w:t>
      </w:r>
      <w:proofErr w:type="gramEnd"/>
    </w:p>
    <w:p w14:paraId="066C75B5" w14:textId="53DCA764" w:rsidR="00AB592F" w:rsidRPr="009E69E4" w:rsidRDefault="00AB592F" w:rsidP="00AB592F">
      <w:pPr>
        <w:autoSpaceDE w:val="0"/>
        <w:autoSpaceDN w:val="0"/>
        <w:adjustRightInd w:val="0"/>
        <w:spacing w:line="276" w:lineRule="auto"/>
        <w:rPr>
          <w:rFonts w:ascii="Avenir Next" w:hAnsi="Avenir Next" w:cs="Arial"/>
          <w:bCs/>
          <w:sz w:val="18"/>
          <w:szCs w:val="18"/>
          <w:lang w:val="fr-FR"/>
        </w:rPr>
      </w:pPr>
      <w:r w:rsidRPr="009E69E4">
        <w:rPr>
          <w:rFonts w:ascii="Avenir Next" w:hAnsi="Avenir Next" w:cs="Antonio-Regular"/>
          <w:sz w:val="18"/>
          <w:szCs w:val="18"/>
          <w:lang w:val="fr-FR"/>
        </w:rPr>
        <w:t>R</w:t>
      </w:r>
      <w:r w:rsidR="008C2E38" w:rsidRPr="009E69E4">
        <w:rPr>
          <w:rFonts w:ascii="Avenir Next" w:hAnsi="Avenir Next" w:cs="Antonio-Regular"/>
          <w:sz w:val="18"/>
          <w:szCs w:val="18"/>
          <w:lang w:val="fr-FR"/>
        </w:rPr>
        <w:t xml:space="preserve">éférence : </w:t>
      </w:r>
      <w:r w:rsidRPr="009E69E4">
        <w:rPr>
          <w:rFonts w:ascii="Avenir Next" w:hAnsi="Avenir Next" w:cs="Antonio-Regular"/>
          <w:sz w:val="18"/>
          <w:szCs w:val="18"/>
          <w:lang w:val="fr-FR"/>
        </w:rPr>
        <w:tab/>
      </w:r>
      <w:r w:rsidRPr="009E69E4">
        <w:rPr>
          <w:rFonts w:ascii="Avenir Next" w:hAnsi="Avenir Next" w:cs="Arial"/>
          <w:bCs/>
          <w:sz w:val="18"/>
          <w:szCs w:val="18"/>
          <w:lang w:val="fr-FR"/>
        </w:rPr>
        <w:t>95.A3818.400/51.M3818</w:t>
      </w:r>
    </w:p>
    <w:p w14:paraId="09EC5C40" w14:textId="530E8B0F" w:rsidR="00AB592F" w:rsidRPr="009E69E4" w:rsidRDefault="00A9468B" w:rsidP="00AB592F">
      <w:pPr>
        <w:autoSpaceDE w:val="0"/>
        <w:autoSpaceDN w:val="0"/>
        <w:adjustRightInd w:val="0"/>
        <w:spacing w:line="276" w:lineRule="auto"/>
        <w:rPr>
          <w:rFonts w:ascii="Avenir Next" w:hAnsi="Avenir Next" w:cs="Arial"/>
          <w:bCs/>
          <w:sz w:val="18"/>
          <w:szCs w:val="18"/>
          <w:lang w:val="fr-FR"/>
        </w:rPr>
      </w:pPr>
      <w:r w:rsidRPr="009E69E4">
        <w:rPr>
          <w:rFonts w:ascii="Avenir Next" w:hAnsi="Avenir Next" w:cs="Antonio-Regular"/>
          <w:noProof/>
          <w:sz w:val="18"/>
          <w:szCs w:val="18"/>
          <w:lang w:val="fr-FR"/>
        </w:rPr>
        <w:drawing>
          <wp:anchor distT="0" distB="0" distL="114300" distR="114300" simplePos="0" relativeHeight="251658240" behindDoc="1" locked="0" layoutInCell="1" allowOverlap="1" wp14:anchorId="79606DB7" wp14:editId="3A290196">
            <wp:simplePos x="0" y="0"/>
            <wp:positionH relativeFrom="column">
              <wp:posOffset>4236085</wp:posOffset>
            </wp:positionH>
            <wp:positionV relativeFrom="paragraph">
              <wp:posOffset>12700</wp:posOffset>
            </wp:positionV>
            <wp:extent cx="2202815" cy="3149600"/>
            <wp:effectExtent l="0" t="0" r="0" b="0"/>
            <wp:wrapTight wrapText="bothSides">
              <wp:wrapPolygon edited="0">
                <wp:start x="7845" y="3135"/>
                <wp:lineTo x="7659" y="5487"/>
                <wp:lineTo x="6725" y="5748"/>
                <wp:lineTo x="5604" y="6924"/>
                <wp:lineTo x="5604" y="7577"/>
                <wp:lineTo x="4857" y="9668"/>
                <wp:lineTo x="4857" y="11758"/>
                <wp:lineTo x="5604" y="13848"/>
                <wp:lineTo x="7659" y="18029"/>
                <wp:lineTo x="8406" y="20642"/>
                <wp:lineTo x="14197" y="20642"/>
                <wp:lineTo x="14757" y="18029"/>
                <wp:lineTo x="16065" y="15939"/>
                <wp:lineTo x="17933" y="13848"/>
                <wp:lineTo x="18306" y="11758"/>
                <wp:lineTo x="18493" y="9406"/>
                <wp:lineTo x="15317" y="5748"/>
                <wp:lineTo x="14570" y="5487"/>
                <wp:lineTo x="14197" y="3135"/>
                <wp:lineTo x="7845" y="313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815" cy="31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4BF593" w14:textId="3BEEE0DC" w:rsidR="00AB592F" w:rsidRPr="009E69E4" w:rsidRDefault="007C5F36" w:rsidP="00AB592F">
      <w:pPr>
        <w:autoSpaceDE w:val="0"/>
        <w:autoSpaceDN w:val="0"/>
        <w:adjustRightInd w:val="0"/>
        <w:spacing w:line="276" w:lineRule="auto"/>
        <w:rPr>
          <w:rFonts w:ascii="Avenir Next" w:hAnsi="Avenir Next" w:cs="Antonio-Regular"/>
          <w:bCs/>
          <w:sz w:val="18"/>
          <w:szCs w:val="18"/>
          <w:lang w:val="fr-FR"/>
        </w:rPr>
      </w:pPr>
      <w:r w:rsidRPr="009E69E4">
        <w:rPr>
          <w:rFonts w:ascii="Avenir Next" w:hAnsi="Avenir Next" w:cs="Antonio-Regular"/>
          <w:b/>
          <w:sz w:val="18"/>
          <w:szCs w:val="18"/>
          <w:lang w:val="fr-FR"/>
        </w:rPr>
        <w:t>Points clés</w:t>
      </w:r>
      <w:r w:rsidR="008C2E38" w:rsidRPr="009E69E4">
        <w:rPr>
          <w:rFonts w:ascii="Avenir Next" w:hAnsi="Avenir Next" w:cs="Antonio-Regular"/>
          <w:b/>
          <w:sz w:val="18"/>
          <w:szCs w:val="18"/>
          <w:lang w:val="fr-FR"/>
        </w:rPr>
        <w:t> :</w:t>
      </w:r>
      <w:r w:rsidR="00AB592F" w:rsidRPr="009E69E4">
        <w:rPr>
          <w:rFonts w:ascii="Avenir Next" w:hAnsi="Avenir Next" w:cs="Antonio-Regular"/>
          <w:b/>
          <w:sz w:val="18"/>
          <w:szCs w:val="18"/>
          <w:lang w:val="fr-FR"/>
        </w:rPr>
        <w:t xml:space="preserve"> </w:t>
      </w:r>
      <w:r w:rsidRPr="009E69E4">
        <w:rPr>
          <w:rFonts w:ascii="Avenir Next" w:hAnsi="Avenir Next" w:cs="Antonio-Regular"/>
          <w:bCs/>
          <w:sz w:val="18"/>
          <w:szCs w:val="18"/>
          <w:lang w:val="fr-FR"/>
        </w:rPr>
        <w:t xml:space="preserve">Modèle </w:t>
      </w:r>
      <w:r w:rsidR="009E69E4" w:rsidRPr="009E69E4">
        <w:rPr>
          <w:rFonts w:ascii="Avenir Next" w:hAnsi="Avenir Next" w:cs="Antonio-Regular"/>
          <w:bCs/>
          <w:sz w:val="18"/>
          <w:szCs w:val="18"/>
          <w:lang w:val="fr-FR"/>
        </w:rPr>
        <w:t>Revival</w:t>
      </w:r>
      <w:r w:rsidR="008C2E38" w:rsidRPr="009E69E4">
        <w:rPr>
          <w:rFonts w:ascii="Avenir Next" w:hAnsi="Avenir Next" w:cs="Antonio-Regular"/>
          <w:bCs/>
          <w:sz w:val="18"/>
          <w:szCs w:val="18"/>
          <w:lang w:val="fr-FR"/>
        </w:rPr>
        <w:t xml:space="preserve"> </w:t>
      </w:r>
      <w:r w:rsidRPr="009E69E4">
        <w:rPr>
          <w:rFonts w:ascii="Avenir Next" w:hAnsi="Avenir Next" w:cs="Antonio-Regular"/>
          <w:bCs/>
          <w:sz w:val="18"/>
          <w:szCs w:val="18"/>
          <w:lang w:val="fr-FR"/>
        </w:rPr>
        <w:t>inédit</w:t>
      </w:r>
      <w:r w:rsidR="008C2E38" w:rsidRPr="009E69E4">
        <w:rPr>
          <w:rFonts w:ascii="Avenir Next" w:hAnsi="Avenir Next" w:cs="Antonio-Regular"/>
          <w:bCs/>
          <w:sz w:val="18"/>
          <w:szCs w:val="18"/>
          <w:lang w:val="fr-FR"/>
        </w:rPr>
        <w:t xml:space="preserve"> de la référence A3818 de 1971. Mouvement chronographe automatique El Primero </w:t>
      </w:r>
      <w:r w:rsidR="008F7A5E">
        <w:rPr>
          <w:rFonts w:ascii="Avenir Next" w:hAnsi="Avenir Next" w:cs="Antonio-Regular"/>
          <w:bCs/>
          <w:sz w:val="18"/>
          <w:szCs w:val="18"/>
          <w:lang w:val="fr-FR"/>
        </w:rPr>
        <w:t>avec</w:t>
      </w:r>
      <w:r w:rsidR="008C2E38" w:rsidRPr="009E69E4">
        <w:rPr>
          <w:rFonts w:ascii="Avenir Next" w:hAnsi="Avenir Next" w:cs="Antonio-Regular"/>
          <w:bCs/>
          <w:sz w:val="18"/>
          <w:szCs w:val="18"/>
          <w:lang w:val="fr-FR"/>
        </w:rPr>
        <w:t xml:space="preserve"> roue à colonnes. Premier bracelet </w:t>
      </w:r>
      <w:r w:rsidRPr="009E69E4">
        <w:rPr>
          <w:rFonts w:ascii="Avenir Next" w:hAnsi="Avenir Next" w:cs="Antonio-Regular"/>
          <w:bCs/>
          <w:sz w:val="18"/>
          <w:szCs w:val="18"/>
          <w:lang w:val="fr-FR"/>
        </w:rPr>
        <w:t xml:space="preserve">de type </w:t>
      </w:r>
      <w:r w:rsidR="008F7A5E">
        <w:rPr>
          <w:rFonts w:ascii="Avenir Next" w:hAnsi="Avenir Next" w:cs="Antonio-Regular"/>
          <w:bCs/>
          <w:sz w:val="18"/>
          <w:szCs w:val="18"/>
          <w:lang w:val="fr-FR"/>
        </w:rPr>
        <w:t>« </w:t>
      </w:r>
      <w:r w:rsidR="008C2E38" w:rsidRPr="009E69E4">
        <w:rPr>
          <w:rFonts w:ascii="Avenir Next" w:hAnsi="Avenir Next" w:cs="Antonio-Regular"/>
          <w:bCs/>
          <w:sz w:val="18"/>
          <w:szCs w:val="18"/>
          <w:lang w:val="fr-FR"/>
        </w:rPr>
        <w:t>échelle</w:t>
      </w:r>
      <w:proofErr w:type="gramStart"/>
      <w:r w:rsidR="008F7A5E">
        <w:rPr>
          <w:rFonts w:ascii="Avenir Next" w:hAnsi="Avenir Next" w:cs="Antonio-Regular"/>
          <w:bCs/>
          <w:sz w:val="18"/>
          <w:szCs w:val="18"/>
          <w:lang w:val="fr-FR"/>
        </w:rPr>
        <w:t> »</w:t>
      </w:r>
      <w:r w:rsidR="008C2E38" w:rsidRPr="009E69E4">
        <w:rPr>
          <w:rFonts w:ascii="Avenir Next" w:hAnsi="Avenir Next" w:cs="Antonio-Regular"/>
          <w:bCs/>
          <w:sz w:val="18"/>
          <w:szCs w:val="18"/>
          <w:lang w:val="fr-FR"/>
        </w:rPr>
        <w:t>en</w:t>
      </w:r>
      <w:proofErr w:type="gramEnd"/>
      <w:r w:rsidR="008C2E38" w:rsidRPr="009E69E4">
        <w:rPr>
          <w:rFonts w:ascii="Avenir Next" w:hAnsi="Avenir Next" w:cs="Antonio-Regular"/>
          <w:bCs/>
          <w:sz w:val="18"/>
          <w:szCs w:val="18"/>
          <w:lang w:val="fr-FR"/>
        </w:rPr>
        <w:t xml:space="preserve"> titane. Édition limitée à 250 pièces</w:t>
      </w:r>
      <w:r w:rsidR="008C2E38" w:rsidRPr="009E69E4">
        <w:rPr>
          <w:rFonts w:ascii="Avenir Next" w:hAnsi="Avenir Next" w:cs="Antonio-Regular"/>
          <w:b/>
          <w:sz w:val="18"/>
          <w:szCs w:val="18"/>
          <w:lang w:val="fr-FR"/>
        </w:rPr>
        <w:t xml:space="preserve">. </w:t>
      </w:r>
    </w:p>
    <w:p w14:paraId="31058080" w14:textId="1D702A42" w:rsidR="00AB592F" w:rsidRPr="009E69E4" w:rsidRDefault="00AB592F" w:rsidP="00AB592F">
      <w:pPr>
        <w:autoSpaceDE w:val="0"/>
        <w:autoSpaceDN w:val="0"/>
        <w:adjustRightInd w:val="0"/>
        <w:spacing w:line="276" w:lineRule="auto"/>
        <w:rPr>
          <w:rFonts w:ascii="Avenir Next" w:hAnsi="Avenir Next" w:cs="Antonio-Regular"/>
          <w:b/>
          <w:sz w:val="18"/>
          <w:szCs w:val="18"/>
          <w:lang w:val="fr-FR"/>
        </w:rPr>
      </w:pPr>
      <w:r w:rsidRPr="009E69E4">
        <w:rPr>
          <w:rFonts w:ascii="Avenir Next" w:hAnsi="Avenir Next" w:cs="Antonio-Regular"/>
          <w:b/>
          <w:sz w:val="18"/>
          <w:szCs w:val="18"/>
          <w:lang w:val="fr-FR"/>
        </w:rPr>
        <w:t>Mo</w:t>
      </w:r>
      <w:r w:rsidR="008C2E38" w:rsidRPr="009E69E4">
        <w:rPr>
          <w:rFonts w:ascii="Avenir Next" w:hAnsi="Avenir Next" w:cs="Antonio-Regular"/>
          <w:b/>
          <w:sz w:val="18"/>
          <w:szCs w:val="18"/>
          <w:lang w:val="fr-FR"/>
        </w:rPr>
        <w:t>u</w:t>
      </w:r>
      <w:r w:rsidRPr="009E69E4">
        <w:rPr>
          <w:rFonts w:ascii="Avenir Next" w:hAnsi="Avenir Next" w:cs="Antonio-Regular"/>
          <w:b/>
          <w:sz w:val="18"/>
          <w:szCs w:val="18"/>
          <w:lang w:val="fr-FR"/>
        </w:rPr>
        <w:t>vement</w:t>
      </w:r>
      <w:r w:rsidR="008C2E38" w:rsidRPr="009E69E4">
        <w:rPr>
          <w:rFonts w:ascii="Avenir Next" w:hAnsi="Avenir Next" w:cs="Antonio-Regular"/>
          <w:b/>
          <w:sz w:val="18"/>
          <w:szCs w:val="18"/>
          <w:lang w:val="fr-FR"/>
        </w:rPr>
        <w:t xml:space="preserve"> </w:t>
      </w:r>
      <w:r w:rsidRPr="009E69E4">
        <w:rPr>
          <w:rFonts w:ascii="Avenir Next" w:hAnsi="Avenir Next" w:cs="Antonio-Regular"/>
          <w:b/>
          <w:sz w:val="18"/>
          <w:szCs w:val="18"/>
          <w:lang w:val="fr-FR"/>
        </w:rPr>
        <w:t>:</w:t>
      </w:r>
      <w:r w:rsidR="008C2E38" w:rsidRPr="009E69E4">
        <w:rPr>
          <w:rFonts w:ascii="Avenir Next" w:hAnsi="Avenir Next" w:cs="Antonio-Regular"/>
          <w:b/>
          <w:sz w:val="18"/>
          <w:szCs w:val="18"/>
          <w:lang w:val="fr-FR"/>
        </w:rPr>
        <w:t xml:space="preserve"> </w:t>
      </w:r>
      <w:r w:rsidRPr="009E69E4">
        <w:rPr>
          <w:rFonts w:ascii="Avenir Next" w:hAnsi="Avenir Next" w:cs="OpenSans-CondensedLight"/>
          <w:sz w:val="18"/>
          <w:szCs w:val="18"/>
          <w:lang w:val="fr-FR"/>
        </w:rPr>
        <w:t xml:space="preserve">El Primero 400. </w:t>
      </w:r>
      <w:r w:rsidR="008C2E38" w:rsidRPr="009E69E4">
        <w:rPr>
          <w:rFonts w:ascii="Avenir Next" w:hAnsi="Avenir Next" w:cs="OpenSans-CondensedLight"/>
          <w:sz w:val="18"/>
          <w:szCs w:val="18"/>
          <w:lang w:val="fr-FR"/>
        </w:rPr>
        <w:t>Masse oscillante ornée de</w:t>
      </w:r>
      <w:r w:rsidRPr="009E69E4">
        <w:rPr>
          <w:rFonts w:ascii="Avenir Next" w:hAnsi="Avenir Next" w:cs="OpenSans-CondensedLight"/>
          <w:sz w:val="18"/>
          <w:szCs w:val="18"/>
          <w:lang w:val="fr-FR"/>
        </w:rPr>
        <w:t xml:space="preserve"> </w:t>
      </w:r>
      <w:r w:rsidR="008F7A5E">
        <w:rPr>
          <w:rFonts w:ascii="Avenir Next" w:hAnsi="Avenir Next" w:cs="OpenSans-CondensedLight"/>
          <w:sz w:val="18"/>
          <w:szCs w:val="18"/>
          <w:lang w:val="fr-FR"/>
        </w:rPr>
        <w:t>« </w:t>
      </w:r>
      <w:r w:rsidRPr="009E69E4">
        <w:rPr>
          <w:rFonts w:ascii="Avenir Next" w:hAnsi="Avenir Next" w:cs="OpenSans-CondensedLight"/>
          <w:sz w:val="18"/>
          <w:szCs w:val="18"/>
          <w:lang w:val="fr-FR"/>
        </w:rPr>
        <w:t>Côtes de Genève</w:t>
      </w:r>
      <w:r w:rsidR="008F7A5E">
        <w:rPr>
          <w:rFonts w:ascii="Avenir Next" w:hAnsi="Avenir Next" w:cs="OpenSans-CondensedLight"/>
          <w:sz w:val="18"/>
          <w:szCs w:val="18"/>
          <w:lang w:val="fr-FR"/>
        </w:rPr>
        <w:t> »</w:t>
      </w:r>
      <w:r w:rsidRPr="009E69E4">
        <w:rPr>
          <w:rFonts w:ascii="Avenir Next" w:hAnsi="Avenir Next" w:cs="OpenSans-CondensedLight"/>
          <w:sz w:val="18"/>
          <w:szCs w:val="18"/>
          <w:lang w:val="fr-FR"/>
        </w:rPr>
        <w:t>.</w:t>
      </w:r>
    </w:p>
    <w:p w14:paraId="3B1F7E73" w14:textId="7E2396A6" w:rsidR="00AB592F" w:rsidRPr="009E69E4" w:rsidRDefault="008C2E38"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cs="OpenSans-CondensedLight"/>
          <w:b/>
          <w:bCs/>
          <w:sz w:val="18"/>
          <w:szCs w:val="18"/>
          <w:lang w:val="fr-FR"/>
        </w:rPr>
        <w:t>Fréquence :</w:t>
      </w:r>
      <w:r w:rsidR="00AB592F" w:rsidRPr="009E69E4">
        <w:rPr>
          <w:rFonts w:ascii="Avenir Next" w:hAnsi="Avenir Next" w:cs="OpenSans-CondensedLight"/>
          <w:sz w:val="18"/>
          <w:szCs w:val="18"/>
          <w:lang w:val="fr-FR"/>
        </w:rPr>
        <w:t xml:space="preserve"> 36</w:t>
      </w:r>
      <w:r w:rsidR="00CA5FF8">
        <w:rPr>
          <w:rFonts w:ascii="Avenir Next" w:hAnsi="Avenir Next" w:cs="OpenSans-CondensedLight"/>
          <w:sz w:val="18"/>
          <w:szCs w:val="18"/>
          <w:lang w:val="fr-FR"/>
        </w:rPr>
        <w:t xml:space="preserve"> </w:t>
      </w:r>
      <w:r w:rsidR="00AB592F" w:rsidRPr="009E69E4">
        <w:rPr>
          <w:rFonts w:ascii="Avenir Next" w:hAnsi="Avenir Next" w:cs="OpenSans-CondensedLight"/>
          <w:sz w:val="18"/>
          <w:szCs w:val="18"/>
          <w:lang w:val="fr-FR"/>
        </w:rPr>
        <w:t xml:space="preserve">000 </w:t>
      </w:r>
      <w:r w:rsidR="00CA5FF8">
        <w:rPr>
          <w:rFonts w:ascii="Avenir Next" w:hAnsi="Avenir Next" w:cs="OpenSans-CondensedLight"/>
          <w:sz w:val="18"/>
          <w:szCs w:val="18"/>
          <w:lang w:val="fr-FR"/>
        </w:rPr>
        <w:t>alt/h</w:t>
      </w:r>
      <w:r w:rsidR="00AB592F" w:rsidRPr="009E69E4">
        <w:rPr>
          <w:rFonts w:ascii="Avenir Next" w:hAnsi="Avenir Next" w:cs="OpenSans-CondensedLight"/>
          <w:sz w:val="18"/>
          <w:szCs w:val="18"/>
          <w:lang w:val="fr-FR"/>
        </w:rPr>
        <w:t xml:space="preserve"> (5 Hz)</w:t>
      </w:r>
    </w:p>
    <w:p w14:paraId="4242D459" w14:textId="23DC2651" w:rsidR="00AB592F" w:rsidRPr="009E69E4" w:rsidRDefault="008C2E38"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cs="OpenSans-CondensedLight"/>
          <w:b/>
          <w:bCs/>
          <w:sz w:val="18"/>
          <w:szCs w:val="18"/>
          <w:lang w:val="fr-FR"/>
        </w:rPr>
        <w:t>Réserve de marche :</w:t>
      </w:r>
      <w:r w:rsidR="00AB592F" w:rsidRPr="009E69E4">
        <w:rPr>
          <w:rFonts w:ascii="Avenir Next" w:hAnsi="Avenir Next" w:cs="OpenSans-CondensedLight"/>
          <w:sz w:val="18"/>
          <w:szCs w:val="18"/>
          <w:lang w:val="fr-FR"/>
        </w:rPr>
        <w:t xml:space="preserve"> 50 </w:t>
      </w:r>
      <w:r w:rsidRPr="009E69E4">
        <w:rPr>
          <w:rFonts w:ascii="Avenir Next" w:hAnsi="Avenir Next" w:cs="OpenSans-CondensedLight"/>
          <w:sz w:val="18"/>
          <w:szCs w:val="18"/>
          <w:lang w:val="fr-FR"/>
        </w:rPr>
        <w:t>heures</w:t>
      </w:r>
      <w:r w:rsidR="008F7A5E">
        <w:rPr>
          <w:rFonts w:ascii="Avenir Next" w:hAnsi="Avenir Next" w:cs="OpenSans-CondensedLight"/>
          <w:sz w:val="18"/>
          <w:szCs w:val="18"/>
          <w:lang w:val="fr-FR"/>
        </w:rPr>
        <w:t xml:space="preserve"> min.</w:t>
      </w:r>
    </w:p>
    <w:p w14:paraId="2C7639D8" w14:textId="3D2AC7B4" w:rsidR="008C2E38" w:rsidRPr="009E69E4" w:rsidRDefault="00AB592F"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cs="Antonio-Regular"/>
          <w:b/>
          <w:sz w:val="18"/>
          <w:szCs w:val="18"/>
          <w:lang w:val="fr-FR"/>
        </w:rPr>
        <w:t>F</w:t>
      </w:r>
      <w:r w:rsidR="008C2E38" w:rsidRPr="009E69E4">
        <w:rPr>
          <w:rFonts w:ascii="Avenir Next" w:hAnsi="Avenir Next" w:cs="Antonio-Regular"/>
          <w:b/>
          <w:sz w:val="18"/>
          <w:szCs w:val="18"/>
          <w:lang w:val="fr-FR"/>
        </w:rPr>
        <w:t>o</w:t>
      </w:r>
      <w:r w:rsidRPr="009E69E4">
        <w:rPr>
          <w:rFonts w:ascii="Avenir Next" w:hAnsi="Avenir Next" w:cs="Antonio-Regular"/>
          <w:b/>
          <w:sz w:val="18"/>
          <w:szCs w:val="18"/>
          <w:lang w:val="fr-FR"/>
        </w:rPr>
        <w:t>nctions</w:t>
      </w:r>
      <w:r w:rsidR="008C2E38" w:rsidRPr="009E69E4">
        <w:rPr>
          <w:rFonts w:ascii="Avenir Next" w:hAnsi="Avenir Next" w:cs="Antonio-Regular"/>
          <w:b/>
          <w:sz w:val="18"/>
          <w:szCs w:val="18"/>
          <w:lang w:val="fr-FR"/>
        </w:rPr>
        <w:t xml:space="preserve"> </w:t>
      </w:r>
      <w:r w:rsidRPr="009E69E4">
        <w:rPr>
          <w:rFonts w:ascii="Avenir Next" w:hAnsi="Avenir Next" w:cs="Antonio-Regular"/>
          <w:b/>
          <w:sz w:val="18"/>
          <w:szCs w:val="18"/>
          <w:lang w:val="fr-FR"/>
        </w:rPr>
        <w:t xml:space="preserve">: </w:t>
      </w:r>
      <w:r w:rsidR="008C2E38" w:rsidRPr="009E69E4">
        <w:rPr>
          <w:rFonts w:ascii="Avenir Next" w:hAnsi="Avenir Next" w:cs="OpenSans-CondensedLight"/>
          <w:sz w:val="18"/>
          <w:szCs w:val="18"/>
          <w:lang w:val="fr-FR"/>
        </w:rPr>
        <w:t>Heures et minutes au centre. Petite seconde à 9 heures. Aiguille centrale de chronograph</w:t>
      </w:r>
      <w:r w:rsidR="009E69E4" w:rsidRPr="009E69E4">
        <w:rPr>
          <w:rFonts w:ascii="Avenir Next" w:hAnsi="Avenir Next" w:cs="OpenSans-CondensedLight"/>
          <w:sz w:val="18"/>
          <w:szCs w:val="18"/>
          <w:lang w:val="fr-FR"/>
        </w:rPr>
        <w:t>e</w:t>
      </w:r>
      <w:r w:rsidR="008C2E38" w:rsidRPr="009E69E4">
        <w:rPr>
          <w:rFonts w:ascii="Avenir Next" w:hAnsi="Avenir Next" w:cs="OpenSans-CondensedLight"/>
          <w:sz w:val="18"/>
          <w:szCs w:val="18"/>
          <w:lang w:val="fr-FR"/>
        </w:rPr>
        <w:t xml:space="preserve">, compteur 12 heures à 6 heures, compteur 30 minutes à 3 heures. </w:t>
      </w:r>
      <w:proofErr w:type="gramStart"/>
      <w:r w:rsidR="008C2E38" w:rsidRPr="009E69E4">
        <w:rPr>
          <w:rFonts w:ascii="Avenir Next" w:hAnsi="Avenir Next" w:cs="OpenSans-CondensedLight"/>
          <w:sz w:val="18"/>
          <w:szCs w:val="18"/>
          <w:lang w:val="fr-FR"/>
        </w:rPr>
        <w:t>Échelles tachymétrique</w:t>
      </w:r>
      <w:proofErr w:type="gramEnd"/>
      <w:r w:rsidR="008C2E38" w:rsidRPr="009E69E4">
        <w:rPr>
          <w:rFonts w:ascii="Avenir Next" w:hAnsi="Avenir Next" w:cs="OpenSans-CondensedLight"/>
          <w:sz w:val="18"/>
          <w:szCs w:val="18"/>
          <w:lang w:val="fr-FR"/>
        </w:rPr>
        <w:t xml:space="preserve"> et </w:t>
      </w:r>
      <w:proofErr w:type="spellStart"/>
      <w:r w:rsidR="008C2E38" w:rsidRPr="009E69E4">
        <w:rPr>
          <w:rFonts w:ascii="Avenir Next" w:hAnsi="Avenir Next" w:cs="OpenSans-CondensedLight"/>
          <w:sz w:val="18"/>
          <w:szCs w:val="18"/>
          <w:lang w:val="fr-FR"/>
        </w:rPr>
        <w:t>pulsométrique</w:t>
      </w:r>
      <w:proofErr w:type="spellEnd"/>
      <w:r w:rsidR="008C2E38" w:rsidRPr="009E69E4">
        <w:rPr>
          <w:rFonts w:ascii="Avenir Next" w:hAnsi="Avenir Next" w:cs="OpenSans-CondensedLight"/>
          <w:sz w:val="18"/>
          <w:szCs w:val="18"/>
          <w:lang w:val="fr-FR"/>
        </w:rPr>
        <w:t xml:space="preserve">. </w:t>
      </w:r>
      <w:r w:rsidR="00617FDC">
        <w:rPr>
          <w:rFonts w:ascii="Avenir Next" w:hAnsi="Avenir Next" w:cs="OpenSans-CondensedLight"/>
          <w:sz w:val="18"/>
          <w:szCs w:val="18"/>
          <w:lang w:val="fr-FR"/>
        </w:rPr>
        <w:t>Guichet de</w:t>
      </w:r>
      <w:r w:rsidR="008C2E38" w:rsidRPr="009E69E4">
        <w:rPr>
          <w:rFonts w:ascii="Avenir Next" w:hAnsi="Avenir Next" w:cs="OpenSans-CondensedLight"/>
          <w:sz w:val="18"/>
          <w:szCs w:val="18"/>
          <w:lang w:val="fr-FR"/>
        </w:rPr>
        <w:t xml:space="preserve"> date à 4 h 30.</w:t>
      </w:r>
    </w:p>
    <w:p w14:paraId="60AA8288" w14:textId="15D4D5DB" w:rsidR="00AB592F" w:rsidRPr="009E69E4" w:rsidRDefault="008C2E38"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cs="Antonio-Regular"/>
          <w:b/>
          <w:sz w:val="18"/>
          <w:szCs w:val="18"/>
          <w:lang w:val="fr-FR"/>
        </w:rPr>
        <w:t>Boîtier</w:t>
      </w:r>
      <w:r w:rsidR="007C5F36" w:rsidRPr="009E69E4">
        <w:rPr>
          <w:rFonts w:ascii="Avenir Next" w:hAnsi="Avenir Next" w:cs="Antonio-Regular"/>
          <w:b/>
          <w:sz w:val="18"/>
          <w:szCs w:val="18"/>
          <w:lang w:val="fr-FR"/>
        </w:rPr>
        <w:t xml:space="preserve"> </w:t>
      </w:r>
      <w:r w:rsidR="00AB592F" w:rsidRPr="009E69E4">
        <w:rPr>
          <w:rFonts w:ascii="Avenir Next" w:hAnsi="Avenir Next" w:cs="Antonio-Regular"/>
          <w:b/>
          <w:sz w:val="18"/>
          <w:szCs w:val="18"/>
          <w:lang w:val="fr-FR"/>
        </w:rPr>
        <w:t xml:space="preserve">: </w:t>
      </w:r>
      <w:r w:rsidR="00AB592F" w:rsidRPr="009E69E4">
        <w:rPr>
          <w:rFonts w:ascii="Avenir Next" w:hAnsi="Avenir Next" w:cs="OpenSans-CondensedLight"/>
          <w:sz w:val="18"/>
          <w:szCs w:val="18"/>
          <w:lang w:val="fr-FR"/>
        </w:rPr>
        <w:t>37</w:t>
      </w:r>
      <w:r w:rsidR="007C5F36" w:rsidRPr="009E69E4">
        <w:rPr>
          <w:rFonts w:ascii="Avenir Next" w:hAnsi="Avenir Next" w:cs="OpenSans-CondensedLight"/>
          <w:sz w:val="18"/>
          <w:szCs w:val="18"/>
          <w:lang w:val="fr-FR"/>
        </w:rPr>
        <w:t xml:space="preserve"> </w:t>
      </w:r>
      <w:r w:rsidR="00AB592F" w:rsidRPr="009E69E4">
        <w:rPr>
          <w:rFonts w:ascii="Avenir Next" w:hAnsi="Avenir Next" w:cs="OpenSans-CondensedLight"/>
          <w:sz w:val="18"/>
          <w:szCs w:val="18"/>
          <w:lang w:val="fr-FR"/>
        </w:rPr>
        <w:t>mm</w:t>
      </w:r>
    </w:p>
    <w:p w14:paraId="085E9205" w14:textId="7E151F16" w:rsidR="00AB592F" w:rsidRPr="009E69E4" w:rsidRDefault="007C5F36" w:rsidP="00AB592F">
      <w:pPr>
        <w:autoSpaceDE w:val="0"/>
        <w:autoSpaceDN w:val="0"/>
        <w:adjustRightInd w:val="0"/>
        <w:spacing w:line="276" w:lineRule="auto"/>
        <w:rPr>
          <w:rFonts w:ascii="Avenir Next" w:hAnsi="Avenir Next" w:cs="Antonio-Regular"/>
          <w:b/>
          <w:sz w:val="18"/>
          <w:szCs w:val="18"/>
          <w:lang w:val="fr-FR"/>
        </w:rPr>
      </w:pPr>
      <w:r w:rsidRPr="009E69E4">
        <w:rPr>
          <w:rFonts w:ascii="Avenir Next" w:hAnsi="Avenir Next" w:cs="OpenSans-CondensedLight"/>
          <w:b/>
          <w:bCs/>
          <w:sz w:val="18"/>
          <w:szCs w:val="18"/>
          <w:lang w:val="fr-FR"/>
        </w:rPr>
        <w:t xml:space="preserve">Matériau </w:t>
      </w:r>
      <w:r w:rsidR="00AB592F" w:rsidRPr="009E69E4">
        <w:rPr>
          <w:rFonts w:ascii="Avenir Next" w:hAnsi="Avenir Next" w:cs="OpenSans-CondensedLight"/>
          <w:b/>
          <w:bCs/>
          <w:sz w:val="18"/>
          <w:szCs w:val="18"/>
          <w:lang w:val="fr-FR"/>
        </w:rPr>
        <w:t>:</w:t>
      </w:r>
      <w:r w:rsidR="00AB592F" w:rsidRPr="009E69E4">
        <w:rPr>
          <w:rFonts w:ascii="Avenir Next" w:hAnsi="Avenir Next" w:cs="OpenSans-CondensedLight"/>
          <w:sz w:val="18"/>
          <w:szCs w:val="18"/>
          <w:lang w:val="fr-FR"/>
        </w:rPr>
        <w:t xml:space="preserve"> </w:t>
      </w:r>
      <w:r w:rsidR="00532B1F" w:rsidRPr="00EA44BE">
        <w:rPr>
          <w:rFonts w:ascii="Avenir Next" w:hAnsi="Avenir Next" w:cs="OpenSans-CondensedLight"/>
          <w:sz w:val="18"/>
          <w:szCs w:val="18"/>
          <w:lang w:val="fr-FR"/>
        </w:rPr>
        <w:t>Grade 5 Titane</w:t>
      </w:r>
    </w:p>
    <w:p w14:paraId="65532913" w14:textId="77777777" w:rsidR="007C5F36" w:rsidRPr="009E69E4" w:rsidRDefault="007C5F36"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cs="OpenSans-CondensedLight"/>
          <w:b/>
          <w:sz w:val="18"/>
          <w:szCs w:val="18"/>
          <w:lang w:val="fr-FR"/>
        </w:rPr>
        <w:t>Cadran </w:t>
      </w:r>
      <w:r w:rsidR="00AB592F" w:rsidRPr="009E69E4">
        <w:rPr>
          <w:rFonts w:ascii="Avenir Next" w:hAnsi="Avenir Next" w:cs="OpenSans-CondensedLight"/>
          <w:b/>
          <w:sz w:val="18"/>
          <w:szCs w:val="18"/>
          <w:lang w:val="fr-FR"/>
        </w:rPr>
        <w:t>:</w:t>
      </w:r>
      <w:r w:rsidR="00AB592F" w:rsidRPr="009E69E4">
        <w:rPr>
          <w:rFonts w:ascii="Avenir Next" w:hAnsi="Avenir Next" w:cs="OpenSans-CondensedLight"/>
          <w:sz w:val="18"/>
          <w:szCs w:val="18"/>
          <w:lang w:val="fr-FR"/>
        </w:rPr>
        <w:t xml:space="preserve"> </w:t>
      </w:r>
      <w:r w:rsidRPr="009E69E4">
        <w:rPr>
          <w:rFonts w:ascii="Avenir Next" w:hAnsi="Avenir Next" w:cs="OpenSans-CondensedLight"/>
          <w:sz w:val="18"/>
          <w:szCs w:val="18"/>
          <w:lang w:val="fr-FR"/>
        </w:rPr>
        <w:t>bleu « S</w:t>
      </w:r>
      <w:r w:rsidR="00AB592F" w:rsidRPr="009E69E4">
        <w:rPr>
          <w:rFonts w:ascii="Avenir Next" w:hAnsi="Avenir Next" w:cs="OpenSans-CondensedLight"/>
          <w:sz w:val="18"/>
          <w:szCs w:val="18"/>
          <w:lang w:val="fr-FR"/>
        </w:rPr>
        <w:t>uperman</w:t>
      </w:r>
      <w:r w:rsidRPr="009E69E4">
        <w:rPr>
          <w:rFonts w:ascii="Avenir Next" w:hAnsi="Avenir Next" w:cs="OpenSans-CondensedLight"/>
          <w:sz w:val="18"/>
          <w:szCs w:val="18"/>
          <w:lang w:val="fr-FR"/>
        </w:rPr>
        <w:t> » brossé vertical</w:t>
      </w:r>
    </w:p>
    <w:p w14:paraId="2F1491E6" w14:textId="2454A257" w:rsidR="00AB592F" w:rsidRPr="009E69E4" w:rsidRDefault="007C5F36"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b/>
          <w:bCs/>
          <w:sz w:val="18"/>
          <w:lang w:val="fr-FR"/>
        </w:rPr>
        <w:t xml:space="preserve">Étanchéité </w:t>
      </w:r>
      <w:r w:rsidR="00AB592F" w:rsidRPr="009E69E4">
        <w:rPr>
          <w:rFonts w:ascii="Avenir Next" w:hAnsi="Avenir Next" w:cs="OpenSans-CondensedLight"/>
          <w:b/>
          <w:bCs/>
          <w:sz w:val="18"/>
          <w:szCs w:val="18"/>
          <w:lang w:val="fr-FR"/>
        </w:rPr>
        <w:t>:</w:t>
      </w:r>
      <w:r w:rsidR="00AB592F" w:rsidRPr="009E69E4">
        <w:rPr>
          <w:rFonts w:ascii="Avenir Next" w:hAnsi="Avenir Next" w:cs="OpenSans-CondensedLight"/>
          <w:sz w:val="18"/>
          <w:szCs w:val="18"/>
          <w:lang w:val="fr-FR"/>
        </w:rPr>
        <w:t xml:space="preserve"> 5 ATM</w:t>
      </w:r>
    </w:p>
    <w:p w14:paraId="432DF45A" w14:textId="24D0D7FB" w:rsidR="00AB592F" w:rsidRPr="009E69E4" w:rsidRDefault="007C5F36"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cs="OpenSans-CondensedLight"/>
          <w:b/>
          <w:bCs/>
          <w:sz w:val="18"/>
          <w:szCs w:val="18"/>
          <w:lang w:val="fr-FR"/>
        </w:rPr>
        <w:t xml:space="preserve">Fond de boîtier </w:t>
      </w:r>
      <w:r w:rsidR="00AB592F" w:rsidRPr="009E69E4">
        <w:rPr>
          <w:rFonts w:ascii="Avenir Next" w:hAnsi="Avenir Next" w:cs="OpenSans-CondensedLight"/>
          <w:sz w:val="18"/>
          <w:szCs w:val="18"/>
          <w:lang w:val="fr-FR"/>
        </w:rPr>
        <w:t xml:space="preserve">: </w:t>
      </w:r>
      <w:r w:rsidRPr="009E69E4">
        <w:rPr>
          <w:rFonts w:ascii="Avenir Next" w:hAnsi="Avenir Next" w:cs="OpenSans-CondensedLight"/>
          <w:sz w:val="18"/>
          <w:szCs w:val="18"/>
          <w:lang w:val="fr-FR"/>
        </w:rPr>
        <w:t>glace saphir transparent</w:t>
      </w:r>
    </w:p>
    <w:p w14:paraId="55040BB1" w14:textId="1317E3C8" w:rsidR="00AB592F" w:rsidRPr="009E69E4" w:rsidRDefault="007C5F36" w:rsidP="00AB592F">
      <w:pPr>
        <w:autoSpaceDE w:val="0"/>
        <w:autoSpaceDN w:val="0"/>
        <w:adjustRightInd w:val="0"/>
        <w:spacing w:line="276" w:lineRule="auto"/>
        <w:rPr>
          <w:rFonts w:ascii="Avenir Next" w:hAnsi="Avenir Next" w:cs="OpenSans-CondensedLight"/>
          <w:b/>
          <w:sz w:val="18"/>
          <w:szCs w:val="18"/>
          <w:lang w:val="fr-FR"/>
        </w:rPr>
      </w:pPr>
      <w:r w:rsidRPr="009E69E4">
        <w:rPr>
          <w:rFonts w:ascii="Avenir Next" w:hAnsi="Avenir Next" w:cs="OpenSans-CondensedLight"/>
          <w:b/>
          <w:bCs/>
          <w:sz w:val="18"/>
          <w:szCs w:val="18"/>
          <w:lang w:val="fr-FR"/>
        </w:rPr>
        <w:t>Pri</w:t>
      </w:r>
      <w:r w:rsidR="00617FDC">
        <w:rPr>
          <w:rFonts w:ascii="Avenir Next" w:hAnsi="Avenir Next" w:cs="OpenSans-CondensedLight"/>
          <w:b/>
          <w:bCs/>
          <w:sz w:val="18"/>
          <w:szCs w:val="18"/>
          <w:lang w:val="fr-FR"/>
        </w:rPr>
        <w:t>x :</w:t>
      </w:r>
      <w:r w:rsidR="00AB592F" w:rsidRPr="009E69E4">
        <w:rPr>
          <w:rFonts w:ascii="Avenir Next" w:hAnsi="Avenir Next" w:cs="OpenSans-CondensedLight"/>
          <w:sz w:val="18"/>
          <w:szCs w:val="18"/>
          <w:lang w:val="fr-FR"/>
        </w:rPr>
        <w:t>9900 CHF</w:t>
      </w:r>
      <w:r w:rsidR="00AB592F" w:rsidRPr="009E69E4">
        <w:rPr>
          <w:rFonts w:ascii="Avenir Next" w:hAnsi="Avenir Next" w:cs="OpenSans-CondensedLight"/>
          <w:sz w:val="18"/>
          <w:szCs w:val="18"/>
          <w:lang w:val="fr-FR"/>
        </w:rPr>
        <w:br/>
      </w:r>
      <w:r w:rsidRPr="009E69E4">
        <w:rPr>
          <w:rFonts w:ascii="Avenir Next" w:hAnsi="Avenir Next" w:cs="OpenSans-CondensedLight"/>
          <w:b/>
          <w:bCs/>
          <w:sz w:val="18"/>
          <w:szCs w:val="18"/>
          <w:lang w:val="fr-FR"/>
        </w:rPr>
        <w:t>Index</w:t>
      </w:r>
      <w:r w:rsidR="00617FDC">
        <w:rPr>
          <w:rFonts w:ascii="Avenir Next" w:hAnsi="Avenir Next" w:cs="OpenSans-CondensedLight"/>
          <w:b/>
          <w:bCs/>
          <w:sz w:val="18"/>
          <w:szCs w:val="18"/>
          <w:lang w:val="fr-FR"/>
        </w:rPr>
        <w:t xml:space="preserve"> : </w:t>
      </w:r>
      <w:r w:rsidRPr="009E69E4">
        <w:rPr>
          <w:rFonts w:ascii="Avenir Next" w:hAnsi="Avenir Next" w:cs="OpenSans-CondensedLight"/>
          <w:sz w:val="18"/>
          <w:szCs w:val="18"/>
          <w:lang w:val="fr-FR"/>
        </w:rPr>
        <w:t xml:space="preserve">rhodiés, facettés et revêtus de </w:t>
      </w:r>
      <w:proofErr w:type="spellStart"/>
      <w:r w:rsidRPr="009E69E4">
        <w:rPr>
          <w:rFonts w:ascii="Avenir Next" w:hAnsi="Avenir Next" w:cs="OpenSans-CondensedLight"/>
          <w:sz w:val="18"/>
          <w:szCs w:val="18"/>
          <w:lang w:val="fr-FR"/>
        </w:rPr>
        <w:t>Super-LumiNova®SLN</w:t>
      </w:r>
      <w:proofErr w:type="spellEnd"/>
      <w:r w:rsidR="00AB592F" w:rsidRPr="009E69E4">
        <w:rPr>
          <w:rFonts w:ascii="Avenir Next" w:hAnsi="Avenir Next" w:cs="OpenSans-CondensedLight"/>
          <w:sz w:val="18"/>
          <w:szCs w:val="18"/>
          <w:lang w:val="fr-FR"/>
        </w:rPr>
        <w:br/>
      </w:r>
      <w:r w:rsidRPr="009E69E4">
        <w:rPr>
          <w:rFonts w:ascii="Avenir Next" w:hAnsi="Avenir Next" w:cs="OpenSans-CondensedLight"/>
          <w:b/>
          <w:bCs/>
          <w:sz w:val="18"/>
          <w:szCs w:val="18"/>
          <w:lang w:val="fr-FR"/>
        </w:rPr>
        <w:t>Aiguille</w:t>
      </w:r>
      <w:r w:rsidR="00617FDC">
        <w:rPr>
          <w:rFonts w:ascii="Avenir Next" w:hAnsi="Avenir Next" w:cs="OpenSans-CondensedLight"/>
          <w:b/>
          <w:bCs/>
          <w:sz w:val="18"/>
          <w:szCs w:val="18"/>
          <w:lang w:val="fr-FR"/>
        </w:rPr>
        <w:t>s :</w:t>
      </w:r>
      <w:r w:rsidR="00AB592F" w:rsidRPr="009E69E4">
        <w:rPr>
          <w:rFonts w:ascii="Avenir Next" w:hAnsi="Avenir Next" w:cs="OpenSans-CondensedLight"/>
          <w:sz w:val="18"/>
          <w:szCs w:val="18"/>
          <w:lang w:val="fr-FR"/>
        </w:rPr>
        <w:t xml:space="preserve"> </w:t>
      </w:r>
      <w:r w:rsidRPr="009E69E4">
        <w:rPr>
          <w:rFonts w:ascii="Avenir Next" w:hAnsi="Avenir Next" w:cs="OpenSans-CondensedLight"/>
          <w:sz w:val="18"/>
          <w:szCs w:val="18"/>
          <w:lang w:val="fr-FR"/>
        </w:rPr>
        <w:t>rhodiées, facettées et revêtu</w:t>
      </w:r>
      <w:r w:rsidR="00DB4FB7" w:rsidRPr="009E69E4">
        <w:rPr>
          <w:rFonts w:ascii="Avenir Next" w:hAnsi="Avenir Next" w:cs="OpenSans-CondensedLight"/>
          <w:sz w:val="18"/>
          <w:szCs w:val="18"/>
          <w:lang w:val="fr-FR"/>
        </w:rPr>
        <w:t>es</w:t>
      </w:r>
      <w:r w:rsidRPr="009E69E4">
        <w:rPr>
          <w:rFonts w:ascii="Avenir Next" w:hAnsi="Avenir Next" w:cs="OpenSans-CondensedLight"/>
          <w:sz w:val="18"/>
          <w:szCs w:val="18"/>
          <w:lang w:val="fr-FR"/>
        </w:rPr>
        <w:t xml:space="preserve"> de </w:t>
      </w:r>
      <w:proofErr w:type="spellStart"/>
      <w:r w:rsidRPr="009E69E4">
        <w:rPr>
          <w:rFonts w:ascii="Avenir Next" w:hAnsi="Avenir Next" w:cs="OpenSans-CondensedLight"/>
          <w:sz w:val="18"/>
          <w:szCs w:val="18"/>
          <w:lang w:val="fr-FR"/>
        </w:rPr>
        <w:t>Super-LumiNova®SLN</w:t>
      </w:r>
      <w:proofErr w:type="spellEnd"/>
      <w:r w:rsidRPr="009E69E4">
        <w:rPr>
          <w:rFonts w:ascii="Avenir Next" w:hAnsi="Avenir Next" w:cs="OpenSans-CondensedLight"/>
          <w:sz w:val="18"/>
          <w:szCs w:val="18"/>
          <w:lang w:val="fr-FR"/>
        </w:rPr>
        <w:t xml:space="preserve"> </w:t>
      </w:r>
      <w:r w:rsidR="00AB592F" w:rsidRPr="009E69E4">
        <w:rPr>
          <w:rFonts w:ascii="Avenir Next" w:hAnsi="Avenir Next" w:cs="OpenSans-CondensedLight"/>
          <w:sz w:val="18"/>
          <w:szCs w:val="18"/>
          <w:lang w:val="fr-FR"/>
        </w:rPr>
        <w:t xml:space="preserve">C1 </w:t>
      </w:r>
    </w:p>
    <w:p w14:paraId="2F7B4D2A" w14:textId="018FA8CE" w:rsidR="007C5F36" w:rsidRPr="009E69E4" w:rsidRDefault="00AB592F" w:rsidP="00AB592F">
      <w:pPr>
        <w:autoSpaceDE w:val="0"/>
        <w:autoSpaceDN w:val="0"/>
        <w:adjustRightInd w:val="0"/>
        <w:spacing w:line="276" w:lineRule="auto"/>
        <w:rPr>
          <w:rFonts w:ascii="Avenir Next" w:hAnsi="Avenir Next" w:cs="OpenSans-CondensedLight"/>
          <w:sz w:val="18"/>
          <w:szCs w:val="18"/>
          <w:lang w:val="fr-FR"/>
        </w:rPr>
      </w:pPr>
      <w:r w:rsidRPr="009E69E4">
        <w:rPr>
          <w:rFonts w:ascii="Avenir Next" w:hAnsi="Avenir Next" w:cs="OpenSans-CondensedLight"/>
          <w:b/>
          <w:sz w:val="18"/>
          <w:szCs w:val="18"/>
          <w:lang w:val="fr-FR"/>
        </w:rPr>
        <w:t xml:space="preserve">Bracelet &amp; </w:t>
      </w:r>
      <w:r w:rsidR="007C5F36" w:rsidRPr="009E69E4">
        <w:rPr>
          <w:rFonts w:ascii="Avenir Next" w:hAnsi="Avenir Next" w:cs="OpenSans-CondensedLight"/>
          <w:b/>
          <w:sz w:val="18"/>
          <w:szCs w:val="18"/>
          <w:lang w:val="fr-FR"/>
        </w:rPr>
        <w:t xml:space="preserve">Boucle </w:t>
      </w:r>
      <w:r w:rsidRPr="009E69E4">
        <w:rPr>
          <w:rFonts w:ascii="Avenir Next" w:hAnsi="Avenir Next" w:cs="OpenSans-CondensedLight"/>
          <w:b/>
          <w:sz w:val="18"/>
          <w:szCs w:val="18"/>
          <w:lang w:val="fr-FR"/>
        </w:rPr>
        <w:t>:</w:t>
      </w:r>
      <w:r w:rsidRPr="009E69E4">
        <w:rPr>
          <w:rFonts w:ascii="Avenir Next" w:hAnsi="Avenir Next" w:cs="OpenSans-CondensedLight"/>
          <w:sz w:val="18"/>
          <w:szCs w:val="18"/>
          <w:lang w:val="fr-FR"/>
        </w:rPr>
        <w:t xml:space="preserve"> </w:t>
      </w:r>
      <w:r w:rsidR="007C5F36" w:rsidRPr="009E69E4">
        <w:rPr>
          <w:rFonts w:ascii="Avenir Next" w:hAnsi="Avenir Next" w:cs="OpenSans-CondensedLight"/>
          <w:sz w:val="18"/>
          <w:szCs w:val="18"/>
          <w:lang w:val="fr-FR"/>
        </w:rPr>
        <w:t>en titane, de type “</w:t>
      </w:r>
      <w:r w:rsidR="00B028EA">
        <w:rPr>
          <w:rFonts w:ascii="Avenir Next" w:hAnsi="Avenir Next" w:cs="OpenSans-CondensedLight"/>
          <w:sz w:val="18"/>
          <w:szCs w:val="18"/>
          <w:lang w:val="fr-FR"/>
        </w:rPr>
        <w:t>é</w:t>
      </w:r>
      <w:r w:rsidR="007C5F36" w:rsidRPr="009E69E4">
        <w:rPr>
          <w:rFonts w:ascii="Avenir Next" w:hAnsi="Avenir Next" w:cs="OpenSans-CondensedLight"/>
          <w:sz w:val="18"/>
          <w:szCs w:val="18"/>
          <w:lang w:val="fr-FR"/>
        </w:rPr>
        <w:t xml:space="preserve">chelle”, et bracelet bleu à effet </w:t>
      </w:r>
      <w:proofErr w:type="spellStart"/>
      <w:r w:rsidR="007C5F36" w:rsidRPr="009E69E4">
        <w:rPr>
          <w:rFonts w:ascii="Avenir Next" w:hAnsi="Avenir Next" w:cs="OpenSans-CondensedLight"/>
          <w:sz w:val="18"/>
          <w:szCs w:val="18"/>
          <w:lang w:val="fr-FR"/>
        </w:rPr>
        <w:t>Cordura</w:t>
      </w:r>
      <w:proofErr w:type="spellEnd"/>
      <w:r w:rsidR="007C5F36" w:rsidRPr="009E69E4">
        <w:rPr>
          <w:rFonts w:ascii="Avenir Next" w:hAnsi="Avenir Next" w:cs="OpenSans-CondensedLight"/>
          <w:sz w:val="18"/>
          <w:szCs w:val="18"/>
          <w:lang w:val="fr-FR"/>
        </w:rPr>
        <w:t xml:space="preserve"> avec coutures blanches</w:t>
      </w:r>
    </w:p>
    <w:p w14:paraId="5A5416C1" w14:textId="77777777" w:rsidR="0092692A" w:rsidRPr="009E69E4" w:rsidRDefault="0092692A" w:rsidP="00E4411B">
      <w:pPr>
        <w:jc w:val="both"/>
        <w:rPr>
          <w:lang w:val="fr-FR"/>
        </w:rPr>
      </w:pPr>
    </w:p>
    <w:sectPr w:rsidR="0092692A" w:rsidRPr="009E69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B9B0" w14:textId="77777777" w:rsidR="00875F2A" w:rsidRDefault="00875F2A" w:rsidP="00AA612A">
      <w:r>
        <w:separator/>
      </w:r>
    </w:p>
  </w:endnote>
  <w:endnote w:type="continuationSeparator" w:id="0">
    <w:p w14:paraId="010A8430" w14:textId="77777777" w:rsidR="00875F2A" w:rsidRDefault="00875F2A" w:rsidP="00A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7EE1" w14:textId="77777777" w:rsidR="00AA612A" w:rsidRPr="0052260C" w:rsidRDefault="00AA612A" w:rsidP="00AA612A">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2CFE93AB" w14:textId="0891BDAD" w:rsidR="00AA612A" w:rsidRPr="00AA612A" w:rsidRDefault="00AA612A" w:rsidP="00AA612A">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373D" w14:textId="77777777" w:rsidR="00875F2A" w:rsidRDefault="00875F2A" w:rsidP="00AA612A">
      <w:r>
        <w:separator/>
      </w:r>
    </w:p>
  </w:footnote>
  <w:footnote w:type="continuationSeparator" w:id="0">
    <w:p w14:paraId="2C15ED6A" w14:textId="77777777" w:rsidR="00875F2A" w:rsidRDefault="00875F2A" w:rsidP="00A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E45" w14:textId="1198ECE0" w:rsidR="00AA612A" w:rsidRDefault="00AA612A" w:rsidP="00AA612A">
    <w:pPr>
      <w:pStyle w:val="En-tte"/>
      <w:jc w:val="center"/>
    </w:pPr>
    <w:r>
      <w:rPr>
        <w:noProof/>
        <w:lang w:eastAsia="fr-CH"/>
      </w:rPr>
      <w:drawing>
        <wp:inline distT="0" distB="0" distL="0" distR="0" wp14:anchorId="17A6CCCC" wp14:editId="750B69F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C40E57" w14:textId="77777777" w:rsidR="00AA612A" w:rsidRDefault="00AA612A" w:rsidP="00AA612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A"/>
    <w:rsid w:val="00062EC3"/>
    <w:rsid w:val="000B5882"/>
    <w:rsid w:val="000E6717"/>
    <w:rsid w:val="000E73D2"/>
    <w:rsid w:val="00143E12"/>
    <w:rsid w:val="00303B1E"/>
    <w:rsid w:val="0038439B"/>
    <w:rsid w:val="0045370D"/>
    <w:rsid w:val="004758AB"/>
    <w:rsid w:val="00476C4B"/>
    <w:rsid w:val="004972EF"/>
    <w:rsid w:val="004A64C8"/>
    <w:rsid w:val="00510E59"/>
    <w:rsid w:val="00532B1F"/>
    <w:rsid w:val="00571245"/>
    <w:rsid w:val="005C0786"/>
    <w:rsid w:val="005F39AD"/>
    <w:rsid w:val="00617FDC"/>
    <w:rsid w:val="0062153C"/>
    <w:rsid w:val="00623A2F"/>
    <w:rsid w:val="006F6F72"/>
    <w:rsid w:val="007659B3"/>
    <w:rsid w:val="007660BC"/>
    <w:rsid w:val="007C5F36"/>
    <w:rsid w:val="008276BE"/>
    <w:rsid w:val="00840CC4"/>
    <w:rsid w:val="00875F2A"/>
    <w:rsid w:val="008C2E38"/>
    <w:rsid w:val="008F5D8A"/>
    <w:rsid w:val="008F7A5E"/>
    <w:rsid w:val="0092692A"/>
    <w:rsid w:val="009E69E4"/>
    <w:rsid w:val="00A359B3"/>
    <w:rsid w:val="00A9468B"/>
    <w:rsid w:val="00AA612A"/>
    <w:rsid w:val="00AB592F"/>
    <w:rsid w:val="00AB6B4C"/>
    <w:rsid w:val="00B028EA"/>
    <w:rsid w:val="00BD3C7C"/>
    <w:rsid w:val="00BF4216"/>
    <w:rsid w:val="00C227E7"/>
    <w:rsid w:val="00C657E1"/>
    <w:rsid w:val="00CA5FF8"/>
    <w:rsid w:val="00DB4FB7"/>
    <w:rsid w:val="00DC011F"/>
    <w:rsid w:val="00E3702F"/>
    <w:rsid w:val="00E4411B"/>
    <w:rsid w:val="00E937C3"/>
    <w:rsid w:val="00EA44BE"/>
    <w:rsid w:val="00EB2B05"/>
    <w:rsid w:val="00F12662"/>
    <w:rsid w:val="00FA58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04F"/>
  <w15:chartTrackingRefBased/>
  <w15:docId w15:val="{7AC85A90-8737-B145-93DC-11E3BD1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45"/>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692A"/>
    <w:pPr>
      <w:spacing w:before="100" w:beforeAutospacing="1" w:after="100" w:afterAutospacing="1"/>
    </w:pPr>
    <w:rPr>
      <w:lang w:eastAsia="en-GB"/>
    </w:rPr>
  </w:style>
  <w:style w:type="character" w:styleId="Marquedecommentaire">
    <w:name w:val="annotation reference"/>
    <w:basedOn w:val="Policepardfaut"/>
    <w:uiPriority w:val="99"/>
    <w:semiHidden/>
    <w:unhideWhenUsed/>
    <w:rsid w:val="00840CC4"/>
    <w:rPr>
      <w:sz w:val="16"/>
      <w:szCs w:val="16"/>
    </w:rPr>
  </w:style>
  <w:style w:type="paragraph" w:styleId="Commentaire">
    <w:name w:val="annotation text"/>
    <w:basedOn w:val="Normal"/>
    <w:link w:val="CommentaireCar"/>
    <w:uiPriority w:val="99"/>
    <w:unhideWhenUsed/>
    <w:rsid w:val="00840CC4"/>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840CC4"/>
    <w:rPr>
      <w:sz w:val="20"/>
      <w:szCs w:val="20"/>
    </w:rPr>
  </w:style>
  <w:style w:type="paragraph" w:styleId="Objetducommentaire">
    <w:name w:val="annotation subject"/>
    <w:basedOn w:val="Commentaire"/>
    <w:next w:val="Commentaire"/>
    <w:link w:val="ObjetducommentaireCar"/>
    <w:uiPriority w:val="99"/>
    <w:semiHidden/>
    <w:unhideWhenUsed/>
    <w:rsid w:val="00840CC4"/>
    <w:rPr>
      <w:b/>
      <w:bCs/>
    </w:rPr>
  </w:style>
  <w:style w:type="character" w:customStyle="1" w:styleId="ObjetducommentaireCar">
    <w:name w:val="Objet du commentaire Car"/>
    <w:basedOn w:val="CommentaireCar"/>
    <w:link w:val="Objetducommentaire"/>
    <w:uiPriority w:val="99"/>
    <w:semiHidden/>
    <w:rsid w:val="00840CC4"/>
    <w:rPr>
      <w:b/>
      <w:bCs/>
      <w:sz w:val="20"/>
      <w:szCs w:val="20"/>
    </w:rPr>
  </w:style>
  <w:style w:type="paragraph" w:styleId="En-tte">
    <w:name w:val="header"/>
    <w:basedOn w:val="Normal"/>
    <w:link w:val="En-tteCar"/>
    <w:uiPriority w:val="99"/>
    <w:unhideWhenUsed/>
    <w:rsid w:val="00AA612A"/>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A612A"/>
  </w:style>
  <w:style w:type="paragraph" w:styleId="Pieddepage">
    <w:name w:val="footer"/>
    <w:basedOn w:val="Normal"/>
    <w:link w:val="PieddepageCar"/>
    <w:uiPriority w:val="99"/>
    <w:unhideWhenUsed/>
    <w:rsid w:val="00AA612A"/>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A612A"/>
  </w:style>
  <w:style w:type="character" w:styleId="Lienhypertexte">
    <w:name w:val="Hyperlink"/>
    <w:rsid w:val="00AA612A"/>
    <w:rPr>
      <w:u w:val="single"/>
    </w:rPr>
  </w:style>
  <w:style w:type="paragraph" w:styleId="Rvision">
    <w:name w:val="Revision"/>
    <w:hidden/>
    <w:uiPriority w:val="99"/>
    <w:semiHidden/>
    <w:rsid w:val="00EB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800">
      <w:bodyDiv w:val="1"/>
      <w:marLeft w:val="0"/>
      <w:marRight w:val="0"/>
      <w:marTop w:val="0"/>
      <w:marBottom w:val="0"/>
      <w:divBdr>
        <w:top w:val="none" w:sz="0" w:space="0" w:color="auto"/>
        <w:left w:val="none" w:sz="0" w:space="0" w:color="auto"/>
        <w:bottom w:val="none" w:sz="0" w:space="0" w:color="auto"/>
        <w:right w:val="none" w:sz="0" w:space="0" w:color="auto"/>
      </w:divBdr>
      <w:divsChild>
        <w:div w:id="902330473">
          <w:marLeft w:val="0"/>
          <w:marRight w:val="0"/>
          <w:marTop w:val="0"/>
          <w:marBottom w:val="0"/>
          <w:divBdr>
            <w:top w:val="none" w:sz="0" w:space="0" w:color="auto"/>
            <w:left w:val="none" w:sz="0" w:space="0" w:color="auto"/>
            <w:bottom w:val="none" w:sz="0" w:space="0" w:color="auto"/>
            <w:right w:val="none" w:sz="0" w:space="0" w:color="auto"/>
          </w:divBdr>
          <w:divsChild>
            <w:div w:id="1801530549">
              <w:marLeft w:val="0"/>
              <w:marRight w:val="0"/>
              <w:marTop w:val="0"/>
              <w:marBottom w:val="0"/>
              <w:divBdr>
                <w:top w:val="none" w:sz="0" w:space="0" w:color="auto"/>
                <w:left w:val="none" w:sz="0" w:space="0" w:color="auto"/>
                <w:bottom w:val="none" w:sz="0" w:space="0" w:color="auto"/>
                <w:right w:val="none" w:sz="0" w:space="0" w:color="auto"/>
              </w:divBdr>
              <w:divsChild>
                <w:div w:id="1634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961">
      <w:bodyDiv w:val="1"/>
      <w:marLeft w:val="0"/>
      <w:marRight w:val="0"/>
      <w:marTop w:val="0"/>
      <w:marBottom w:val="0"/>
      <w:divBdr>
        <w:top w:val="none" w:sz="0" w:space="0" w:color="auto"/>
        <w:left w:val="none" w:sz="0" w:space="0" w:color="auto"/>
        <w:bottom w:val="none" w:sz="0" w:space="0" w:color="auto"/>
        <w:right w:val="none" w:sz="0" w:space="0" w:color="auto"/>
      </w:divBdr>
    </w:div>
    <w:div w:id="1142455456">
      <w:bodyDiv w:val="1"/>
      <w:marLeft w:val="0"/>
      <w:marRight w:val="0"/>
      <w:marTop w:val="0"/>
      <w:marBottom w:val="0"/>
      <w:divBdr>
        <w:top w:val="none" w:sz="0" w:space="0" w:color="auto"/>
        <w:left w:val="none" w:sz="0" w:space="0" w:color="auto"/>
        <w:bottom w:val="none" w:sz="0" w:space="0" w:color="auto"/>
        <w:right w:val="none" w:sz="0" w:space="0" w:color="auto"/>
      </w:divBdr>
    </w:div>
    <w:div w:id="1156142012">
      <w:bodyDiv w:val="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777482199">
              <w:marLeft w:val="0"/>
              <w:marRight w:val="0"/>
              <w:marTop w:val="0"/>
              <w:marBottom w:val="0"/>
              <w:divBdr>
                <w:top w:val="none" w:sz="0" w:space="0" w:color="auto"/>
                <w:left w:val="none" w:sz="0" w:space="0" w:color="auto"/>
                <w:bottom w:val="none" w:sz="0" w:space="0" w:color="auto"/>
                <w:right w:val="none" w:sz="0" w:space="0" w:color="auto"/>
              </w:divBdr>
              <w:divsChild>
                <w:div w:id="174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165">
      <w:bodyDiv w:val="1"/>
      <w:marLeft w:val="0"/>
      <w:marRight w:val="0"/>
      <w:marTop w:val="0"/>
      <w:marBottom w:val="0"/>
      <w:divBdr>
        <w:top w:val="none" w:sz="0" w:space="0" w:color="auto"/>
        <w:left w:val="none" w:sz="0" w:space="0" w:color="auto"/>
        <w:bottom w:val="none" w:sz="0" w:space="0" w:color="auto"/>
        <w:right w:val="none" w:sz="0" w:space="0" w:color="auto"/>
      </w:divBdr>
    </w:div>
    <w:div w:id="1576282636">
      <w:bodyDiv w:val="1"/>
      <w:marLeft w:val="0"/>
      <w:marRight w:val="0"/>
      <w:marTop w:val="0"/>
      <w:marBottom w:val="0"/>
      <w:divBdr>
        <w:top w:val="none" w:sz="0" w:space="0" w:color="auto"/>
        <w:left w:val="none" w:sz="0" w:space="0" w:color="auto"/>
        <w:bottom w:val="none" w:sz="0" w:space="0" w:color="auto"/>
        <w:right w:val="none" w:sz="0" w:space="0" w:color="auto"/>
      </w:divBdr>
    </w:div>
    <w:div w:id="1600218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3334">
          <w:marLeft w:val="0"/>
          <w:marRight w:val="0"/>
          <w:marTop w:val="0"/>
          <w:marBottom w:val="0"/>
          <w:divBdr>
            <w:top w:val="none" w:sz="0" w:space="0" w:color="auto"/>
            <w:left w:val="none" w:sz="0" w:space="0" w:color="auto"/>
            <w:bottom w:val="none" w:sz="0" w:space="0" w:color="auto"/>
            <w:right w:val="none" w:sz="0" w:space="0" w:color="auto"/>
          </w:divBdr>
          <w:divsChild>
            <w:div w:id="1604193319">
              <w:marLeft w:val="0"/>
              <w:marRight w:val="0"/>
              <w:marTop w:val="0"/>
              <w:marBottom w:val="0"/>
              <w:divBdr>
                <w:top w:val="none" w:sz="0" w:space="0" w:color="auto"/>
                <w:left w:val="none" w:sz="0" w:space="0" w:color="auto"/>
                <w:bottom w:val="none" w:sz="0" w:space="0" w:color="auto"/>
                <w:right w:val="none" w:sz="0" w:space="0" w:color="auto"/>
              </w:divBdr>
              <w:divsChild>
                <w:div w:id="125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163">
      <w:bodyDiv w:val="1"/>
      <w:marLeft w:val="0"/>
      <w:marRight w:val="0"/>
      <w:marTop w:val="0"/>
      <w:marBottom w:val="0"/>
      <w:divBdr>
        <w:top w:val="none" w:sz="0" w:space="0" w:color="auto"/>
        <w:left w:val="none" w:sz="0" w:space="0" w:color="auto"/>
        <w:bottom w:val="none" w:sz="0" w:space="0" w:color="auto"/>
        <w:right w:val="none" w:sz="0" w:space="0" w:color="auto"/>
      </w:divBdr>
      <w:divsChild>
        <w:div w:id="783036972">
          <w:marLeft w:val="0"/>
          <w:marRight w:val="0"/>
          <w:marTop w:val="0"/>
          <w:marBottom w:val="0"/>
          <w:divBdr>
            <w:top w:val="none" w:sz="0" w:space="0" w:color="auto"/>
            <w:left w:val="none" w:sz="0" w:space="0" w:color="auto"/>
            <w:bottom w:val="none" w:sz="0" w:space="0" w:color="auto"/>
            <w:right w:val="none" w:sz="0" w:space="0" w:color="auto"/>
          </w:divBdr>
          <w:divsChild>
            <w:div w:id="1383209500">
              <w:marLeft w:val="0"/>
              <w:marRight w:val="0"/>
              <w:marTop w:val="0"/>
              <w:marBottom w:val="0"/>
              <w:divBdr>
                <w:top w:val="none" w:sz="0" w:space="0" w:color="auto"/>
                <w:left w:val="none" w:sz="0" w:space="0" w:color="auto"/>
                <w:bottom w:val="none" w:sz="0" w:space="0" w:color="auto"/>
                <w:right w:val="none" w:sz="0" w:space="0" w:color="auto"/>
              </w:divBdr>
              <w:divsChild>
                <w:div w:id="834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660">
      <w:bodyDiv w:val="1"/>
      <w:marLeft w:val="0"/>
      <w:marRight w:val="0"/>
      <w:marTop w:val="0"/>
      <w:marBottom w:val="0"/>
      <w:divBdr>
        <w:top w:val="none" w:sz="0" w:space="0" w:color="auto"/>
        <w:left w:val="none" w:sz="0" w:space="0" w:color="auto"/>
        <w:bottom w:val="none" w:sz="0" w:space="0" w:color="auto"/>
        <w:right w:val="none" w:sz="0" w:space="0" w:color="auto"/>
      </w:divBdr>
      <w:divsChild>
        <w:div w:id="702636061">
          <w:marLeft w:val="0"/>
          <w:marRight w:val="0"/>
          <w:marTop w:val="0"/>
          <w:marBottom w:val="0"/>
          <w:divBdr>
            <w:top w:val="none" w:sz="0" w:space="0" w:color="auto"/>
            <w:left w:val="none" w:sz="0" w:space="0" w:color="auto"/>
            <w:bottom w:val="none" w:sz="0" w:space="0" w:color="auto"/>
            <w:right w:val="none" w:sz="0" w:space="0" w:color="auto"/>
          </w:divBdr>
          <w:divsChild>
            <w:div w:id="1045182782">
              <w:marLeft w:val="0"/>
              <w:marRight w:val="0"/>
              <w:marTop w:val="0"/>
              <w:marBottom w:val="0"/>
              <w:divBdr>
                <w:top w:val="none" w:sz="0" w:space="0" w:color="auto"/>
                <w:left w:val="none" w:sz="0" w:space="0" w:color="auto"/>
                <w:bottom w:val="none" w:sz="0" w:space="0" w:color="auto"/>
                <w:right w:val="none" w:sz="0" w:space="0" w:color="auto"/>
              </w:divBdr>
              <w:divsChild>
                <w:div w:id="4725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5445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18</cp:revision>
  <cp:lastPrinted>2021-12-26T13:22:00Z</cp:lastPrinted>
  <dcterms:created xsi:type="dcterms:W3CDTF">2021-12-21T12:55:00Z</dcterms:created>
  <dcterms:modified xsi:type="dcterms:W3CDTF">2022-02-09T08:50:00Z</dcterms:modified>
</cp:coreProperties>
</file>