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F9C2" w14:textId="06A200A5" w:rsidR="00737215" w:rsidRPr="00F45F47" w:rsidRDefault="006E2970" w:rsidP="00DE0EE7">
      <w:pPr>
        <w:jc w:val="center"/>
        <w:rPr>
          <w:rFonts w:ascii="Avenir Next" w:hAnsi="Avenir Next"/>
          <w:b/>
        </w:rPr>
      </w:pPr>
      <w:r>
        <w:rPr>
          <w:rFonts w:ascii="Avenir Next" w:hAnsi="Avenir Next"/>
          <w:b/>
        </w:rPr>
        <w:t>СЕРИ</w:t>
      </w:r>
      <w:r w:rsidR="00F45F47" w:rsidRPr="00F45F47">
        <w:rPr>
          <w:rFonts w:ascii="Avenir Next" w:hAnsi="Avenir Next"/>
          <w:b/>
        </w:rPr>
        <w:t>Я</w:t>
      </w:r>
      <w:r>
        <w:rPr>
          <w:rFonts w:ascii="Avenir Next" w:hAnsi="Avenir Next"/>
          <w:b/>
        </w:rPr>
        <w:t xml:space="preserve"> DEFY EXTREME E «DESERT X PRIX»</w:t>
      </w:r>
      <w:r w:rsidR="00F45F47" w:rsidRPr="00F45F47">
        <w:rPr>
          <w:rFonts w:ascii="Avenir Next" w:hAnsi="Avenir Next"/>
          <w:b/>
        </w:rPr>
        <w:t xml:space="preserve"> ОТ </w:t>
      </w:r>
      <w:r w:rsidR="00F45F47">
        <w:rPr>
          <w:rFonts w:ascii="Avenir Next" w:hAnsi="Avenir Next"/>
          <w:b/>
        </w:rPr>
        <w:t>ZENITH К НАЧАЛУ ВТОРОГО СЕЗОНА EXTREME E</w:t>
      </w:r>
    </w:p>
    <w:p w14:paraId="6B4EDD19" w14:textId="77777777" w:rsidR="006E2970" w:rsidRPr="006500BD" w:rsidRDefault="006E2970">
      <w:pPr>
        <w:rPr>
          <w:rFonts w:ascii="Avenir Next" w:hAnsi="Avenir Next"/>
          <w:b/>
          <w:bCs/>
          <w:sz w:val="18"/>
          <w:szCs w:val="18"/>
          <w:lang w:val="en-US"/>
        </w:rPr>
      </w:pPr>
    </w:p>
    <w:p w14:paraId="5E0F3E11" w14:textId="7F934990" w:rsidR="00143E12" w:rsidRPr="006500BD" w:rsidRDefault="00395429" w:rsidP="00DE0EE7">
      <w:pPr>
        <w:jc w:val="both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>Extreme E готовится ко второму сезону, а Zenith представляет свою первую специальн</w:t>
      </w:r>
      <w:r w:rsidR="00F45F47" w:rsidRPr="00F45F47">
        <w:rPr>
          <w:rFonts w:ascii="Avenir Next" w:hAnsi="Avenir Next"/>
          <w:b/>
          <w:sz w:val="18"/>
        </w:rPr>
        <w:t>ую</w:t>
      </w:r>
      <w:r>
        <w:rPr>
          <w:rFonts w:ascii="Avenir Next" w:hAnsi="Avenir Next"/>
          <w:b/>
          <w:sz w:val="18"/>
        </w:rPr>
        <w:t xml:space="preserve"> </w:t>
      </w:r>
      <w:r w:rsidR="00F45F47" w:rsidRPr="00F45F47">
        <w:rPr>
          <w:rFonts w:ascii="Avenir Next" w:hAnsi="Avenir Next"/>
          <w:b/>
          <w:sz w:val="18"/>
        </w:rPr>
        <w:t>серию</w:t>
      </w:r>
      <w:r>
        <w:rPr>
          <w:rFonts w:ascii="Avenir Next" w:hAnsi="Avenir Next"/>
          <w:b/>
          <w:sz w:val="18"/>
        </w:rPr>
        <w:t xml:space="preserve"> DEFY Extreme Carbon, включающую переработанные элементы чемпионата по электромобильным гонкам. Эксклюзивная серия будет представлена лимитированной серией для каждой гонки сезона, начиная с «Desert X Prix» в развивающемся футуристическом городе NEOM. NEOM строится на уникальном ландшафте северо-запада Саудовской Аравии вдоль побережья Красного моря с его обширными песчаными дюнами и неосвоенными, необитаемыми горными районами, создавая основу для идеального противостояния в сырой и экстремальной окружающей среде.</w:t>
      </w:r>
    </w:p>
    <w:p w14:paraId="08C6AEDD" w14:textId="492F1972" w:rsidR="00395429" w:rsidRPr="00F45F47" w:rsidRDefault="00395429">
      <w:pPr>
        <w:rPr>
          <w:rFonts w:ascii="Avenir Next" w:hAnsi="Avenir Next"/>
          <w:sz w:val="18"/>
          <w:szCs w:val="18"/>
        </w:rPr>
      </w:pPr>
    </w:p>
    <w:p w14:paraId="26F7DCC0" w14:textId="2BD0DA2A" w:rsidR="00737215" w:rsidRPr="00F45F47" w:rsidRDefault="00923E14" w:rsidP="006E2970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sz w:val="18"/>
        </w:rPr>
        <w:t xml:space="preserve">Пришло время прогреть электродвигатели. После успешного первого сезона с Extreme E в качестве партнера-основателя и Официального хронометриста Zenith продолжает активное участие </w:t>
      </w:r>
      <w:r w:rsidR="00F45F47" w:rsidRPr="00F45F47">
        <w:rPr>
          <w:rFonts w:ascii="Avenir Next" w:hAnsi="Avenir Next"/>
          <w:sz w:val="18"/>
        </w:rPr>
        <w:t xml:space="preserve">во втором сезоне </w:t>
      </w:r>
      <w:r>
        <w:rPr>
          <w:rFonts w:ascii="Avenir Next" w:hAnsi="Avenir Next"/>
          <w:sz w:val="18"/>
        </w:rPr>
        <w:t>перво</w:t>
      </w:r>
      <w:r w:rsidR="00F45F47" w:rsidRPr="00F45F47">
        <w:rPr>
          <w:rFonts w:ascii="Avenir Next" w:hAnsi="Avenir Next"/>
          <w:sz w:val="18"/>
        </w:rPr>
        <w:t>го</w:t>
      </w:r>
      <w:r>
        <w:rPr>
          <w:rFonts w:ascii="Avenir Next" w:hAnsi="Avenir Next"/>
          <w:sz w:val="18"/>
        </w:rPr>
        <w:t xml:space="preserve"> чемпионат</w:t>
      </w:r>
      <w:r w:rsidR="00F45F47" w:rsidRPr="00F45F47">
        <w:rPr>
          <w:rFonts w:ascii="Avenir Next" w:hAnsi="Avenir Next"/>
          <w:sz w:val="18"/>
        </w:rPr>
        <w:t>а</w:t>
      </w:r>
      <w:r>
        <w:rPr>
          <w:rFonts w:ascii="Avenir Next" w:hAnsi="Avenir Next"/>
          <w:sz w:val="18"/>
        </w:rPr>
        <w:t xml:space="preserve"> </w:t>
      </w:r>
      <w:r w:rsidR="00F45F47" w:rsidRPr="00F45F47">
        <w:rPr>
          <w:rFonts w:ascii="Avenir Next" w:hAnsi="Avenir Next"/>
          <w:sz w:val="18"/>
        </w:rPr>
        <w:t xml:space="preserve">мира </w:t>
      </w:r>
      <w:r w:rsidR="00F45F47">
        <w:rPr>
          <w:rFonts w:ascii="Avenir Next" w:hAnsi="Avenir Next"/>
          <w:sz w:val="18"/>
        </w:rPr>
        <w:t>по электромобильным гонкам.</w:t>
      </w:r>
      <w:r w:rsidR="00F45F47" w:rsidRPr="00F45F47">
        <w:rPr>
          <w:rFonts w:ascii="Avenir Next" w:hAnsi="Avenir Next"/>
          <w:sz w:val="18"/>
        </w:rPr>
        <w:t xml:space="preserve"> Второй сезон</w:t>
      </w:r>
      <w:r w:rsidR="00F45F47">
        <w:rPr>
          <w:rFonts w:ascii="Avenir Next" w:hAnsi="Avenir Next"/>
          <w:sz w:val="18"/>
        </w:rPr>
        <w:t xml:space="preserve"> обещает стать захватывающим</w:t>
      </w:r>
      <w:r w:rsidR="00F45F47" w:rsidRPr="00F45F47">
        <w:rPr>
          <w:rFonts w:ascii="Avenir Next" w:hAnsi="Avenir Next"/>
          <w:sz w:val="18"/>
        </w:rPr>
        <w:t xml:space="preserve">, </w:t>
      </w:r>
      <w:r>
        <w:rPr>
          <w:rFonts w:ascii="Avenir Next" w:hAnsi="Avenir Next"/>
          <w:sz w:val="18"/>
        </w:rPr>
        <w:t xml:space="preserve">с большим количеством команд, новыми пунктами назначения и активными экологическими мероприятиями. Для каждой из </w:t>
      </w:r>
      <w:r w:rsidRPr="00F45F47">
        <w:rPr>
          <w:rFonts w:ascii="Avenir Next" w:hAnsi="Avenir Next"/>
          <w:sz w:val="18"/>
        </w:rPr>
        <w:t>5</w:t>
      </w:r>
      <w:r>
        <w:rPr>
          <w:rFonts w:ascii="Avenir Next" w:hAnsi="Avenir Next"/>
          <w:sz w:val="18"/>
        </w:rPr>
        <w:t xml:space="preserve"> гонок Extreme E этого года, начиная с Desert X Prix в Неоме, Саудовская Аравия, Zenith представит 5 специаль</w:t>
      </w:r>
      <w:r w:rsidR="00F45F47">
        <w:rPr>
          <w:rFonts w:ascii="Avenir Next" w:hAnsi="Avenir Next"/>
          <w:sz w:val="18"/>
        </w:rPr>
        <w:t xml:space="preserve">ных и эксклюзивных серий </w:t>
      </w:r>
      <w:r>
        <w:rPr>
          <w:rFonts w:ascii="Avenir Next" w:hAnsi="Avenir Next"/>
          <w:sz w:val="18"/>
        </w:rPr>
        <w:t>хронографов DEFY Extreme с точностью до 1/100 секунды, вдохновленных внедорожными трассами X Prix.</w:t>
      </w:r>
    </w:p>
    <w:p w14:paraId="164B6539" w14:textId="6576F0D4" w:rsidR="00B11E6C" w:rsidRPr="00F45F47" w:rsidRDefault="00B11E6C" w:rsidP="006E2970">
      <w:pPr>
        <w:jc w:val="both"/>
        <w:rPr>
          <w:rFonts w:ascii="Avenir Next" w:hAnsi="Avenir Next"/>
          <w:sz w:val="18"/>
          <w:szCs w:val="18"/>
        </w:rPr>
      </w:pPr>
    </w:p>
    <w:p w14:paraId="77F36E2D" w14:textId="77777777" w:rsidR="00E12EB8" w:rsidRPr="0015417B" w:rsidRDefault="00E12EB8" w:rsidP="00E12EB8">
      <w:pPr>
        <w:jc w:val="both"/>
        <w:rPr>
          <w:rFonts w:ascii="Avenir Next" w:hAnsi="Avenir Next"/>
          <w:sz w:val="18"/>
          <w:szCs w:val="18"/>
        </w:rPr>
      </w:pPr>
      <w:r w:rsidRPr="00F85215">
        <w:rPr>
          <w:rFonts w:ascii="Avenir Next" w:hAnsi="Avenir Next"/>
          <w:sz w:val="18"/>
        </w:rPr>
        <w:t>Финальным штрихом Extreme E становится DEFY Extreme E «Desert X Prix» — первая серия, посвященная конкретной гонке, — в водонепроницаемом и ударопрочном корпусе, вдохновленном экстремальными условиями ралли, включающем различные переработанные элементы гонок первого сезона. Покрытие корпуса изготовлено</w:t>
      </w:r>
      <w:r>
        <w:rPr>
          <w:rFonts w:ascii="Avenir Next" w:hAnsi="Avenir Next"/>
          <w:sz w:val="18"/>
        </w:rPr>
        <w:t xml:space="preserve"> из переработанных шин E-grip, а покрытие платины — из частей гоночного брезента Extreme E. </w:t>
      </w:r>
    </w:p>
    <w:p w14:paraId="4A911FC5" w14:textId="77777777" w:rsidR="00395429" w:rsidRPr="00F45F47" w:rsidRDefault="00395429" w:rsidP="00395429">
      <w:pPr>
        <w:jc w:val="both"/>
        <w:rPr>
          <w:rFonts w:ascii="Avenir Next" w:hAnsi="Avenir Next"/>
          <w:sz w:val="18"/>
          <w:szCs w:val="18"/>
        </w:rPr>
      </w:pPr>
    </w:p>
    <w:p w14:paraId="3C7CB031" w14:textId="2D087903" w:rsidR="00395429" w:rsidRPr="006500BD" w:rsidRDefault="00395429" w:rsidP="0039542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Идеально адаптированная для мира автоспорта и, в частности, для насыщенных адреналином внедорожных трасс Extreme E, где каждый грамм может повлиять на характеристики автомобиля Odyssey 21, движущегося по дикой и часто неумолимой местности, серия DEFY Extreme E «Desert X P</w:t>
      </w:r>
      <w:r w:rsidR="00F45F47">
        <w:rPr>
          <w:rFonts w:ascii="Avenir Next" w:hAnsi="Avenir Next"/>
          <w:sz w:val="18"/>
        </w:rPr>
        <w:t xml:space="preserve">rix» изготовлена из </w:t>
      </w:r>
      <w:r>
        <w:rPr>
          <w:rFonts w:ascii="Avenir Next" w:hAnsi="Avenir Next"/>
          <w:sz w:val="18"/>
        </w:rPr>
        <w:t>легкого, но очень прочного углеродного волокна, включая заводную головку и кнопки хронографа. Система защиты кнопок, а также двенадцатигранный безель выполнены из титана с пескоструйной обработкой, что подчеркивает смелую и угловатую форму корпуса.</w:t>
      </w:r>
    </w:p>
    <w:p w14:paraId="168029A9" w14:textId="77777777" w:rsidR="00395429" w:rsidRPr="00F45F47" w:rsidRDefault="00395429" w:rsidP="00395429">
      <w:pPr>
        <w:jc w:val="both"/>
        <w:rPr>
          <w:rFonts w:ascii="Avenir Next" w:hAnsi="Avenir Next"/>
          <w:sz w:val="18"/>
          <w:szCs w:val="18"/>
        </w:rPr>
      </w:pPr>
    </w:p>
    <w:p w14:paraId="4DCAF469" w14:textId="4227FDE2" w:rsidR="00395429" w:rsidRPr="006500BD" w:rsidRDefault="00395429" w:rsidP="0039542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На открытый многослойный циферблат монолитного корпуса нанесены </w:t>
      </w:r>
      <w:r w:rsidR="00F45F47" w:rsidRPr="00F45F47">
        <w:rPr>
          <w:rFonts w:ascii="Avenir Next" w:hAnsi="Avenir Next"/>
          <w:sz w:val="18"/>
        </w:rPr>
        <w:t xml:space="preserve">акценты в </w:t>
      </w:r>
      <w:r>
        <w:rPr>
          <w:rFonts w:ascii="Avenir Next" w:hAnsi="Avenir Next"/>
          <w:sz w:val="18"/>
        </w:rPr>
        <w:t>глубок</w:t>
      </w:r>
      <w:r w:rsidR="00F45F47" w:rsidRPr="00F45F47">
        <w:rPr>
          <w:rFonts w:ascii="Avenir Next" w:hAnsi="Avenir Next"/>
          <w:sz w:val="18"/>
        </w:rPr>
        <w:t>ом</w:t>
      </w:r>
      <w:r>
        <w:rPr>
          <w:rFonts w:ascii="Avenir Next" w:hAnsi="Avenir Next"/>
          <w:sz w:val="18"/>
        </w:rPr>
        <w:t xml:space="preserve"> желто-бежев</w:t>
      </w:r>
      <w:r w:rsidR="00F45F47" w:rsidRPr="00F45F47">
        <w:rPr>
          <w:rFonts w:ascii="Avenir Next" w:hAnsi="Avenir Next"/>
          <w:sz w:val="18"/>
        </w:rPr>
        <w:t>ом цвете</w:t>
      </w:r>
      <w:r>
        <w:rPr>
          <w:rFonts w:ascii="Avenir Next" w:hAnsi="Avenir Next"/>
          <w:sz w:val="18"/>
        </w:rPr>
        <w:t xml:space="preserve"> — официальные цвета гонки «Desert X Prix», напоминающие об огромных песчаных дюнах </w:t>
      </w:r>
      <w:r w:rsidR="00F45F47" w:rsidRPr="00F45F47">
        <w:rPr>
          <w:rFonts w:ascii="Avenir Next" w:hAnsi="Avenir Next"/>
          <w:sz w:val="18"/>
        </w:rPr>
        <w:t xml:space="preserve">самой большой пустыни </w:t>
      </w:r>
      <w:r>
        <w:rPr>
          <w:rFonts w:ascii="Avenir Next" w:hAnsi="Avenir Next"/>
          <w:sz w:val="18"/>
        </w:rPr>
        <w:t>Саудовской Аравии. Через циферблат, а также заднюю крыш</w:t>
      </w:r>
      <w:r w:rsidR="006E796F">
        <w:rPr>
          <w:rFonts w:ascii="Avenir Next" w:hAnsi="Avenir Next"/>
          <w:sz w:val="18"/>
        </w:rPr>
        <w:t xml:space="preserve">ку корпуса частично виден </w:t>
      </w:r>
      <w:r>
        <w:rPr>
          <w:rFonts w:ascii="Avenir Next" w:hAnsi="Avenir Next"/>
          <w:sz w:val="18"/>
        </w:rPr>
        <w:t>быстрый, автоматический и высокочастотный калибр хронографа, обеспечивающий точность измерения времени до 1/100 секунды, с двумя модулями спуска: первый отвечает за хронометражную часть механизма и функционирует с частотой 5 Гц (36 000 пк/ч), а второй обеспечивает работу хронографа и функционирует с частотой 50 Гц (360 000 пк/ч). Механизм также виден через заднюю крышку из сапфирового стекла с логотипом «Desert X Prix».</w:t>
      </w:r>
    </w:p>
    <w:p w14:paraId="7E0F4CF0" w14:textId="77777777" w:rsidR="00395429" w:rsidRPr="006E796F" w:rsidRDefault="00395429" w:rsidP="00395429">
      <w:pPr>
        <w:jc w:val="both"/>
        <w:rPr>
          <w:rFonts w:ascii="Avenir Next" w:hAnsi="Avenir Next"/>
          <w:sz w:val="18"/>
          <w:szCs w:val="18"/>
        </w:rPr>
      </w:pPr>
    </w:p>
    <w:p w14:paraId="69385664" w14:textId="77777777" w:rsidR="00E12EB8" w:rsidRPr="0015417B" w:rsidRDefault="00E12EB8" w:rsidP="00E12EB8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  <w:r w:rsidRPr="00F85215">
        <w:rPr>
          <w:rFonts w:ascii="Avenir Next" w:hAnsi="Avenir Next"/>
          <w:sz w:val="18"/>
        </w:rPr>
        <w:t>Часы серии DEFY Extreme E поставляется с каучуковым ремнем, содержащим элементы переработанных шин Continental, участвовавших в гонке первого сезона. В тон циферблату Desert X с песчано-желтыми акцентами ремень Velcro отмечен центральным элементом из черного каучука с желтой каучуковой вставкой с имитацией материала Cordura по кругу.</w:t>
      </w:r>
      <w:r>
        <w:rPr>
          <w:rFonts w:ascii="Avenir Next" w:hAnsi="Avenir Next"/>
          <w:sz w:val="18"/>
        </w:rPr>
        <w:t xml:space="preserve"> </w:t>
      </w:r>
    </w:p>
    <w:p w14:paraId="2C078980" w14:textId="58E1CB12" w:rsidR="00395429" w:rsidRPr="006500BD" w:rsidRDefault="006E332C" w:rsidP="0039542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Серия DEFY Extreme E «Desert X Prix» предлагается с двумя дополнительными ремнями из черного каучука и черными ремнями Velcro, которые легко заменяются без использования каких-либо инструментов, с помощью оригинального и интуитивного механизма быстрой замены ремня, расположенного на задней крышке корпуса. </w:t>
      </w:r>
    </w:p>
    <w:p w14:paraId="6D0AE56B" w14:textId="223D0FBF" w:rsidR="00911A4A" w:rsidRPr="00F45F47" w:rsidRDefault="00911A4A" w:rsidP="00395429">
      <w:pPr>
        <w:jc w:val="both"/>
        <w:rPr>
          <w:rFonts w:ascii="Avenir Next" w:hAnsi="Avenir Next"/>
          <w:sz w:val="18"/>
          <w:szCs w:val="18"/>
        </w:rPr>
      </w:pPr>
    </w:p>
    <w:p w14:paraId="2B4C1E8F" w14:textId="47B39259" w:rsidR="006500BD" w:rsidRPr="006500BD" w:rsidRDefault="00737215" w:rsidP="00911A4A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  <w:r>
        <w:rPr>
          <w:rFonts w:ascii="Avenir Next" w:hAnsi="Avenir Next"/>
          <w:sz w:val="18"/>
        </w:rPr>
        <w:t xml:space="preserve">Серия DEFY Extreme E «Desert X Prix» будет выпущена лимитированной серией из 20 экземпляров и представлена 19-20 февраля 2022 года на гонке Extreme E Desert X в NEOM, Саудовская Аравия. Часы будут доступны </w:t>
      </w:r>
      <w:r>
        <w:rPr>
          <w:rFonts w:ascii="Avenir Next" w:hAnsi="Avenir Next"/>
          <w:color w:val="000000" w:themeColor="text1"/>
          <w:sz w:val="18"/>
        </w:rPr>
        <w:t>в онлайн-бутиках Zenith по всему миру.</w:t>
      </w:r>
    </w:p>
    <w:p w14:paraId="7EBA47CF" w14:textId="77777777" w:rsidR="006500BD" w:rsidRPr="006500BD" w:rsidRDefault="006500BD">
      <w:pPr>
        <w:rPr>
          <w:rFonts w:ascii="Avenir Next" w:hAnsi="Avenir Next"/>
          <w:color w:val="000000" w:themeColor="text1"/>
          <w:sz w:val="18"/>
          <w:szCs w:val="18"/>
        </w:rPr>
      </w:pPr>
      <w:r>
        <w:br w:type="page"/>
      </w:r>
    </w:p>
    <w:p w14:paraId="00430B3D" w14:textId="77777777" w:rsidR="006500BD" w:rsidRPr="00F45F47" w:rsidRDefault="006500BD" w:rsidP="006500BD">
      <w:pPr>
        <w:jc w:val="both"/>
        <w:rPr>
          <w:rFonts w:ascii="Avenir Next" w:hAnsi="Avenir Next"/>
          <w:color w:val="FF0000"/>
          <w:sz w:val="20"/>
          <w:szCs w:val="20"/>
        </w:rPr>
      </w:pPr>
    </w:p>
    <w:p w14:paraId="2712D477" w14:textId="77777777" w:rsidR="006500BD" w:rsidRPr="0095794B" w:rsidRDefault="006500BD" w:rsidP="006500BD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ZENITH: НАСТАЛО ВРЕМЯ ДОТЯНУТЬСЯ ДО ЗВЕЗД.</w:t>
      </w:r>
    </w:p>
    <w:p w14:paraId="186DA0A4" w14:textId="77777777" w:rsidR="006500BD" w:rsidRPr="00F45F47" w:rsidRDefault="006500BD" w:rsidP="006500BD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40B87969" w14:textId="77777777" w:rsidR="006500BD" w:rsidRPr="0095794B" w:rsidRDefault="006500BD" w:rsidP="006500BD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Миссия компании Zenith заключается в том, чтобы вдохновлять людей следовать за мечтами и воплощать их в жизнь, несмотря ни на что. С момента своего основания в 1865 году Zenith становится первой часовой мануфактурой в современном смысле этого слова, а ее часы —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Баумгартнера, совершившего рекордный прыжок из стратосферы. Компания Zenith также отдает дань уважения дальновидным и талантливым женщинам всех времен и создает в 2020 году Defy Midnight – свою первую в истории коллекцию, полностью посвященную женщинам и их достижениям. </w:t>
      </w:r>
    </w:p>
    <w:p w14:paraId="00169614" w14:textId="77777777" w:rsidR="006500BD" w:rsidRPr="00F45F47" w:rsidRDefault="006500BD" w:rsidP="006500BD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7D882413" w14:textId="77777777" w:rsidR="006500BD" w:rsidRPr="00C174B9" w:rsidRDefault="006500BD" w:rsidP="006500BD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Уверенно следуя по пути инноваций, компания Zenith оснащает все свои часы исключительными механизмами, разработанными и изготовленными ее собственными специалистами. С момента создания первого в мире автоматического калибра хронографа El Primero в 1969 году бренд Zenith продолжил осваивать доли секунды с часами Chronomaster Sport с точностью измерения 1/10 секунды и DEFY 21 с точностью 1/100 секунды. С 1865 года Zenith формирует будущее швейцарского часового производства, сопровождая тех, кто бросает вызов самим себе и преодолевает любые препятствия. Настало время дотянуться до звезд.</w:t>
      </w:r>
    </w:p>
    <w:p w14:paraId="6ADCF08D" w14:textId="77777777" w:rsidR="006500BD" w:rsidRPr="00F45F47" w:rsidRDefault="006500BD" w:rsidP="006500BD">
      <w:pPr>
        <w:jc w:val="both"/>
        <w:rPr>
          <w:rFonts w:ascii="Avenir Next" w:hAnsi="Avenir Next"/>
          <w:sz w:val="20"/>
          <w:szCs w:val="20"/>
        </w:rPr>
      </w:pPr>
    </w:p>
    <w:p w14:paraId="47673031" w14:textId="39053E3E" w:rsidR="006500BD" w:rsidRDefault="006500BD">
      <w:pPr>
        <w:rPr>
          <w:rFonts w:ascii="Avenir Next" w:hAnsi="Avenir Next"/>
          <w:color w:val="000000" w:themeColor="text1"/>
          <w:sz w:val="20"/>
          <w:szCs w:val="20"/>
        </w:rPr>
      </w:pPr>
      <w:r>
        <w:br w:type="page"/>
      </w:r>
    </w:p>
    <w:p w14:paraId="4FF83A34" w14:textId="67B6C2F7" w:rsidR="006500BD" w:rsidRPr="006500BD" w:rsidRDefault="006500BD" w:rsidP="006500BD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</w:rPr>
        <w:lastRenderedPageBreak/>
        <w:t xml:space="preserve">СЕРИЯ DEFY EXTREME E «DESERT X PRIX» </w:t>
      </w:r>
    </w:p>
    <w:p w14:paraId="00DDADAB" w14:textId="2692B90B" w:rsidR="006500BD" w:rsidRPr="006500BD" w:rsidRDefault="006E796F" w:rsidP="006500BD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Артикул: 10.9100.9004</w:t>
      </w:r>
      <w:r w:rsidR="006500BD">
        <w:rPr>
          <w:rFonts w:ascii="Avenir Next" w:hAnsi="Avenir Next"/>
          <w:sz w:val="18"/>
        </w:rPr>
        <w:t>-1/23.I303</w:t>
      </w:r>
    </w:p>
    <w:p w14:paraId="535C2541" w14:textId="4C45DA42" w:rsidR="006500BD" w:rsidRPr="00F45F47" w:rsidRDefault="006500BD" w:rsidP="006500BD">
      <w:pPr>
        <w:jc w:val="both"/>
        <w:rPr>
          <w:rFonts w:ascii="Avenir Next" w:hAnsi="Avenir Next" w:cs="Arial"/>
          <w:sz w:val="16"/>
          <w:szCs w:val="36"/>
        </w:rPr>
      </w:pPr>
    </w:p>
    <w:p w14:paraId="6253082E" w14:textId="38051392" w:rsidR="006500BD" w:rsidRPr="006E796F" w:rsidRDefault="006500BD" w:rsidP="006500BD">
      <w:pPr>
        <w:autoSpaceDE w:val="0"/>
        <w:autoSpaceDN w:val="0"/>
        <w:adjustRightInd w:val="0"/>
        <w:spacing w:line="276" w:lineRule="auto"/>
        <w:rPr>
          <w:rFonts w:cs="OpenSans-CondensedLight"/>
          <w:sz w:val="18"/>
          <w:szCs w:val="18"/>
        </w:rPr>
      </w:pPr>
      <w:bookmarkStart w:id="0" w:name="_Hlk29295538"/>
      <w:r>
        <w:rPr>
          <w:rFonts w:ascii="Avenir Next" w:hAnsi="Avenir Next"/>
          <w:b/>
          <w:sz w:val="18"/>
        </w:rPr>
        <w:t>Основные характеристики:</w:t>
      </w:r>
      <w:r>
        <w:rPr>
          <w:rFonts w:ascii="Avenir Next" w:hAnsi="Avenir Next"/>
          <w:sz w:val="18"/>
        </w:rPr>
        <w:t xml:space="preserve"> Капсульная коллекция Extreme E</w:t>
      </w:r>
      <w:r w:rsidR="006E796F">
        <w:rPr>
          <w:sz w:val="18"/>
        </w:rPr>
        <w:t>.</w:t>
      </w:r>
      <w:r>
        <w:rPr>
          <w:rFonts w:ascii="Avenir Next" w:hAnsi="Avenir Next"/>
          <w:sz w:val="18"/>
        </w:rPr>
        <w:t xml:space="preserve"> Усиленные, в смелом и энергичном дизайне. Часовой механизм хронографа со счетчиком 1/100 секунды. Эксклюзивная динамичная особенность в виде стрелки хронографа, совершающей один оборот в секунду. 1 анкерный спуск часов (36 000 пк/ч – 5 Гц); 1 анкерный спуск хронографа (360 000 пк/ч – 50 Гц)</w:t>
      </w:r>
      <w:r w:rsidR="006E796F">
        <w:rPr>
          <w:sz w:val="18"/>
        </w:rPr>
        <w:t>.</w:t>
      </w:r>
    </w:p>
    <w:p w14:paraId="5AA91DB7" w14:textId="35CCA52D" w:rsidR="006500BD" w:rsidRPr="006500BD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Завинчивающаяся заводная головка. Система замены ремня. Желтый ремень Velcro из переработанных шин. Циферблат из сапфирового стекла</w:t>
      </w:r>
      <w:r w:rsidR="006E796F">
        <w:rPr>
          <w:sz w:val="18"/>
        </w:rPr>
        <w:t>.</w:t>
      </w:r>
      <w:r>
        <w:rPr>
          <w:rFonts w:ascii="Avenir Next" w:hAnsi="Avenir Next"/>
          <w:sz w:val="18"/>
        </w:rPr>
        <w:t xml:space="preserve"> Два дополнительных ремня: </w:t>
      </w:r>
      <w:bookmarkStart w:id="1" w:name="_Hlk90999473"/>
      <w:r>
        <w:rPr>
          <w:rFonts w:ascii="Avenir Next" w:hAnsi="Avenir Next"/>
          <w:sz w:val="18"/>
        </w:rPr>
        <w:t>1 ремень из каучука с черной раскладывающейся титановой застежкой с пескоструйной обработкой и 1 ремень Velcro с углеродной застежкой.</w:t>
      </w:r>
      <w:bookmarkEnd w:id="1"/>
    </w:p>
    <w:p w14:paraId="24E5ECD8" w14:textId="1E52FCA5" w:rsidR="006500BD" w:rsidRPr="000F6411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Механизм</w:t>
      </w:r>
      <w:r>
        <w:rPr>
          <w:rFonts w:ascii="Avenir Next" w:hAnsi="Avenir Next"/>
          <w:sz w:val="18"/>
        </w:rPr>
        <w:t xml:space="preserve">: El Primero 9004, с автоподзаводом </w:t>
      </w:r>
    </w:p>
    <w:p w14:paraId="23BBDB82" w14:textId="46A1E31E" w:rsidR="006500BD" w:rsidRPr="000F6411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</w:t>
      </w:r>
      <w:r>
        <w:rPr>
          <w:rFonts w:ascii="Avenir Next" w:hAnsi="Avenir Next"/>
          <w:sz w:val="18"/>
        </w:rPr>
        <w:t>: 36 000 пк/ч (5 Гц)</w:t>
      </w:r>
      <w:r>
        <w:t xml:space="preserve"> </w:t>
      </w:r>
    </w:p>
    <w:p w14:paraId="78E0D72D" w14:textId="7C900F6D" w:rsidR="006500BD" w:rsidRPr="000F6411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Запас хода</w:t>
      </w:r>
      <w:r>
        <w:rPr>
          <w:rFonts w:ascii="Avenir Next" w:hAnsi="Avenir Next"/>
          <w:sz w:val="18"/>
        </w:rPr>
        <w:t>: мин. 50 часов</w:t>
      </w:r>
    </w:p>
    <w:p w14:paraId="64ABC817" w14:textId="26E63A45" w:rsidR="006500BD" w:rsidRPr="006500BD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Функции</w:t>
      </w:r>
      <w:r>
        <w:rPr>
          <w:rFonts w:ascii="Avenir Next" w:hAnsi="Avenir Next"/>
          <w:sz w:val="18"/>
        </w:rPr>
        <w:t>: Функции хронографа со счетчиком 1/100 секунды. Указатель запаса хода хронографа в положении «12 часов». Центральные часовая и минутная стрелки. Малая секундная стрелка в положении «9 часов», центральная стрелка хронографа, которая делает один оборот каждую секунду, 30-минутный счетчик в положении «3 часа», 60-секундный счетчик в положении «6 часов».</w:t>
      </w:r>
    </w:p>
    <w:p w14:paraId="7381D4CB" w14:textId="676F7072" w:rsidR="006500BD" w:rsidRPr="006500BD" w:rsidRDefault="006E796F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Отделка:</w:t>
      </w:r>
      <w:r>
        <w:rPr>
          <w:rFonts w:ascii="Avenir Next" w:hAnsi="Avenir Next"/>
          <w:sz w:val="18"/>
        </w:rPr>
        <w:t xml:space="preserve"> Основная</w:t>
      </w:r>
      <w:r w:rsidR="006500BD">
        <w:rPr>
          <w:rFonts w:ascii="Avenir Next" w:hAnsi="Avenir Next"/>
          <w:sz w:val="18"/>
        </w:rPr>
        <w:t xml:space="preserve"> пластина механизма черного цвета и эксклюзивный черный</w:t>
      </w:r>
      <w:r>
        <w:rPr>
          <w:rFonts w:cs="OpenSans-CondensedLight"/>
          <w:sz w:val="18"/>
          <w:szCs w:val="18"/>
        </w:rPr>
        <w:t xml:space="preserve"> </w:t>
      </w:r>
      <w:r>
        <w:rPr>
          <w:rFonts w:ascii="Avenir Next" w:hAnsi="Avenir Next"/>
          <w:sz w:val="18"/>
        </w:rPr>
        <w:t>ротор</w:t>
      </w:r>
      <w:r w:rsidR="006500BD">
        <w:rPr>
          <w:rFonts w:ascii="Avenir Next" w:hAnsi="Avenir Next"/>
          <w:sz w:val="18"/>
        </w:rPr>
        <w:t xml:space="preserve"> с матовой отделкой</w:t>
      </w:r>
      <w:r>
        <w:rPr>
          <w:sz w:val="18"/>
        </w:rPr>
        <w:t>.</w:t>
      </w:r>
      <w:r w:rsidR="006500BD">
        <w:rPr>
          <w:rFonts w:ascii="Avenir Next" w:hAnsi="Avenir Next"/>
          <w:sz w:val="18"/>
        </w:rPr>
        <w:cr/>
      </w:r>
      <w:r>
        <w:rPr>
          <w:rFonts w:ascii="Avenir Next" w:hAnsi="Avenir Next"/>
          <w:b/>
          <w:sz w:val="18"/>
        </w:rPr>
        <w:t>Цена:</w:t>
      </w:r>
      <w:r>
        <w:rPr>
          <w:rFonts w:ascii="Avenir Next" w:hAnsi="Avenir Next"/>
          <w:sz w:val="18"/>
        </w:rPr>
        <w:t xml:space="preserve"> 26900</w:t>
      </w:r>
      <w:r w:rsidR="006500BD">
        <w:rPr>
          <w:rFonts w:ascii="Avenir Next" w:hAnsi="Avenir Next"/>
          <w:sz w:val="18"/>
        </w:rPr>
        <w:t xml:space="preserve"> CHF</w:t>
      </w:r>
    </w:p>
    <w:p w14:paraId="56CD77E4" w14:textId="77777777" w:rsidR="006500BD" w:rsidRPr="006500BD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>: Углеродное волокно и титан с пескоструйной обработкой</w:t>
      </w:r>
    </w:p>
    <w:p w14:paraId="237D4151" w14:textId="77777777" w:rsidR="006500BD" w:rsidRPr="006500BD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sz w:val="18"/>
        </w:rPr>
        <w:t>: 20 АТМ (200 м)</w:t>
      </w:r>
    </w:p>
    <w:p w14:paraId="7CCEE2BA" w14:textId="02978900" w:rsidR="006500BD" w:rsidRPr="006500BD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Корпус:</w:t>
      </w:r>
      <w:r>
        <w:rPr>
          <w:rFonts w:ascii="Avenir Next" w:hAnsi="Avenir Next"/>
          <w:sz w:val="18"/>
        </w:rPr>
        <w:t xml:space="preserve"> 45мм. На задней крышке специальная гравировка с логотипом «Desert X Prix» </w:t>
      </w:r>
    </w:p>
    <w:p w14:paraId="27DCF667" w14:textId="77777777" w:rsidR="006500BD" w:rsidRPr="00246EDA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</w:t>
      </w:r>
      <w:r>
        <w:rPr>
          <w:rFonts w:ascii="Avenir Next" w:hAnsi="Avenir Next"/>
          <w:sz w:val="18"/>
        </w:rPr>
        <w:t>: Тонированное сапфировое стекло с тремя счетчиками черного цвета</w:t>
      </w:r>
      <w:r>
        <w:rPr>
          <w:rFonts w:ascii="Avenir Next" w:hAnsi="Avenir Next"/>
          <w:sz w:val="18"/>
        </w:rPr>
        <w:cr/>
      </w:r>
      <w:r>
        <w:rPr>
          <w:rFonts w:ascii="Avenir Next" w:hAnsi="Avenir Next"/>
          <w:b/>
          <w:bCs/>
          <w:sz w:val="18"/>
        </w:rPr>
        <w:t>Часовые метки:</w:t>
      </w:r>
      <w:r>
        <w:rPr>
          <w:rFonts w:ascii="Avenir Next" w:hAnsi="Avenir Next"/>
          <w:sz w:val="18"/>
        </w:rPr>
        <w:t xml:space="preserve"> Фацетированные, с родиевым напылением и люминесцентным покрытием</w:t>
      </w:r>
      <w:r>
        <w:t xml:space="preserve"> </w:t>
      </w:r>
      <w:r>
        <w:rPr>
          <w:rFonts w:ascii="Avenir Next" w:hAnsi="Avenir Next"/>
          <w:sz w:val="18"/>
        </w:rPr>
        <w:t>SuperLuminova SLN C1</w:t>
      </w:r>
    </w:p>
    <w:p w14:paraId="62E59892" w14:textId="77777777" w:rsidR="006500BD" w:rsidRPr="00246EDA" w:rsidRDefault="006500BD" w:rsidP="006500BD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Стрелки</w:t>
      </w:r>
      <w:r>
        <w:rPr>
          <w:rFonts w:ascii="Avenir Next" w:hAnsi="Avenir Next"/>
          <w:sz w:val="18"/>
        </w:rPr>
        <w:t>: Фацетированные, с родиевым напылением и люминесцентным покрытием</w:t>
      </w:r>
      <w:r>
        <w:t xml:space="preserve"> </w:t>
      </w:r>
      <w:r>
        <w:rPr>
          <w:rFonts w:ascii="Avenir Next" w:hAnsi="Avenir Next"/>
          <w:sz w:val="18"/>
        </w:rPr>
        <w:t>SuperLuminova SLN C1</w:t>
      </w:r>
    </w:p>
    <w:p w14:paraId="1D1AFA00" w14:textId="45568209" w:rsidR="006500BD" w:rsidRPr="006E796F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Ремень/браслет и застежка:</w:t>
      </w:r>
      <w:r>
        <w:rPr>
          <w:rFonts w:ascii="Avenir Next" w:hAnsi="Avenir Next"/>
          <w:sz w:val="18"/>
        </w:rPr>
        <w:t xml:space="preserve"> Желтый браслет Velcro, </w:t>
      </w:r>
      <w:bookmarkEnd w:id="0"/>
      <w:r>
        <w:rPr>
          <w:rFonts w:ascii="Avenir Next" w:hAnsi="Avenir Next"/>
          <w:sz w:val="18"/>
        </w:rPr>
        <w:t xml:space="preserve">выполненный из переработанных шин Continental. Также прилагается черный ремень Velcro и </w:t>
      </w:r>
      <w:r w:rsidR="006E796F" w:rsidRPr="006E796F">
        <w:rPr>
          <w:rFonts w:ascii="Avenir Next" w:hAnsi="Avenir Next"/>
          <w:sz w:val="18"/>
        </w:rPr>
        <w:t xml:space="preserve">черный </w:t>
      </w:r>
      <w:r>
        <w:rPr>
          <w:rFonts w:ascii="Avenir Next" w:hAnsi="Avenir Next"/>
          <w:sz w:val="18"/>
        </w:rPr>
        <w:t xml:space="preserve">каучуковый ремень. </w:t>
      </w:r>
    </w:p>
    <w:p w14:paraId="2EF58720" w14:textId="77777777" w:rsidR="006500BD" w:rsidRPr="00F45F47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1C4DA826" w14:textId="77777777" w:rsidR="006500BD" w:rsidRPr="00F45F47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hAnsi="Avenir Next"/>
          <w:sz w:val="18"/>
          <w:szCs w:val="18"/>
        </w:rPr>
      </w:pPr>
    </w:p>
    <w:p w14:paraId="1931B574" w14:textId="77777777" w:rsidR="00737215" w:rsidRPr="00F45F47" w:rsidRDefault="00737215" w:rsidP="00911A4A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sectPr w:rsidR="00737215" w:rsidRPr="00F45F4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BA17" w14:textId="77777777" w:rsidR="007E4029" w:rsidRDefault="007E4029" w:rsidP="006500BD">
      <w:r>
        <w:separator/>
      </w:r>
    </w:p>
  </w:endnote>
  <w:endnote w:type="continuationSeparator" w:id="0">
    <w:p w14:paraId="2AA69344" w14:textId="77777777" w:rsidR="007E4029" w:rsidRDefault="007E4029" w:rsidP="0065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9454" w14:textId="77777777" w:rsidR="006500BD" w:rsidRPr="00F85215" w:rsidRDefault="006500BD" w:rsidP="006500BD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F85215">
      <w:rPr>
        <w:rFonts w:ascii="Avenir Next" w:hAnsi="Avenir Next"/>
        <w:b/>
        <w:sz w:val="18"/>
        <w:lang w:val="fr-CH"/>
      </w:rPr>
      <w:t>ZENITH</w:t>
    </w:r>
    <w:r w:rsidRPr="00F85215">
      <w:rPr>
        <w:rFonts w:ascii="Avenir Next" w:hAnsi="Avenir Next"/>
        <w:sz w:val="18"/>
        <w:lang w:val="fr-CH"/>
      </w:rPr>
      <w:t xml:space="preserve"> | www.zenith-watches.com | Rue des Billodes 34-36 | CH-2400 Le Locle</w:t>
    </w:r>
  </w:p>
  <w:p w14:paraId="27C17653" w14:textId="32FD6517" w:rsidR="006500BD" w:rsidRPr="006500BD" w:rsidRDefault="006500BD" w:rsidP="006500BD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Отдел по работе с международными СМИ – Электронная почта: </w:t>
    </w:r>
    <w:hyperlink r:id="rId1" w:history="1">
      <w:r>
        <w:rPr>
          <w:rStyle w:val="Lienhypertexte"/>
          <w:rFonts w:ascii="Avenir Next" w:hAnsi="Avenir Next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5128" w14:textId="77777777" w:rsidR="007E4029" w:rsidRDefault="007E4029" w:rsidP="006500BD">
      <w:r>
        <w:separator/>
      </w:r>
    </w:p>
  </w:footnote>
  <w:footnote w:type="continuationSeparator" w:id="0">
    <w:p w14:paraId="40853F33" w14:textId="77777777" w:rsidR="007E4029" w:rsidRDefault="007E4029" w:rsidP="0065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00DA" w14:textId="69EEAA45" w:rsidR="006500BD" w:rsidRDefault="006500BD" w:rsidP="006500BD">
    <w:pPr>
      <w:pStyle w:val="En-tte"/>
      <w:jc w:val="center"/>
    </w:pPr>
    <w:r>
      <w:rPr>
        <w:noProof/>
        <w:lang w:eastAsia="ru-RU"/>
      </w:rPr>
      <w:drawing>
        <wp:inline distT="0" distB="0" distL="0" distR="0" wp14:anchorId="30E1A9B5" wp14:editId="5C385B5F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071082" w14:textId="77777777" w:rsidR="006500BD" w:rsidRDefault="006500BD" w:rsidP="006500B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A0836"/>
    <w:multiLevelType w:val="hybridMultilevel"/>
    <w:tmpl w:val="6F940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29"/>
    <w:rsid w:val="000636A6"/>
    <w:rsid w:val="000C0901"/>
    <w:rsid w:val="00143E12"/>
    <w:rsid w:val="00173C45"/>
    <w:rsid w:val="001E4383"/>
    <w:rsid w:val="001E4868"/>
    <w:rsid w:val="00226F9D"/>
    <w:rsid w:val="00282B59"/>
    <w:rsid w:val="00321B13"/>
    <w:rsid w:val="00334591"/>
    <w:rsid w:val="00345C3A"/>
    <w:rsid w:val="00372C2E"/>
    <w:rsid w:val="00395429"/>
    <w:rsid w:val="003A583A"/>
    <w:rsid w:val="003F483C"/>
    <w:rsid w:val="004140E0"/>
    <w:rsid w:val="0047481C"/>
    <w:rsid w:val="004D26D7"/>
    <w:rsid w:val="00565C49"/>
    <w:rsid w:val="006500BD"/>
    <w:rsid w:val="00697772"/>
    <w:rsid w:val="006E2970"/>
    <w:rsid w:val="006E332C"/>
    <w:rsid w:val="006E796F"/>
    <w:rsid w:val="00737215"/>
    <w:rsid w:val="00740768"/>
    <w:rsid w:val="007E4029"/>
    <w:rsid w:val="00803EE3"/>
    <w:rsid w:val="00827D03"/>
    <w:rsid w:val="00896A41"/>
    <w:rsid w:val="00911A4A"/>
    <w:rsid w:val="00923E14"/>
    <w:rsid w:val="009553D3"/>
    <w:rsid w:val="009B57EA"/>
    <w:rsid w:val="009C3F18"/>
    <w:rsid w:val="009C5153"/>
    <w:rsid w:val="00AB56B5"/>
    <w:rsid w:val="00AC63CA"/>
    <w:rsid w:val="00B11E6C"/>
    <w:rsid w:val="00B45E10"/>
    <w:rsid w:val="00B9182B"/>
    <w:rsid w:val="00BF10CC"/>
    <w:rsid w:val="00C227E7"/>
    <w:rsid w:val="00CC1F99"/>
    <w:rsid w:val="00D117FB"/>
    <w:rsid w:val="00D722EB"/>
    <w:rsid w:val="00DE0EE7"/>
    <w:rsid w:val="00E12EB8"/>
    <w:rsid w:val="00E72ECB"/>
    <w:rsid w:val="00E93ACC"/>
    <w:rsid w:val="00F36DEF"/>
    <w:rsid w:val="00F45F47"/>
    <w:rsid w:val="00F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6329F"/>
  <w15:chartTrackingRefBased/>
  <w15:docId w15:val="{B40DD4B6-F35E-A743-9C7A-F7708FCA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97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C3F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3F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3F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3F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3F1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500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00BD"/>
  </w:style>
  <w:style w:type="paragraph" w:styleId="Pieddepage">
    <w:name w:val="footer"/>
    <w:basedOn w:val="Normal"/>
    <w:link w:val="PieddepageCar"/>
    <w:uiPriority w:val="99"/>
    <w:unhideWhenUsed/>
    <w:rsid w:val="00650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00BD"/>
  </w:style>
  <w:style w:type="character" w:styleId="Lienhypertexte">
    <w:name w:val="Hyperlink"/>
    <w:rsid w:val="006500BD"/>
    <w:rPr>
      <w:u w:val="single"/>
    </w:rPr>
  </w:style>
  <w:style w:type="paragraph" w:styleId="Rvision">
    <w:name w:val="Revision"/>
    <w:hidden/>
    <w:uiPriority w:val="99"/>
    <w:semiHidden/>
    <w:rsid w:val="00697772"/>
  </w:style>
  <w:style w:type="paragraph" w:styleId="Textedebulles">
    <w:name w:val="Balloon Text"/>
    <w:basedOn w:val="Normal"/>
    <w:link w:val="TextedebullesCar"/>
    <w:uiPriority w:val="99"/>
    <w:semiHidden/>
    <w:unhideWhenUsed/>
    <w:rsid w:val="00F45F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D21C-16B8-4F46-A3DA-BF39FD27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6045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Carla Dehecq-Blary</cp:lastModifiedBy>
  <cp:revision>2</cp:revision>
  <dcterms:created xsi:type="dcterms:W3CDTF">2022-02-14T14:00:00Z</dcterms:created>
  <dcterms:modified xsi:type="dcterms:W3CDTF">2022-02-14T14:00:00Z</dcterms:modified>
</cp:coreProperties>
</file>