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EBA1" w14:textId="77777777" w:rsidR="00226BC5" w:rsidRPr="00226BC5" w:rsidRDefault="00186081" w:rsidP="00186081">
      <w:pPr>
        <w:jc w:val="center"/>
        <w:rPr>
          <w:rFonts w:ascii="Avenir Next" w:eastAsia="PMingLiU" w:hAnsi="Avenir Next"/>
          <w:b/>
        </w:rPr>
      </w:pPr>
      <w:bookmarkStart w:id="0" w:name="_Hlk97817911"/>
      <w:bookmarkEnd w:id="0"/>
      <w:r w:rsidRPr="00226BC5">
        <w:rPr>
          <w:rFonts w:ascii="Avenir Next" w:eastAsia="PMingLiU" w:hAnsi="Avenir Next"/>
          <w:b/>
        </w:rPr>
        <w:t>金光熠熠：</w:t>
      </w:r>
      <w:r w:rsidRPr="00226BC5">
        <w:rPr>
          <w:rFonts w:ascii="Avenir Next" w:eastAsia="PMingLiU" w:hAnsi="Avenir Next"/>
          <w:b/>
        </w:rPr>
        <w:t>ZENITH</w:t>
      </w:r>
      <w:r w:rsidRPr="00226BC5">
        <w:rPr>
          <w:rFonts w:ascii="Avenir Next" w:eastAsia="PMingLiU" w:hAnsi="Avenir Next"/>
          <w:b/>
        </w:rPr>
        <w:t>為屢獲殊榮的</w:t>
      </w:r>
      <w:r w:rsidRPr="00226BC5">
        <w:rPr>
          <w:rFonts w:ascii="Avenir Next" w:eastAsia="PMingLiU" w:hAnsi="Avenir Next"/>
          <w:b/>
        </w:rPr>
        <w:t>CHRONOMASTER SPORT</w:t>
      </w:r>
      <w:r w:rsidRPr="00226BC5">
        <w:rPr>
          <w:rFonts w:ascii="Avenir Next" w:eastAsia="PMingLiU" w:hAnsi="Avenir Next"/>
          <w:b/>
        </w:rPr>
        <w:t>系列再添新作，</w:t>
      </w:r>
    </w:p>
    <w:p w14:paraId="7D346D1C" w14:textId="08689543" w:rsidR="00186081" w:rsidRPr="00226BC5" w:rsidRDefault="00186081" w:rsidP="00186081">
      <w:pPr>
        <w:jc w:val="center"/>
        <w:rPr>
          <w:rFonts w:ascii="Avenir Next" w:eastAsia="PMingLiU" w:hAnsi="Avenir Next"/>
          <w:b/>
          <w:bCs/>
        </w:rPr>
      </w:pPr>
      <w:r w:rsidRPr="00226BC5">
        <w:rPr>
          <w:rFonts w:ascii="Avenir Next" w:eastAsia="PMingLiU" w:hAnsi="Avenir Next"/>
          <w:b/>
        </w:rPr>
        <w:t>推出全新金色及雙色錶款</w:t>
      </w:r>
      <w:r w:rsidRPr="00226BC5">
        <w:rPr>
          <w:rFonts w:ascii="Avenir Next" w:eastAsia="PMingLiU" w:hAnsi="Avenir Next"/>
          <w:b/>
        </w:rPr>
        <w:cr/>
      </w:r>
      <w:r w:rsidRPr="00226BC5">
        <w:rPr>
          <w:rFonts w:ascii="Avenir Next" w:eastAsia="PMingLiU" w:hAnsi="Avenir Next"/>
          <w:b/>
        </w:rPr>
        <w:br/>
      </w:r>
    </w:p>
    <w:p w14:paraId="5F4AC335" w14:textId="77777777" w:rsidR="00186081" w:rsidRPr="006F301E" w:rsidRDefault="00186081" w:rsidP="00186081">
      <w:pPr>
        <w:jc w:val="both"/>
        <w:rPr>
          <w:rFonts w:ascii="Avenir Next" w:eastAsia="PMingLiU" w:hAnsi="Avenir Next"/>
          <w:sz w:val="18"/>
          <w:szCs w:val="18"/>
        </w:rPr>
      </w:pPr>
    </w:p>
    <w:p w14:paraId="522FA1CB" w14:textId="41E32594" w:rsidR="00186081" w:rsidRPr="00226BC5" w:rsidRDefault="00186081" w:rsidP="00186081">
      <w:pPr>
        <w:jc w:val="both"/>
        <w:rPr>
          <w:rFonts w:ascii="Avenir Next" w:eastAsia="PMingLiU" w:hAnsi="Avenir Next"/>
          <w:sz w:val="18"/>
          <w:szCs w:val="18"/>
        </w:rPr>
      </w:pPr>
      <w:r w:rsidRPr="00226BC5">
        <w:rPr>
          <w:rFonts w:ascii="Avenir Next" w:eastAsia="PMingLiU" w:hAnsi="Avenir Next"/>
          <w:sz w:val="18"/>
        </w:rPr>
        <w:t>2021</w:t>
      </w:r>
      <w:r w:rsidRPr="00226BC5">
        <w:rPr>
          <w:rFonts w:ascii="Avenir Next" w:eastAsia="PMingLiU" w:hAnsi="Avenir Next"/>
          <w:sz w:val="18"/>
        </w:rPr>
        <w:t>年，</w:t>
      </w:r>
      <w:proofErr w:type="spellStart"/>
      <w:r w:rsidRPr="00226BC5">
        <w:rPr>
          <w:rFonts w:ascii="Avenir Next" w:eastAsia="PMingLiU" w:hAnsi="Avenir Next"/>
          <w:b/>
          <w:sz w:val="18"/>
        </w:rPr>
        <w:t>Chronomaster</w:t>
      </w:r>
      <w:proofErr w:type="spellEnd"/>
      <w:r w:rsidRPr="00226BC5">
        <w:rPr>
          <w:rFonts w:ascii="Avenir Next" w:eastAsia="PMingLiU" w:hAnsi="Avenir Next"/>
          <w:b/>
          <w:sz w:val="18"/>
        </w:rPr>
        <w:t xml:space="preserve"> Sport</w:t>
      </w:r>
      <w:r w:rsidRPr="00226BC5">
        <w:rPr>
          <w:rFonts w:ascii="Avenir Next" w:eastAsia="PMingLiU" w:hAnsi="Avenir Next"/>
          <w:b/>
          <w:bCs/>
          <w:sz w:val="18"/>
        </w:rPr>
        <w:t>腕錶</w:t>
      </w:r>
      <w:r w:rsidRPr="00226BC5">
        <w:rPr>
          <w:rFonts w:ascii="Avenir Next" w:eastAsia="PMingLiU" w:hAnsi="Avenir Next"/>
          <w:sz w:val="18"/>
        </w:rPr>
        <w:t>誕生，標誌著</w:t>
      </w:r>
      <w:r w:rsidRPr="00226BC5">
        <w:rPr>
          <w:rFonts w:ascii="Avenir Next" w:eastAsia="PMingLiU" w:hAnsi="Avenir Next"/>
          <w:sz w:val="18"/>
        </w:rPr>
        <w:t>Zenith</w:t>
      </w:r>
      <w:r w:rsidRPr="00226BC5">
        <w:rPr>
          <w:rFonts w:ascii="Avenir Next" w:eastAsia="PMingLiU" w:hAnsi="Avenir Next"/>
          <w:sz w:val="18"/>
        </w:rPr>
        <w:t>再次為充滿運動風格的自動計時腕錶樹立全新標準。</w:t>
      </w:r>
      <w:proofErr w:type="spellStart"/>
      <w:r w:rsidRPr="00226BC5">
        <w:rPr>
          <w:rFonts w:ascii="Avenir Next" w:eastAsia="PMingLiU" w:hAnsi="Avenir Next"/>
          <w:sz w:val="18"/>
        </w:rPr>
        <w:t>Chronomaster</w:t>
      </w:r>
      <w:proofErr w:type="spellEnd"/>
      <w:r w:rsidRPr="00226BC5">
        <w:rPr>
          <w:rFonts w:ascii="Avenir Next" w:eastAsia="PMingLiU" w:hAnsi="Avenir Next"/>
          <w:sz w:val="18"/>
        </w:rPr>
        <w:t xml:space="preserve"> Sport</w:t>
      </w:r>
      <w:r w:rsidRPr="00226BC5">
        <w:rPr>
          <w:rFonts w:ascii="Avenir Next" w:eastAsia="PMingLiU" w:hAnsi="Avenir Next"/>
          <w:sz w:val="18"/>
        </w:rPr>
        <w:t>腕錶榮獲</w:t>
      </w:r>
      <w:r w:rsidRPr="00226BC5">
        <w:rPr>
          <w:rFonts w:ascii="Avenir Next" w:eastAsia="PMingLiU" w:hAnsi="Avenir Next"/>
          <w:sz w:val="18"/>
        </w:rPr>
        <w:t>2021</w:t>
      </w:r>
      <w:r w:rsidRPr="00226BC5">
        <w:rPr>
          <w:rFonts w:ascii="Avenir Next" w:eastAsia="PMingLiU" w:hAnsi="Avenir Next"/>
          <w:sz w:val="18"/>
        </w:rPr>
        <w:t>年日內瓦鐘錶大賞「最佳計時腕錶獎」，已成為現代計時腕錶的典範。今天，</w:t>
      </w:r>
      <w:r w:rsidRPr="00226BC5">
        <w:rPr>
          <w:rFonts w:ascii="Avenir Next" w:eastAsia="PMingLiU" w:hAnsi="Avenir Next"/>
          <w:sz w:val="18"/>
        </w:rPr>
        <w:t>Zenith</w:t>
      </w:r>
      <w:r w:rsidRPr="00226BC5">
        <w:rPr>
          <w:rFonts w:ascii="Avenir Next" w:eastAsia="PMingLiU" w:hAnsi="Avenir Next"/>
          <w:sz w:val="18"/>
        </w:rPr>
        <w:t>推出全新錶款，融入金屬元素，保留此系列腕錶以性能為重點的獨特魅力。</w:t>
      </w:r>
    </w:p>
    <w:p w14:paraId="085EC4E9" w14:textId="77777777" w:rsidR="00186081" w:rsidRPr="00226BC5" w:rsidRDefault="00186081" w:rsidP="00186081">
      <w:pPr>
        <w:jc w:val="both"/>
        <w:rPr>
          <w:rFonts w:ascii="Avenir Next" w:eastAsia="PMingLiU" w:hAnsi="Avenir Next"/>
          <w:sz w:val="18"/>
          <w:szCs w:val="18"/>
          <w:lang w:val="en-GB"/>
        </w:rPr>
      </w:pPr>
    </w:p>
    <w:p w14:paraId="36B4E228" w14:textId="2EAC2B78" w:rsidR="00186081" w:rsidRPr="00226BC5" w:rsidRDefault="00186081" w:rsidP="00186081">
      <w:pPr>
        <w:jc w:val="both"/>
        <w:rPr>
          <w:rFonts w:ascii="Avenir Next" w:eastAsia="PMingLiU" w:hAnsi="Avenir Next"/>
          <w:sz w:val="18"/>
          <w:szCs w:val="18"/>
        </w:rPr>
      </w:pPr>
      <w:r w:rsidRPr="00226BC5">
        <w:rPr>
          <w:rFonts w:ascii="Avenir Next" w:eastAsia="PMingLiU" w:hAnsi="Avenir Next"/>
          <w:sz w:val="18"/>
        </w:rPr>
        <w:t>當談及</w:t>
      </w:r>
      <w:proofErr w:type="spellStart"/>
      <w:r w:rsidRPr="00226BC5">
        <w:rPr>
          <w:rFonts w:ascii="Avenir Next" w:eastAsia="PMingLiU" w:hAnsi="Avenir Next"/>
          <w:sz w:val="18"/>
          <w:lang w:val="en-GB"/>
        </w:rPr>
        <w:t>Chronomaster</w:t>
      </w:r>
      <w:proofErr w:type="spellEnd"/>
      <w:r w:rsidRPr="00226BC5">
        <w:rPr>
          <w:rFonts w:ascii="Avenir Next" w:eastAsia="PMingLiU" w:hAnsi="Avenir Next"/>
          <w:sz w:val="18"/>
          <w:lang w:val="en-GB"/>
        </w:rPr>
        <w:t xml:space="preserve"> Sport</w:t>
      </w:r>
      <w:r w:rsidRPr="00226BC5">
        <w:rPr>
          <w:rFonts w:ascii="Avenir Next" w:eastAsia="PMingLiU" w:hAnsi="Avenir Next"/>
          <w:sz w:val="18"/>
        </w:rPr>
        <w:t>腕錶一經推出便大獲成功</w:t>
      </w:r>
      <w:r w:rsidRPr="00226BC5">
        <w:rPr>
          <w:rFonts w:ascii="Avenir Next" w:eastAsia="PMingLiU" w:hAnsi="Avenir Next"/>
          <w:sz w:val="18"/>
          <w:lang w:val="en-GB"/>
        </w:rPr>
        <w:t>，</w:t>
      </w:r>
      <w:r w:rsidRPr="00226BC5">
        <w:rPr>
          <w:rFonts w:ascii="Avenir Next" w:eastAsia="PMingLiU" w:hAnsi="Avenir Next"/>
          <w:sz w:val="18"/>
          <w:lang w:val="en-GB"/>
        </w:rPr>
        <w:t>Zenith</w:t>
      </w:r>
      <w:r w:rsidRPr="00226BC5">
        <w:rPr>
          <w:rFonts w:ascii="Avenir Next" w:eastAsia="PMingLiU" w:hAnsi="Avenir Next"/>
          <w:sz w:val="18"/>
        </w:rPr>
        <w:t>行政總裁</w:t>
      </w:r>
      <w:r w:rsidRPr="00226BC5">
        <w:rPr>
          <w:rFonts w:ascii="Avenir Next" w:eastAsia="PMingLiU" w:hAnsi="Avenir Next"/>
          <w:sz w:val="18"/>
          <w:lang w:val="en-GB"/>
        </w:rPr>
        <w:t xml:space="preserve">Julien </w:t>
      </w:r>
      <w:proofErr w:type="spellStart"/>
      <w:r w:rsidRPr="00226BC5">
        <w:rPr>
          <w:rFonts w:ascii="Avenir Next" w:eastAsia="PMingLiU" w:hAnsi="Avenir Next"/>
          <w:sz w:val="18"/>
          <w:lang w:val="en-GB"/>
        </w:rPr>
        <w:t>Tornare</w:t>
      </w:r>
      <w:proofErr w:type="spellEnd"/>
      <w:r w:rsidRPr="00226BC5">
        <w:rPr>
          <w:rFonts w:ascii="Avenir Next" w:eastAsia="PMingLiU" w:hAnsi="Avenir Next"/>
          <w:sz w:val="18"/>
        </w:rPr>
        <w:t>說</w:t>
      </w:r>
      <w:r w:rsidRPr="00226BC5">
        <w:rPr>
          <w:rFonts w:ascii="Avenir Next" w:eastAsia="PMingLiU" w:hAnsi="Avenir Next"/>
          <w:sz w:val="18"/>
          <w:lang w:val="en-GB"/>
        </w:rPr>
        <w:t>：</w:t>
      </w:r>
      <w:r w:rsidRPr="00226BC5">
        <w:rPr>
          <w:rFonts w:ascii="Avenir Next" w:eastAsia="PMingLiU" w:hAnsi="Avenir Next"/>
          <w:sz w:val="18"/>
        </w:rPr>
        <w:t>「在短短一年內</w:t>
      </w:r>
      <w:r w:rsidRPr="00226BC5">
        <w:rPr>
          <w:rFonts w:ascii="Avenir Next" w:eastAsia="PMingLiU" w:hAnsi="Avenir Next"/>
          <w:sz w:val="18"/>
          <w:lang w:val="en-GB"/>
        </w:rPr>
        <w:t>，</w:t>
      </w:r>
      <w:proofErr w:type="spellStart"/>
      <w:r w:rsidRPr="00226BC5">
        <w:rPr>
          <w:rFonts w:ascii="Avenir Next" w:eastAsia="PMingLiU" w:hAnsi="Avenir Next"/>
          <w:sz w:val="18"/>
          <w:lang w:val="en-GB"/>
        </w:rPr>
        <w:t>Chronomaster</w:t>
      </w:r>
      <w:proofErr w:type="spellEnd"/>
      <w:r w:rsidRPr="00226BC5">
        <w:rPr>
          <w:rFonts w:ascii="Avenir Next" w:eastAsia="PMingLiU" w:hAnsi="Avenir Next"/>
          <w:sz w:val="18"/>
          <w:lang w:val="en-GB"/>
        </w:rPr>
        <w:t xml:space="preserve"> Sport</w:t>
      </w:r>
      <w:r w:rsidRPr="00226BC5">
        <w:rPr>
          <w:rFonts w:ascii="Avenir Next" w:eastAsia="PMingLiU" w:hAnsi="Avenir Next"/>
          <w:sz w:val="18"/>
        </w:rPr>
        <w:t>腕錶已一躍成為備受追捧的現代計時腕錶</w:t>
      </w:r>
      <w:r w:rsidRPr="00226BC5">
        <w:rPr>
          <w:rFonts w:ascii="Avenir Next" w:eastAsia="PMingLiU" w:hAnsi="Avenir Next"/>
          <w:sz w:val="18"/>
          <w:lang w:val="en-GB"/>
        </w:rPr>
        <w:t>，</w:t>
      </w:r>
      <w:r w:rsidRPr="00226BC5">
        <w:rPr>
          <w:rFonts w:ascii="Avenir Next" w:eastAsia="PMingLiU" w:hAnsi="Avenir Next"/>
          <w:sz w:val="18"/>
        </w:rPr>
        <w:t>同時作為</w:t>
      </w:r>
      <w:r w:rsidRPr="00226BC5">
        <w:rPr>
          <w:rFonts w:ascii="Avenir Next" w:eastAsia="PMingLiU" w:hAnsi="Avenir Next"/>
          <w:sz w:val="18"/>
          <w:lang w:val="en-GB"/>
        </w:rPr>
        <w:t>Zenith</w:t>
      </w:r>
      <w:r w:rsidRPr="00226BC5">
        <w:rPr>
          <w:rFonts w:ascii="Avenir Next" w:eastAsia="PMingLiU" w:hAnsi="Avenir Next"/>
          <w:sz w:val="18"/>
        </w:rPr>
        <w:t>的主打作品</w:t>
      </w:r>
      <w:r w:rsidRPr="00226BC5">
        <w:rPr>
          <w:rFonts w:ascii="Avenir Next" w:eastAsia="PMingLiU" w:hAnsi="Avenir Next"/>
          <w:sz w:val="18"/>
          <w:lang w:val="en-GB"/>
        </w:rPr>
        <w:t>，</w:t>
      </w:r>
      <w:r w:rsidRPr="00226BC5">
        <w:rPr>
          <w:rFonts w:ascii="Avenir Next" w:eastAsia="PMingLiU" w:hAnsi="Avenir Next"/>
          <w:sz w:val="18"/>
        </w:rPr>
        <w:t>這款腕錶凝聚了品牌有關融合高振頻計時腕錶與別緻美學設計的專業知識。今天，我們很高興為</w:t>
      </w:r>
      <w:proofErr w:type="spellStart"/>
      <w:r w:rsidRPr="00226BC5">
        <w:rPr>
          <w:rFonts w:ascii="Avenir Next" w:eastAsia="PMingLiU" w:hAnsi="Avenir Next"/>
          <w:sz w:val="18"/>
        </w:rPr>
        <w:t>Chronomaster</w:t>
      </w:r>
      <w:proofErr w:type="spellEnd"/>
      <w:r w:rsidRPr="00226BC5">
        <w:rPr>
          <w:rFonts w:ascii="Avenir Next" w:eastAsia="PMingLiU" w:hAnsi="Avenir Next"/>
          <w:sz w:val="18"/>
        </w:rPr>
        <w:t xml:space="preserve"> Sport</w:t>
      </w:r>
      <w:r w:rsidRPr="00226BC5">
        <w:rPr>
          <w:rFonts w:ascii="Avenir Next" w:eastAsia="PMingLiU" w:hAnsi="Avenir Next"/>
          <w:sz w:val="18"/>
        </w:rPr>
        <w:t>腕錶再添新作，並運用新材質，將此系列提升至全新境界。」</w:t>
      </w:r>
    </w:p>
    <w:p w14:paraId="5454E542" w14:textId="77777777" w:rsidR="00186081" w:rsidRPr="00226BC5" w:rsidRDefault="00186081" w:rsidP="00186081">
      <w:pPr>
        <w:jc w:val="both"/>
        <w:rPr>
          <w:rFonts w:ascii="Avenir Next" w:eastAsia="PMingLiU" w:hAnsi="Avenir Next"/>
          <w:sz w:val="18"/>
          <w:szCs w:val="18"/>
          <w:lang w:val="en-GB"/>
        </w:rPr>
      </w:pPr>
    </w:p>
    <w:p w14:paraId="57EBEED0" w14:textId="59FC4B0D" w:rsidR="00186081" w:rsidRPr="00226BC5" w:rsidRDefault="00186081" w:rsidP="00186081">
      <w:pPr>
        <w:jc w:val="both"/>
        <w:rPr>
          <w:rFonts w:ascii="Avenir Next" w:eastAsia="PMingLiU" w:hAnsi="Avenir Next"/>
          <w:sz w:val="18"/>
          <w:szCs w:val="18"/>
        </w:rPr>
      </w:pPr>
      <w:r w:rsidRPr="00226BC5">
        <w:rPr>
          <w:rFonts w:ascii="Avenir Next" w:eastAsia="PMingLiU" w:hAnsi="Avenir Next"/>
          <w:sz w:val="18"/>
        </w:rPr>
        <w:t>在「</w:t>
      </w:r>
      <w:r w:rsidRPr="006F301E">
        <w:rPr>
          <w:rFonts w:ascii="Avenir Next" w:eastAsia="PMingLiU" w:hAnsi="Avenir Next"/>
          <w:sz w:val="18"/>
          <w:lang w:val="en-GB"/>
        </w:rPr>
        <w:t>Watches &amp; Wonders</w:t>
      </w:r>
      <w:r w:rsidRPr="00226BC5">
        <w:rPr>
          <w:rFonts w:ascii="Avenir Next" w:eastAsia="PMingLiU" w:hAnsi="Avenir Next"/>
          <w:sz w:val="18"/>
        </w:rPr>
        <w:t>」期間</w:t>
      </w:r>
      <w:r w:rsidRPr="006F301E">
        <w:rPr>
          <w:rFonts w:ascii="Avenir Next" w:eastAsia="PMingLiU" w:hAnsi="Avenir Next"/>
          <w:sz w:val="18"/>
          <w:lang w:val="en-GB"/>
        </w:rPr>
        <w:t>，</w:t>
      </w:r>
      <w:r w:rsidRPr="006F301E">
        <w:rPr>
          <w:rFonts w:ascii="Avenir Next" w:eastAsia="PMingLiU" w:hAnsi="Avenir Next"/>
          <w:sz w:val="18"/>
          <w:lang w:val="en-GB"/>
        </w:rPr>
        <w:t>Zenith</w:t>
      </w:r>
      <w:r w:rsidRPr="00226BC5">
        <w:rPr>
          <w:rFonts w:ascii="Avenir Next" w:eastAsia="PMingLiU" w:hAnsi="Avenir Next"/>
          <w:sz w:val="18"/>
        </w:rPr>
        <w:t>發佈了品牌首款</w:t>
      </w:r>
      <w:proofErr w:type="spellStart"/>
      <w:r w:rsidRPr="006F301E">
        <w:rPr>
          <w:rFonts w:ascii="Avenir Next" w:eastAsia="PMingLiU" w:hAnsi="Avenir Next"/>
          <w:sz w:val="18"/>
          <w:lang w:val="en-GB"/>
        </w:rPr>
        <w:t>Chronomaster</w:t>
      </w:r>
      <w:proofErr w:type="spellEnd"/>
      <w:r w:rsidRPr="006F301E">
        <w:rPr>
          <w:rFonts w:ascii="Avenir Next" w:eastAsia="PMingLiU" w:hAnsi="Avenir Next"/>
          <w:sz w:val="18"/>
          <w:lang w:val="en-GB"/>
        </w:rPr>
        <w:t xml:space="preserve"> Sport</w:t>
      </w:r>
      <w:r w:rsidRPr="00226BC5">
        <w:rPr>
          <w:rFonts w:ascii="Avenir Next" w:eastAsia="PMingLiU" w:hAnsi="Avenir Next"/>
          <w:sz w:val="18"/>
        </w:rPr>
        <w:t>腕錶精鋼款專門店限定款式</w:t>
      </w:r>
      <w:r w:rsidRPr="006F301E">
        <w:rPr>
          <w:rFonts w:ascii="Avenir Next" w:eastAsia="PMingLiU" w:hAnsi="Avenir Next"/>
          <w:sz w:val="18"/>
          <w:lang w:val="en-GB"/>
        </w:rPr>
        <w:t>，</w:t>
      </w:r>
      <w:r w:rsidRPr="00226BC5">
        <w:rPr>
          <w:rFonts w:ascii="Avenir Next" w:eastAsia="PMingLiU" w:hAnsi="Avenir Next"/>
          <w:sz w:val="18"/>
        </w:rPr>
        <w:t>於全球</w:t>
      </w:r>
      <w:r w:rsidRPr="006F301E">
        <w:rPr>
          <w:rFonts w:ascii="Avenir Next" w:eastAsia="PMingLiU" w:hAnsi="Avenir Next"/>
          <w:sz w:val="18"/>
          <w:lang w:val="en-GB"/>
        </w:rPr>
        <w:t>Zenith</w:t>
      </w:r>
      <w:r w:rsidRPr="00226BC5">
        <w:rPr>
          <w:rFonts w:ascii="Avenir Next" w:eastAsia="PMingLiU" w:hAnsi="Avenir Next"/>
          <w:sz w:val="18"/>
        </w:rPr>
        <w:t>專門店和網上商店獨家發售。這款腕錶配備鐫刻陶瓷錶圈，採用傳統</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腕錶三色設計，由灰色、碳灰色和藍色三個獨立陶瓷元素組成，在陶瓷錶圈底座經過精妙的鍛造銜接。錶圈的顏色從錶盤上的計時盤延伸而來，並透過清晰明瞭的分段設計，更加方便讀取</w:t>
      </w:r>
      <w:r w:rsidRPr="00226BC5">
        <w:rPr>
          <w:rFonts w:ascii="Avenir Next" w:eastAsia="PMingLiU" w:hAnsi="Avenir Next"/>
          <w:sz w:val="18"/>
        </w:rPr>
        <w:t>1/10</w:t>
      </w:r>
      <w:r w:rsidRPr="00226BC5">
        <w:rPr>
          <w:rFonts w:ascii="Avenir Next" w:eastAsia="PMingLiU" w:hAnsi="Avenir Next"/>
          <w:sz w:val="18"/>
        </w:rPr>
        <w:t>秒的時間。最為引人矚目的是，這款特別版腕錶配備銀色太陽紋錶盤和三色計時盤。</w:t>
      </w:r>
    </w:p>
    <w:p w14:paraId="1135999A" w14:textId="77777777" w:rsidR="00186081" w:rsidRPr="00226BC5" w:rsidRDefault="00186081" w:rsidP="00186081">
      <w:pPr>
        <w:jc w:val="both"/>
        <w:rPr>
          <w:rFonts w:ascii="Avenir Next" w:eastAsia="PMingLiU" w:hAnsi="Avenir Next"/>
          <w:sz w:val="18"/>
          <w:szCs w:val="18"/>
          <w:lang w:val="en-GB"/>
        </w:rPr>
      </w:pPr>
    </w:p>
    <w:p w14:paraId="50525BF9" w14:textId="6BD8E8AC" w:rsidR="00186081" w:rsidRPr="00226BC5" w:rsidRDefault="00186081" w:rsidP="00186081">
      <w:pPr>
        <w:jc w:val="both"/>
        <w:rPr>
          <w:rFonts w:ascii="Avenir Next" w:eastAsia="PMingLiU" w:hAnsi="Avenir Next"/>
          <w:sz w:val="18"/>
          <w:szCs w:val="18"/>
        </w:rPr>
      </w:pPr>
      <w:r w:rsidRPr="00226BC5">
        <w:rPr>
          <w:rFonts w:ascii="Avenir Next" w:eastAsia="PMingLiU" w:hAnsi="Avenir Next"/>
          <w:sz w:val="18"/>
        </w:rPr>
        <w:t>全金計時腕錶在</w:t>
      </w:r>
      <w:r w:rsidRPr="006F301E">
        <w:rPr>
          <w:rFonts w:ascii="Avenir Next" w:eastAsia="PMingLiU" w:hAnsi="Avenir Next"/>
          <w:sz w:val="18"/>
          <w:lang w:val="en-GB"/>
        </w:rPr>
        <w:t>Zenith</w:t>
      </w:r>
      <w:r w:rsidRPr="00226BC5">
        <w:rPr>
          <w:rFonts w:ascii="Avenir Next" w:eastAsia="PMingLiU" w:hAnsi="Avenir Next"/>
          <w:sz w:val="18"/>
        </w:rPr>
        <w:t>的歷史中佔據獨特地位</w:t>
      </w:r>
      <w:r w:rsidRPr="006F301E">
        <w:rPr>
          <w:rFonts w:ascii="Avenir Next" w:eastAsia="PMingLiU" w:hAnsi="Avenir Next"/>
          <w:sz w:val="18"/>
          <w:lang w:val="en-GB"/>
        </w:rPr>
        <w:t>，</w:t>
      </w:r>
      <w:r w:rsidRPr="00226BC5">
        <w:rPr>
          <w:rFonts w:ascii="Avenir Next" w:eastAsia="PMingLiU" w:hAnsi="Avenir Next"/>
          <w:sz w:val="18"/>
        </w:rPr>
        <w:t>甚至早於</w:t>
      </w:r>
      <w:r w:rsidRPr="006F301E">
        <w:rPr>
          <w:rFonts w:ascii="Avenir Next" w:eastAsia="PMingLiU" w:hAnsi="Avenir Next"/>
          <w:sz w:val="18"/>
          <w:lang w:val="en-GB"/>
        </w:rPr>
        <w:t>El Primero</w:t>
      </w:r>
      <w:r w:rsidRPr="00226BC5">
        <w:rPr>
          <w:rFonts w:ascii="Avenir Next" w:eastAsia="PMingLiU" w:hAnsi="Avenir Next"/>
          <w:sz w:val="18"/>
        </w:rPr>
        <w:t>腕錶締造的傳奇。</w:t>
      </w:r>
      <w:r w:rsidRPr="00226BC5">
        <w:rPr>
          <w:rFonts w:ascii="Avenir Next" w:eastAsia="PMingLiU" w:hAnsi="Avenir Next"/>
          <w:sz w:val="18"/>
        </w:rPr>
        <w:t>Zenith</w:t>
      </w:r>
      <w:r w:rsidRPr="00226BC5">
        <w:rPr>
          <w:rFonts w:ascii="Avenir Next" w:eastAsia="PMingLiU" w:hAnsi="Avenir Next"/>
          <w:sz w:val="18"/>
        </w:rPr>
        <w:t>完全採用玫瑰金打造</w:t>
      </w:r>
      <w:proofErr w:type="spellStart"/>
      <w:r w:rsidRPr="00226BC5">
        <w:rPr>
          <w:rFonts w:ascii="Avenir Next" w:eastAsia="PMingLiU" w:hAnsi="Avenir Next"/>
          <w:sz w:val="18"/>
        </w:rPr>
        <w:t>Chronomaster</w:t>
      </w:r>
      <w:proofErr w:type="spellEnd"/>
      <w:r w:rsidRPr="00226BC5">
        <w:rPr>
          <w:rFonts w:ascii="Avenir Next" w:eastAsia="PMingLiU" w:hAnsi="Avenir Next"/>
          <w:sz w:val="18"/>
        </w:rPr>
        <w:t xml:space="preserve"> Sport</w:t>
      </w:r>
      <w:r w:rsidRPr="00226BC5">
        <w:rPr>
          <w:rFonts w:ascii="Avenir Next" w:eastAsia="PMingLiU" w:hAnsi="Avenir Next"/>
          <w:sz w:val="18"/>
        </w:rPr>
        <w:t>腕錶</w:t>
      </w:r>
      <w:r w:rsidRPr="00226BC5">
        <w:rPr>
          <w:rFonts w:ascii="Avenir Next" w:eastAsia="PMingLiU" w:hAnsi="Avenir Next"/>
          <w:sz w:val="18"/>
        </w:rPr>
        <w:t>——</w:t>
      </w:r>
      <w:r w:rsidRPr="00226BC5">
        <w:rPr>
          <w:rFonts w:ascii="Avenir Next" w:eastAsia="PMingLiU" w:hAnsi="Avenir Next"/>
          <w:sz w:val="18"/>
        </w:rPr>
        <w:t>包括錶鏈和搭配</w:t>
      </w:r>
      <w:r w:rsidRPr="00226BC5">
        <w:rPr>
          <w:rFonts w:ascii="Avenir Next" w:eastAsia="PMingLiU" w:hAnsi="Avenir Next"/>
          <w:sz w:val="18"/>
        </w:rPr>
        <w:t>1/10</w:t>
      </w:r>
      <w:r w:rsidRPr="00226BC5">
        <w:rPr>
          <w:rFonts w:ascii="Avenir Next" w:eastAsia="PMingLiU" w:hAnsi="Avenir Next"/>
          <w:sz w:val="18"/>
        </w:rPr>
        <w:t>秒刻度的鐫刻錶圈，實現了出色性能與珍貴材質的精妙融合。</w:t>
      </w:r>
      <w:proofErr w:type="spellStart"/>
      <w:r w:rsidRPr="00226BC5">
        <w:rPr>
          <w:rFonts w:ascii="Avenir Next" w:eastAsia="PMingLiU" w:hAnsi="Avenir Next"/>
          <w:sz w:val="18"/>
        </w:rPr>
        <w:t>Chronomaster</w:t>
      </w:r>
      <w:proofErr w:type="spellEnd"/>
      <w:r w:rsidRPr="00226BC5">
        <w:rPr>
          <w:rFonts w:ascii="Avenir Next" w:eastAsia="PMingLiU" w:hAnsi="Avenir Next"/>
          <w:sz w:val="18"/>
        </w:rPr>
        <w:t xml:space="preserve"> Sport</w:t>
      </w:r>
      <w:r w:rsidRPr="00226BC5">
        <w:rPr>
          <w:rFonts w:ascii="Avenir Next" w:eastAsia="PMingLiU" w:hAnsi="Avenir Next"/>
          <w:sz w:val="18"/>
        </w:rPr>
        <w:t>腕錶玫瑰金款採用緞光打磨和拋光表面精心修飾，散發珍貴金屬的溫暖光芒，配備黑色或白色錶盤，搭配</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腕錶的經典三色計時盤，以及金色指標和鑲嵌時標。</w:t>
      </w:r>
    </w:p>
    <w:p w14:paraId="029F2DB0" w14:textId="77777777" w:rsidR="00186081" w:rsidRPr="00226BC5" w:rsidRDefault="00186081" w:rsidP="00186081">
      <w:pPr>
        <w:jc w:val="both"/>
        <w:rPr>
          <w:rFonts w:ascii="Avenir Next" w:eastAsia="PMingLiU" w:hAnsi="Avenir Next"/>
          <w:sz w:val="18"/>
          <w:szCs w:val="18"/>
          <w:lang w:val="en-GB"/>
        </w:rPr>
      </w:pPr>
    </w:p>
    <w:p w14:paraId="2FA85E54" w14:textId="4C50E381" w:rsidR="00186081" w:rsidRPr="00226BC5" w:rsidRDefault="00186081" w:rsidP="00186081">
      <w:pPr>
        <w:jc w:val="both"/>
        <w:rPr>
          <w:rFonts w:ascii="Avenir Next" w:eastAsia="PMingLiU" w:hAnsi="Avenir Next"/>
          <w:sz w:val="18"/>
          <w:szCs w:val="18"/>
        </w:rPr>
      </w:pPr>
      <w:r w:rsidRPr="00226BC5">
        <w:rPr>
          <w:rFonts w:ascii="Avenir Next" w:eastAsia="PMingLiU" w:hAnsi="Avenir Next"/>
          <w:sz w:val="18"/>
        </w:rPr>
        <w:t>現在</w:t>
      </w:r>
      <w:r w:rsidRPr="006F301E">
        <w:rPr>
          <w:rFonts w:ascii="Avenir Next" w:eastAsia="PMingLiU" w:hAnsi="Avenir Next"/>
          <w:sz w:val="18"/>
          <w:lang w:val="en-GB"/>
        </w:rPr>
        <w:t>，</w:t>
      </w:r>
      <w:proofErr w:type="spellStart"/>
      <w:r w:rsidRPr="006F301E">
        <w:rPr>
          <w:rFonts w:ascii="Avenir Next" w:eastAsia="PMingLiU" w:hAnsi="Avenir Next"/>
          <w:sz w:val="18"/>
          <w:lang w:val="en-GB"/>
        </w:rPr>
        <w:t>Chronomaster</w:t>
      </w:r>
      <w:proofErr w:type="spellEnd"/>
      <w:r w:rsidRPr="006F301E">
        <w:rPr>
          <w:rFonts w:ascii="Avenir Next" w:eastAsia="PMingLiU" w:hAnsi="Avenir Next"/>
          <w:sz w:val="18"/>
          <w:lang w:val="en-GB"/>
        </w:rPr>
        <w:t xml:space="preserve"> Sport</w:t>
      </w:r>
      <w:r w:rsidRPr="00226BC5">
        <w:rPr>
          <w:rFonts w:ascii="Avenir Next" w:eastAsia="PMingLiU" w:hAnsi="Avenir Next"/>
          <w:sz w:val="18"/>
        </w:rPr>
        <w:t>腕錶亦備有雙色錶款</w:t>
      </w:r>
      <w:r w:rsidRPr="006F301E">
        <w:rPr>
          <w:rFonts w:ascii="Avenir Next" w:eastAsia="PMingLiU" w:hAnsi="Avenir Next"/>
          <w:sz w:val="18"/>
          <w:lang w:val="en-GB"/>
        </w:rPr>
        <w:t>，</w:t>
      </w:r>
      <w:r w:rsidRPr="00226BC5">
        <w:rPr>
          <w:rFonts w:ascii="Avenir Next" w:eastAsia="PMingLiU" w:hAnsi="Avenir Next"/>
          <w:sz w:val="18"/>
        </w:rPr>
        <w:t>結合精鋼的耐用性和玫瑰金的華彩</w:t>
      </w:r>
      <w:r w:rsidRPr="006F301E">
        <w:rPr>
          <w:rFonts w:ascii="Avenir Next" w:eastAsia="PMingLiU" w:hAnsi="Avenir Next"/>
          <w:sz w:val="18"/>
          <w:lang w:val="en-GB"/>
        </w:rPr>
        <w:t>，</w:t>
      </w:r>
      <w:r w:rsidRPr="00226BC5">
        <w:rPr>
          <w:rFonts w:ascii="Avenir Next" w:eastAsia="PMingLiU" w:hAnsi="Avenir Next"/>
          <w:sz w:val="18"/>
        </w:rPr>
        <w:t>進一步彰顯別具一格的美學設計。錶殼和錶鏈兩側的鏈節均採用精鋼製成，而錶圈、錶冠、按鈕和錶鏈的中央鏈節均採用玫瑰金製成。銀色太陽紋三色錶盤為腕錶更添熠熠光華，突顯色調與紋理的巧妙結合。</w:t>
      </w:r>
    </w:p>
    <w:p w14:paraId="6937887E" w14:textId="77777777" w:rsidR="00186081" w:rsidRPr="00226BC5" w:rsidRDefault="00186081" w:rsidP="00186081">
      <w:pPr>
        <w:jc w:val="both"/>
        <w:rPr>
          <w:rFonts w:ascii="Avenir Next" w:eastAsia="PMingLiU" w:hAnsi="Avenir Next"/>
          <w:sz w:val="18"/>
          <w:szCs w:val="18"/>
          <w:lang w:val="en-GB"/>
        </w:rPr>
      </w:pPr>
    </w:p>
    <w:p w14:paraId="127C41A9" w14:textId="7BC87C3F" w:rsidR="00186081" w:rsidRPr="00226BC5" w:rsidRDefault="00186081" w:rsidP="00186081">
      <w:pPr>
        <w:jc w:val="both"/>
        <w:rPr>
          <w:rFonts w:ascii="Avenir Next" w:eastAsia="PMingLiU" w:hAnsi="Avenir Next"/>
          <w:sz w:val="18"/>
          <w:szCs w:val="18"/>
        </w:rPr>
      </w:pPr>
      <w:proofErr w:type="spellStart"/>
      <w:r w:rsidRPr="00226BC5">
        <w:rPr>
          <w:rFonts w:ascii="Avenir Next" w:eastAsia="PMingLiU" w:hAnsi="Avenir Next"/>
          <w:sz w:val="18"/>
          <w:lang w:val="en-GB"/>
        </w:rPr>
        <w:t>Chronomaster</w:t>
      </w:r>
      <w:proofErr w:type="spellEnd"/>
      <w:r w:rsidRPr="00226BC5">
        <w:rPr>
          <w:rFonts w:ascii="Avenir Next" w:eastAsia="PMingLiU" w:hAnsi="Avenir Next"/>
          <w:sz w:val="18"/>
          <w:lang w:val="en-GB"/>
        </w:rPr>
        <w:t xml:space="preserve"> Sport</w:t>
      </w:r>
      <w:r w:rsidRPr="00226BC5">
        <w:rPr>
          <w:rFonts w:ascii="Avenir Next" w:eastAsia="PMingLiU" w:hAnsi="Avenir Next"/>
          <w:sz w:val="18"/>
        </w:rPr>
        <w:t>系列腕錶凝聚</w:t>
      </w:r>
      <w:r w:rsidRPr="00226BC5">
        <w:rPr>
          <w:rFonts w:ascii="Avenir Next" w:eastAsia="PMingLiU" w:hAnsi="Avenir Next"/>
          <w:sz w:val="18"/>
          <w:lang w:val="en-GB"/>
        </w:rPr>
        <w:t>Zenith</w:t>
      </w:r>
      <w:r w:rsidRPr="00226BC5">
        <w:rPr>
          <w:rFonts w:ascii="Avenir Next" w:eastAsia="PMingLiU" w:hAnsi="Avenir Next"/>
          <w:sz w:val="18"/>
        </w:rPr>
        <w:t>不斷精進改良史上首款高振頻自動計時機芯</w:t>
      </w:r>
      <w:r w:rsidRPr="00226BC5">
        <w:rPr>
          <w:rFonts w:ascii="Avenir Next" w:eastAsia="PMingLiU" w:hAnsi="Avenir Next"/>
          <w:sz w:val="18"/>
          <w:lang w:val="en-GB"/>
        </w:rPr>
        <w:t>——El Primero</w:t>
      </w:r>
      <w:r w:rsidRPr="00226BC5">
        <w:rPr>
          <w:rFonts w:ascii="Avenir Next" w:eastAsia="PMingLiU" w:hAnsi="Avenir Next"/>
          <w:sz w:val="18"/>
        </w:rPr>
        <w:t>機芯的匠心成果</w:t>
      </w:r>
      <w:r w:rsidRPr="00226BC5">
        <w:rPr>
          <w:rFonts w:ascii="Avenir Next" w:eastAsia="PMingLiU" w:hAnsi="Avenir Next"/>
          <w:sz w:val="18"/>
          <w:lang w:val="en-GB"/>
        </w:rPr>
        <w:t>，</w:t>
      </w:r>
      <w:r w:rsidRPr="00226BC5">
        <w:rPr>
          <w:rFonts w:ascii="Avenir Next" w:eastAsia="PMingLiU" w:hAnsi="Avenir Next"/>
          <w:sz w:val="18"/>
        </w:rPr>
        <w:t>搭載此傳奇機芯的升級版本</w:t>
      </w:r>
      <w:r w:rsidRPr="00226BC5">
        <w:rPr>
          <w:rFonts w:ascii="Avenir Next" w:eastAsia="PMingLiU" w:hAnsi="Avenir Next"/>
          <w:sz w:val="18"/>
          <w:lang w:val="en-GB"/>
        </w:rPr>
        <w:t>——El Primero 3600</w:t>
      </w:r>
      <w:r w:rsidRPr="00226BC5">
        <w:rPr>
          <w:rFonts w:ascii="Avenir Next" w:eastAsia="PMingLiU" w:hAnsi="Avenir Next"/>
          <w:sz w:val="18"/>
        </w:rPr>
        <w:t>型機芯。這款機芯振頻達</w:t>
      </w:r>
      <w:r w:rsidRPr="00226BC5">
        <w:rPr>
          <w:rFonts w:ascii="Avenir Next" w:eastAsia="PMingLiU" w:hAnsi="Avenir Next"/>
          <w:sz w:val="18"/>
        </w:rPr>
        <w:t>5</w:t>
      </w:r>
      <w:r w:rsidRPr="00226BC5">
        <w:rPr>
          <w:rFonts w:ascii="Avenir Next" w:eastAsia="PMingLiU" w:hAnsi="Avenir Next"/>
          <w:sz w:val="18"/>
        </w:rPr>
        <w:t>赫茲（</w:t>
      </w:r>
      <w:r w:rsidRPr="00226BC5">
        <w:rPr>
          <w:rFonts w:ascii="Avenir Next" w:eastAsia="PMingLiU" w:hAnsi="Avenir Next"/>
          <w:sz w:val="18"/>
        </w:rPr>
        <w:t>36,000</w:t>
      </w:r>
      <w:r w:rsidRPr="00226BC5">
        <w:rPr>
          <w:rFonts w:ascii="Avenir Next" w:eastAsia="PMingLiU" w:hAnsi="Avenir Next"/>
          <w:sz w:val="18"/>
        </w:rPr>
        <w:t>次</w:t>
      </w:r>
      <w:r w:rsidRPr="00226BC5">
        <w:rPr>
          <w:rFonts w:ascii="Avenir Next" w:eastAsia="PMingLiU" w:hAnsi="Avenir Next"/>
          <w:sz w:val="18"/>
        </w:rPr>
        <w:t>/</w:t>
      </w:r>
      <w:r w:rsidRPr="00226BC5">
        <w:rPr>
          <w:rFonts w:ascii="Avenir Next" w:eastAsia="PMingLiU" w:hAnsi="Avenir Next"/>
          <w:sz w:val="18"/>
        </w:rPr>
        <w:t>小時），可輕鬆讀取並在錶圈和錶盤上直接顯示精確至</w:t>
      </w:r>
      <w:r w:rsidRPr="00226BC5">
        <w:rPr>
          <w:rFonts w:ascii="Avenir Next" w:eastAsia="PMingLiU" w:hAnsi="Avenir Next"/>
          <w:sz w:val="18"/>
        </w:rPr>
        <w:t>1/10</w:t>
      </w:r>
      <w:r w:rsidRPr="00226BC5">
        <w:rPr>
          <w:rFonts w:ascii="Avenir Next" w:eastAsia="PMingLiU" w:hAnsi="Avenir Next"/>
          <w:sz w:val="18"/>
        </w:rPr>
        <w:t>秒的時間。機芯運作時間也進一步提升，動力儲存達</w:t>
      </w:r>
      <w:r w:rsidRPr="00226BC5">
        <w:rPr>
          <w:rFonts w:ascii="Avenir Next" w:eastAsia="PMingLiU" w:hAnsi="Avenir Next"/>
          <w:sz w:val="18"/>
        </w:rPr>
        <w:t>60</w:t>
      </w:r>
      <w:r w:rsidRPr="00226BC5">
        <w:rPr>
          <w:rFonts w:ascii="Avenir Next" w:eastAsia="PMingLiU" w:hAnsi="Avenir Next"/>
          <w:sz w:val="18"/>
        </w:rPr>
        <w:t>小時。透過透明藍寶石水晶錶背，機芯的全新構造設計清晰可見，藍色導柱輪和裝飾</w:t>
      </w:r>
      <w:r w:rsidRPr="00226BC5">
        <w:rPr>
          <w:rFonts w:ascii="Avenir Next" w:eastAsia="PMingLiU" w:hAnsi="Avenir Next"/>
          <w:sz w:val="18"/>
        </w:rPr>
        <w:t>Zenith</w:t>
      </w:r>
      <w:r w:rsidRPr="00226BC5">
        <w:rPr>
          <w:rFonts w:ascii="Avenir Next" w:eastAsia="PMingLiU" w:hAnsi="Avenir Next"/>
          <w:sz w:val="18"/>
        </w:rPr>
        <w:t>五角星的鏤空擺陀令人一見難忘。</w:t>
      </w:r>
    </w:p>
    <w:p w14:paraId="43EFBBD9" w14:textId="77777777" w:rsidR="00186081" w:rsidRPr="00226BC5" w:rsidRDefault="00186081" w:rsidP="00186081">
      <w:pPr>
        <w:jc w:val="both"/>
        <w:rPr>
          <w:rFonts w:ascii="Avenir Next" w:eastAsia="PMingLiU" w:hAnsi="Avenir Next"/>
          <w:sz w:val="18"/>
          <w:szCs w:val="18"/>
          <w:lang w:val="en-GB"/>
        </w:rPr>
      </w:pPr>
    </w:p>
    <w:p w14:paraId="5F064A4C" w14:textId="2D6F22C8" w:rsidR="00186081" w:rsidRPr="006F301E" w:rsidRDefault="00186081" w:rsidP="00186081">
      <w:pPr>
        <w:jc w:val="both"/>
        <w:rPr>
          <w:rFonts w:ascii="Avenir Next" w:eastAsia="PMingLiU" w:hAnsi="Avenir Next"/>
          <w:sz w:val="18"/>
          <w:szCs w:val="18"/>
          <w:lang w:val="en-GB"/>
        </w:rPr>
      </w:pPr>
      <w:r w:rsidRPr="00226BC5">
        <w:rPr>
          <w:rFonts w:ascii="Avenir Next" w:eastAsia="PMingLiU" w:hAnsi="Avenir Next"/>
          <w:sz w:val="18"/>
        </w:rPr>
        <w:t>透過推出全新錶款</w:t>
      </w:r>
      <w:r w:rsidRPr="006F301E">
        <w:rPr>
          <w:rFonts w:ascii="Avenir Next" w:eastAsia="PMingLiU" w:hAnsi="Avenir Next"/>
          <w:sz w:val="18"/>
          <w:lang w:val="en-GB"/>
        </w:rPr>
        <w:t>，</w:t>
      </w:r>
      <w:proofErr w:type="spellStart"/>
      <w:r w:rsidRPr="006F301E">
        <w:rPr>
          <w:rFonts w:ascii="Avenir Next" w:eastAsia="PMingLiU" w:hAnsi="Avenir Next"/>
          <w:sz w:val="18"/>
          <w:lang w:val="en-GB"/>
        </w:rPr>
        <w:t>Chronomaster</w:t>
      </w:r>
      <w:proofErr w:type="spellEnd"/>
      <w:r w:rsidRPr="006F301E">
        <w:rPr>
          <w:rFonts w:ascii="Avenir Next" w:eastAsia="PMingLiU" w:hAnsi="Avenir Next"/>
          <w:sz w:val="18"/>
          <w:lang w:val="en-GB"/>
        </w:rPr>
        <w:t xml:space="preserve"> Sport</w:t>
      </w:r>
      <w:r w:rsidRPr="00226BC5">
        <w:rPr>
          <w:rFonts w:ascii="Avenir Next" w:eastAsia="PMingLiU" w:hAnsi="Avenir Next"/>
          <w:sz w:val="18"/>
        </w:rPr>
        <w:t>系列更臻完美</w:t>
      </w:r>
      <w:r w:rsidRPr="006F301E">
        <w:rPr>
          <w:rFonts w:ascii="Avenir Next" w:eastAsia="PMingLiU" w:hAnsi="Avenir Next"/>
          <w:sz w:val="18"/>
          <w:lang w:val="en-GB"/>
        </w:rPr>
        <w:t>，</w:t>
      </w:r>
      <w:r w:rsidRPr="00226BC5">
        <w:rPr>
          <w:rFonts w:ascii="Avenir Next" w:eastAsia="PMingLiU" w:hAnsi="Avenir Next"/>
          <w:sz w:val="18"/>
        </w:rPr>
        <w:t>在融入新材質和工藝的同時</w:t>
      </w:r>
      <w:r w:rsidRPr="006F301E">
        <w:rPr>
          <w:rFonts w:ascii="Avenir Next" w:eastAsia="PMingLiU" w:hAnsi="Avenir Next"/>
          <w:sz w:val="18"/>
          <w:lang w:val="en-GB"/>
        </w:rPr>
        <w:t>，</w:t>
      </w:r>
      <w:r w:rsidRPr="00226BC5">
        <w:rPr>
          <w:rFonts w:ascii="Avenir Next" w:eastAsia="PMingLiU" w:hAnsi="Avenir Next"/>
          <w:sz w:val="18"/>
        </w:rPr>
        <w:t>始終兼具卓越性能</w:t>
      </w:r>
      <w:r w:rsidRPr="006F301E">
        <w:rPr>
          <w:rFonts w:ascii="Avenir Next" w:eastAsia="PMingLiU" w:hAnsi="Avenir Next"/>
          <w:sz w:val="18"/>
          <w:lang w:val="en-GB"/>
        </w:rPr>
        <w:t>，</w:t>
      </w:r>
      <w:r w:rsidRPr="00226BC5">
        <w:rPr>
          <w:rFonts w:ascii="Avenir Next" w:eastAsia="PMingLiU" w:hAnsi="Avenir Next"/>
          <w:sz w:val="18"/>
        </w:rPr>
        <w:t>必定備受青睞</w:t>
      </w:r>
      <w:r w:rsidRPr="006F301E">
        <w:rPr>
          <w:rFonts w:ascii="Avenir Next" w:eastAsia="PMingLiU" w:hAnsi="Avenir Next"/>
          <w:sz w:val="18"/>
          <w:lang w:val="en-GB"/>
        </w:rPr>
        <w:t>，</w:t>
      </w:r>
      <w:r w:rsidRPr="00226BC5">
        <w:rPr>
          <w:rFonts w:ascii="Avenir Next" w:eastAsia="PMingLiU" w:hAnsi="Avenir Next"/>
          <w:sz w:val="18"/>
        </w:rPr>
        <w:t>尤其追求卓越的現代運動計時腕錶人士</w:t>
      </w:r>
      <w:r w:rsidRPr="006F301E">
        <w:rPr>
          <w:rFonts w:ascii="Avenir Next" w:eastAsia="PMingLiU" w:hAnsi="Avenir Next"/>
          <w:sz w:val="18"/>
          <w:lang w:val="en-GB"/>
        </w:rPr>
        <w:t>，</w:t>
      </w:r>
      <w:r w:rsidRPr="00226BC5">
        <w:rPr>
          <w:rFonts w:ascii="Avenir Next" w:eastAsia="PMingLiU" w:hAnsi="Avenir Next"/>
          <w:sz w:val="18"/>
        </w:rPr>
        <w:t>必不錯過。</w:t>
      </w:r>
    </w:p>
    <w:p w14:paraId="498783E2" w14:textId="50DD9576" w:rsidR="005C00C4" w:rsidRPr="00226BC5" w:rsidRDefault="005C00C4" w:rsidP="00171FC5">
      <w:pPr>
        <w:jc w:val="both"/>
        <w:rPr>
          <w:rFonts w:ascii="Avenir Next" w:eastAsia="PMingLiU" w:hAnsi="Avenir Next"/>
          <w:lang w:val="en-GB"/>
        </w:rPr>
      </w:pPr>
    </w:p>
    <w:p w14:paraId="5FBBC162" w14:textId="40F6AD8F" w:rsidR="0052411A" w:rsidRPr="00226BC5" w:rsidRDefault="0052411A" w:rsidP="00171FC5">
      <w:pPr>
        <w:jc w:val="both"/>
        <w:rPr>
          <w:rFonts w:ascii="Avenir Next" w:eastAsia="PMingLiU" w:hAnsi="Avenir Next"/>
          <w:lang w:val="en-US"/>
        </w:rPr>
      </w:pPr>
    </w:p>
    <w:p w14:paraId="526D2270" w14:textId="3FCEF436" w:rsidR="0052411A" w:rsidRPr="00226BC5" w:rsidRDefault="0052411A" w:rsidP="00171FC5">
      <w:pPr>
        <w:jc w:val="both"/>
        <w:rPr>
          <w:rFonts w:ascii="Avenir Next" w:eastAsia="PMingLiU" w:hAnsi="Avenir Next"/>
          <w:lang w:val="en-US"/>
        </w:rPr>
      </w:pPr>
    </w:p>
    <w:p w14:paraId="017B8713" w14:textId="7AF99401" w:rsidR="0052411A" w:rsidRPr="00226BC5" w:rsidRDefault="0052411A" w:rsidP="00171FC5">
      <w:pPr>
        <w:jc w:val="both"/>
        <w:rPr>
          <w:rFonts w:ascii="Avenir Next" w:eastAsia="PMingLiU" w:hAnsi="Avenir Next"/>
          <w:lang w:val="en-US"/>
        </w:rPr>
      </w:pPr>
    </w:p>
    <w:p w14:paraId="53AFDBBB" w14:textId="1C8D7392" w:rsidR="0052411A" w:rsidRPr="00226BC5" w:rsidRDefault="0052411A" w:rsidP="00171FC5">
      <w:pPr>
        <w:jc w:val="both"/>
        <w:rPr>
          <w:rFonts w:ascii="Avenir Next" w:eastAsia="PMingLiU" w:hAnsi="Avenir Next"/>
          <w:lang w:val="en-US"/>
        </w:rPr>
      </w:pPr>
    </w:p>
    <w:p w14:paraId="04F1B25A" w14:textId="4753E316" w:rsidR="0052411A" w:rsidRPr="00226BC5" w:rsidRDefault="0052411A" w:rsidP="00171FC5">
      <w:pPr>
        <w:jc w:val="both"/>
        <w:rPr>
          <w:rFonts w:ascii="Avenir Next" w:eastAsia="PMingLiU" w:hAnsi="Avenir Next"/>
          <w:lang w:val="en-US"/>
        </w:rPr>
      </w:pPr>
    </w:p>
    <w:p w14:paraId="5A429717" w14:textId="77777777" w:rsidR="00186081" w:rsidRPr="00226BC5" w:rsidRDefault="00186081" w:rsidP="00186081">
      <w:pPr>
        <w:rPr>
          <w:rFonts w:ascii="Avenir Next" w:eastAsia="PMingLiU" w:hAnsi="Avenir Next" w:cs="Arial"/>
          <w:b/>
          <w:sz w:val="18"/>
          <w:szCs w:val="18"/>
          <w:lang w:val="en-US"/>
        </w:rPr>
      </w:pPr>
    </w:p>
    <w:p w14:paraId="7556537A" w14:textId="77777777" w:rsidR="00226BC5" w:rsidRPr="006F301E" w:rsidRDefault="00226BC5">
      <w:pPr>
        <w:rPr>
          <w:rFonts w:ascii="Avenir Next" w:eastAsia="PMingLiU" w:hAnsi="Avenir Next"/>
          <w:b/>
          <w:sz w:val="18"/>
          <w:lang w:val="en-GB"/>
        </w:rPr>
      </w:pPr>
      <w:r w:rsidRPr="006F301E">
        <w:rPr>
          <w:rFonts w:ascii="Avenir Next" w:eastAsia="PMingLiU" w:hAnsi="Avenir Next"/>
          <w:b/>
          <w:sz w:val="18"/>
          <w:lang w:val="en-GB"/>
        </w:rPr>
        <w:br w:type="page"/>
      </w:r>
    </w:p>
    <w:p w14:paraId="5FEB58DA" w14:textId="294C75F7" w:rsidR="0052411A" w:rsidRPr="006F301E" w:rsidRDefault="0052411A" w:rsidP="00186081">
      <w:pPr>
        <w:rPr>
          <w:rFonts w:ascii="Avenir Next" w:eastAsia="PMingLiU" w:hAnsi="Avenir Next"/>
          <w:lang w:val="en-GB"/>
        </w:rPr>
      </w:pPr>
      <w:r w:rsidRPr="006F301E">
        <w:rPr>
          <w:rFonts w:ascii="Avenir Next" w:eastAsia="PMingLiU" w:hAnsi="Avenir Next"/>
          <w:b/>
          <w:sz w:val="18"/>
          <w:lang w:val="en-GB"/>
        </w:rPr>
        <w:lastRenderedPageBreak/>
        <w:t>ZENITH</w:t>
      </w:r>
      <w:r w:rsidRPr="006F301E">
        <w:rPr>
          <w:rFonts w:ascii="Avenir Next" w:eastAsia="PMingLiU" w:hAnsi="Avenir Next"/>
          <w:b/>
          <w:sz w:val="18"/>
          <w:lang w:val="en-GB"/>
        </w:rPr>
        <w:t>：</w:t>
      </w:r>
      <w:r w:rsidRPr="00226BC5">
        <w:rPr>
          <w:rFonts w:ascii="Avenir Next" w:eastAsia="PMingLiU" w:hAnsi="Avenir Next"/>
          <w:b/>
          <w:sz w:val="18"/>
        </w:rPr>
        <w:t>觸手分秒之真。</w:t>
      </w:r>
    </w:p>
    <w:p w14:paraId="62BC7D08" w14:textId="77777777" w:rsidR="0052411A" w:rsidRPr="00226BC5" w:rsidRDefault="0052411A" w:rsidP="0052411A">
      <w:pPr>
        <w:spacing w:line="276" w:lineRule="auto"/>
        <w:jc w:val="both"/>
        <w:rPr>
          <w:rFonts w:ascii="Avenir Next" w:eastAsia="PMingLiU" w:hAnsi="Avenir Next" w:cs="Arial"/>
          <w:b/>
          <w:sz w:val="18"/>
          <w:szCs w:val="18"/>
          <w:lang w:val="en-US"/>
        </w:rPr>
      </w:pPr>
    </w:p>
    <w:p w14:paraId="741593F0" w14:textId="77777777" w:rsidR="0052411A" w:rsidRPr="00226BC5" w:rsidRDefault="0052411A" w:rsidP="0052411A">
      <w:pPr>
        <w:jc w:val="both"/>
        <w:rPr>
          <w:rFonts w:ascii="Avenir Next" w:eastAsia="PMingLiU" w:hAnsi="Avenir Next" w:cs="Arial"/>
          <w:sz w:val="18"/>
          <w:szCs w:val="18"/>
        </w:rPr>
      </w:pPr>
      <w:r w:rsidRPr="006F301E">
        <w:rPr>
          <w:rFonts w:ascii="Avenir Next" w:eastAsia="PMingLiU" w:hAnsi="Avenir Next"/>
          <w:sz w:val="18"/>
          <w:lang w:val="en-GB"/>
        </w:rPr>
        <w:t>Zenith</w:t>
      </w:r>
      <w:r w:rsidRPr="00226BC5">
        <w:rPr>
          <w:rFonts w:ascii="Avenir Next" w:eastAsia="PMingLiU" w:hAnsi="Avenir Next"/>
          <w:sz w:val="18"/>
        </w:rPr>
        <w:t>鼓勵每個人心懷鴻鵠之志</w:t>
      </w:r>
      <w:r w:rsidRPr="006F301E">
        <w:rPr>
          <w:rFonts w:ascii="Avenir Next" w:eastAsia="PMingLiU" w:hAnsi="Avenir Next"/>
          <w:sz w:val="18"/>
          <w:lang w:val="en-GB"/>
        </w:rPr>
        <w:t>，</w:t>
      </w:r>
      <w:r w:rsidRPr="00226BC5">
        <w:rPr>
          <w:rFonts w:ascii="Avenir Next" w:eastAsia="PMingLiU" w:hAnsi="Avenir Next"/>
          <w:sz w:val="18"/>
        </w:rPr>
        <w:t>砥礪前行</w:t>
      </w:r>
      <w:r w:rsidRPr="006F301E">
        <w:rPr>
          <w:rFonts w:ascii="Avenir Next" w:eastAsia="PMingLiU" w:hAnsi="Avenir Next"/>
          <w:sz w:val="18"/>
          <w:lang w:val="en-GB"/>
        </w:rPr>
        <w:t>，</w:t>
      </w:r>
      <w:r w:rsidRPr="00226BC5">
        <w:rPr>
          <w:rFonts w:ascii="Avenir Next" w:eastAsia="PMingLiU" w:hAnsi="Avenir Next"/>
          <w:sz w:val="18"/>
        </w:rPr>
        <w:t>讓夢想成真。</w:t>
      </w:r>
      <w:r w:rsidRPr="00226BC5">
        <w:rPr>
          <w:rFonts w:ascii="Avenir Next" w:eastAsia="PMingLiU" w:hAnsi="Avenir Next"/>
          <w:sz w:val="18"/>
        </w:rPr>
        <w:t>Zenith</w:t>
      </w:r>
      <w:r w:rsidRPr="00226BC5">
        <w:rPr>
          <w:rFonts w:ascii="Avenir Next" w:eastAsia="PMingLiU" w:hAnsi="Avenir Next"/>
          <w:sz w:val="18"/>
        </w:rPr>
        <w:t>於</w:t>
      </w:r>
      <w:r w:rsidRPr="00226BC5">
        <w:rPr>
          <w:rFonts w:ascii="Avenir Next" w:eastAsia="PMingLiU" w:hAnsi="Avenir Next"/>
          <w:sz w:val="18"/>
        </w:rPr>
        <w:t>1865</w:t>
      </w:r>
      <w:r w:rsidRPr="00226BC5">
        <w:rPr>
          <w:rFonts w:ascii="Avenir Next" w:eastAsia="PMingLiU" w:hAnsi="Avenir Next"/>
          <w:sz w:val="18"/>
        </w:rPr>
        <w:t>年創立，是首間具有現代意義的製錶商，自此，品牌的腕錶便陪伴有遠大夢想的傑出人物實現改寫人類歷史的壯舉，如路易</w:t>
      </w:r>
      <w:r w:rsidRPr="00226BC5">
        <w:rPr>
          <w:rFonts w:ascii="Avenir Next" w:eastAsia="PMingLiU" w:hAnsi="Avenir Next"/>
          <w:sz w:val="18"/>
        </w:rPr>
        <w:t>•</w:t>
      </w:r>
      <w:r w:rsidRPr="00226BC5">
        <w:rPr>
          <w:rFonts w:ascii="Avenir Next" w:eastAsia="PMingLiU" w:hAnsi="Avenir Next"/>
          <w:sz w:val="18"/>
        </w:rPr>
        <w:t>布萊里奧（</w:t>
      </w:r>
      <w:r w:rsidRPr="00226BC5">
        <w:rPr>
          <w:rFonts w:ascii="Avenir Next" w:eastAsia="PMingLiU" w:hAnsi="Avenir Next"/>
          <w:sz w:val="18"/>
        </w:rPr>
        <w:t>Louis Blériot</w:t>
      </w:r>
      <w:r w:rsidRPr="00226BC5">
        <w:rPr>
          <w:rFonts w:ascii="Avenir Next" w:eastAsia="PMingLiU" w:hAnsi="Avenir Next"/>
          <w:sz w:val="18"/>
        </w:rPr>
        <w:t>）歷史性地飛越英倫海峽、菲利克斯</w:t>
      </w:r>
      <w:r w:rsidRPr="00226BC5">
        <w:rPr>
          <w:rFonts w:ascii="Avenir Next" w:eastAsia="PMingLiU" w:hAnsi="Avenir Next"/>
          <w:sz w:val="18"/>
        </w:rPr>
        <w:t>•</w:t>
      </w:r>
      <w:r w:rsidRPr="00226BC5">
        <w:rPr>
          <w:rFonts w:ascii="Avenir Next" w:eastAsia="PMingLiU" w:hAnsi="Avenir Next"/>
          <w:sz w:val="18"/>
        </w:rPr>
        <w:t>鮑加特納（</w:t>
      </w:r>
      <w:r w:rsidRPr="00226BC5">
        <w:rPr>
          <w:rFonts w:ascii="Avenir Next" w:eastAsia="PMingLiU" w:hAnsi="Avenir Next"/>
          <w:sz w:val="18"/>
        </w:rPr>
        <w:t>Felix Baumgartner</w:t>
      </w:r>
      <w:r w:rsidRPr="00226BC5">
        <w:rPr>
          <w:rFonts w:ascii="Avenir Next" w:eastAsia="PMingLiU" w:hAnsi="Avenir Next"/>
          <w:sz w:val="18"/>
        </w:rPr>
        <w:t>）破紀錄地以自由降落方式完成平流層跳躍。</w:t>
      </w:r>
      <w:r w:rsidRPr="00226BC5">
        <w:rPr>
          <w:rFonts w:ascii="Avenir Next" w:eastAsia="PMingLiU" w:hAnsi="Avenir Next"/>
          <w:sz w:val="18"/>
        </w:rPr>
        <w:t>Zenith</w:t>
      </w:r>
      <w:r w:rsidRPr="00226BC5">
        <w:rPr>
          <w:rFonts w:ascii="Avenir Next" w:eastAsia="PMingLiU" w:hAnsi="Avenir Next"/>
          <w:sz w:val="18"/>
        </w:rPr>
        <w:t>亦彰顯女性的遠見卓識與開拓精神，向女性在過去和現在取得的卓越成就致敬，並於</w:t>
      </w:r>
      <w:r w:rsidRPr="00226BC5">
        <w:rPr>
          <w:rFonts w:ascii="Avenir Next" w:eastAsia="PMingLiU" w:hAnsi="Avenir Next"/>
          <w:sz w:val="18"/>
        </w:rPr>
        <w:t>2020</w:t>
      </w:r>
      <w:r w:rsidRPr="00226BC5">
        <w:rPr>
          <w:rFonts w:ascii="Avenir Next" w:eastAsia="PMingLiU" w:hAnsi="Avenir Next"/>
          <w:sz w:val="18"/>
        </w:rPr>
        <w:t>年推出首個專為女性而設計的</w:t>
      </w:r>
      <w:proofErr w:type="spellStart"/>
      <w:r w:rsidRPr="00226BC5">
        <w:rPr>
          <w:rFonts w:ascii="Avenir Next" w:eastAsia="PMingLiU" w:hAnsi="Avenir Next"/>
          <w:sz w:val="18"/>
        </w:rPr>
        <w:t>Defy</w:t>
      </w:r>
      <w:proofErr w:type="spellEnd"/>
      <w:r w:rsidRPr="00226BC5">
        <w:rPr>
          <w:rFonts w:ascii="Avenir Next" w:eastAsia="PMingLiU" w:hAnsi="Avenir Next"/>
          <w:sz w:val="18"/>
        </w:rPr>
        <w:t xml:space="preserve"> </w:t>
      </w:r>
      <w:proofErr w:type="spellStart"/>
      <w:r w:rsidRPr="00226BC5">
        <w:rPr>
          <w:rFonts w:ascii="Avenir Next" w:eastAsia="PMingLiU" w:hAnsi="Avenir Next"/>
          <w:sz w:val="18"/>
        </w:rPr>
        <w:t>Midnight</w:t>
      </w:r>
      <w:proofErr w:type="spellEnd"/>
      <w:r w:rsidRPr="00226BC5">
        <w:rPr>
          <w:rFonts w:ascii="Avenir Next" w:eastAsia="PMingLiU" w:hAnsi="Avenir Next"/>
          <w:sz w:val="18"/>
        </w:rPr>
        <w:t>系列。</w:t>
      </w:r>
      <w:r w:rsidRPr="00226BC5">
        <w:rPr>
          <w:rFonts w:ascii="Avenir Next" w:eastAsia="PMingLiU" w:hAnsi="Avenir Next"/>
          <w:sz w:val="18"/>
        </w:rPr>
        <w:t xml:space="preserve"> </w:t>
      </w:r>
    </w:p>
    <w:p w14:paraId="7AD95DF0" w14:textId="77777777" w:rsidR="0052411A" w:rsidRPr="00226BC5" w:rsidRDefault="0052411A" w:rsidP="0052411A">
      <w:pPr>
        <w:jc w:val="both"/>
        <w:rPr>
          <w:rFonts w:ascii="Avenir Next" w:eastAsia="PMingLiU" w:hAnsi="Avenir Next" w:cs="Arial"/>
          <w:sz w:val="18"/>
          <w:szCs w:val="18"/>
          <w:lang w:val="en-US"/>
        </w:rPr>
      </w:pPr>
    </w:p>
    <w:p w14:paraId="7FF5B4D9" w14:textId="77777777" w:rsidR="0052411A" w:rsidRPr="00226BC5" w:rsidRDefault="0052411A" w:rsidP="0052411A">
      <w:pPr>
        <w:jc w:val="both"/>
        <w:rPr>
          <w:rFonts w:ascii="Avenir Next" w:eastAsia="PMingLiU" w:hAnsi="Avenir Next" w:cs="Arial"/>
          <w:sz w:val="18"/>
          <w:szCs w:val="18"/>
        </w:rPr>
      </w:pPr>
      <w:r w:rsidRPr="00226BC5">
        <w:rPr>
          <w:rFonts w:ascii="Avenir Next" w:eastAsia="PMingLiU" w:hAnsi="Avenir Next"/>
          <w:sz w:val="18"/>
        </w:rPr>
        <w:t>創新是</w:t>
      </w:r>
      <w:r w:rsidRPr="006F301E">
        <w:rPr>
          <w:rFonts w:ascii="Avenir Next" w:eastAsia="PMingLiU" w:hAnsi="Avenir Next"/>
          <w:sz w:val="18"/>
          <w:lang w:val="en-US"/>
        </w:rPr>
        <w:t>Zenith</w:t>
      </w:r>
      <w:r w:rsidRPr="00226BC5">
        <w:rPr>
          <w:rFonts w:ascii="Avenir Next" w:eastAsia="PMingLiU" w:hAnsi="Avenir Next"/>
          <w:sz w:val="18"/>
        </w:rPr>
        <w:t>的指引星</w:t>
      </w:r>
      <w:r w:rsidRPr="006F301E">
        <w:rPr>
          <w:rFonts w:ascii="Avenir Next" w:eastAsia="PMingLiU" w:hAnsi="Avenir Next"/>
          <w:sz w:val="18"/>
          <w:lang w:val="en-US"/>
        </w:rPr>
        <w:t>，</w:t>
      </w:r>
      <w:r w:rsidRPr="00226BC5">
        <w:rPr>
          <w:rFonts w:ascii="Avenir Next" w:eastAsia="PMingLiU" w:hAnsi="Avenir Next"/>
          <w:sz w:val="18"/>
        </w:rPr>
        <w:t>品牌的所有錶款均配備錶廠自行研發與製造的非凡機芯。自世界上首款自動計時機芯</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機芯</w:t>
      </w:r>
      <w:r w:rsidRPr="00226BC5">
        <w:rPr>
          <w:rFonts w:ascii="Avenir Next" w:eastAsia="PMingLiU" w:hAnsi="Avenir Next"/>
          <w:sz w:val="18"/>
        </w:rPr>
        <w:t>——</w:t>
      </w:r>
      <w:r w:rsidRPr="00226BC5">
        <w:rPr>
          <w:rFonts w:ascii="Avenir Next" w:eastAsia="PMingLiU" w:hAnsi="Avenir Next"/>
          <w:sz w:val="18"/>
        </w:rPr>
        <w:t>於</w:t>
      </w:r>
      <w:r w:rsidRPr="00226BC5">
        <w:rPr>
          <w:rFonts w:ascii="Avenir Next" w:eastAsia="PMingLiU" w:hAnsi="Avenir Next"/>
          <w:sz w:val="18"/>
        </w:rPr>
        <w:t>1969</w:t>
      </w:r>
      <w:r w:rsidRPr="00226BC5">
        <w:rPr>
          <w:rFonts w:ascii="Avenir Next" w:eastAsia="PMingLiU" w:hAnsi="Avenir Next"/>
          <w:sz w:val="18"/>
        </w:rPr>
        <w:t>年面世以來，</w:t>
      </w:r>
      <w:r w:rsidRPr="00226BC5">
        <w:rPr>
          <w:rFonts w:ascii="Avenir Next" w:eastAsia="PMingLiU" w:hAnsi="Avenir Next"/>
          <w:sz w:val="18"/>
        </w:rPr>
        <w:t>Zenith</w:t>
      </w:r>
      <w:r w:rsidRPr="00226BC5">
        <w:rPr>
          <w:rFonts w:ascii="Avenir Next" w:eastAsia="PMingLiU" w:hAnsi="Avenir Next"/>
          <w:sz w:val="18"/>
        </w:rPr>
        <w:t>陸續以精確至</w:t>
      </w:r>
      <w:r w:rsidRPr="00226BC5">
        <w:rPr>
          <w:rFonts w:ascii="Avenir Next" w:eastAsia="PMingLiU" w:hAnsi="Avenir Next"/>
          <w:sz w:val="18"/>
        </w:rPr>
        <w:t>1/10</w:t>
      </w:r>
      <w:r w:rsidRPr="00226BC5">
        <w:rPr>
          <w:rFonts w:ascii="Avenir Next" w:eastAsia="PMingLiU" w:hAnsi="Avenir Next"/>
          <w:sz w:val="18"/>
        </w:rPr>
        <w:t>秒的</w:t>
      </w:r>
      <w:proofErr w:type="spellStart"/>
      <w:r w:rsidRPr="00226BC5">
        <w:rPr>
          <w:rFonts w:ascii="Avenir Next" w:eastAsia="PMingLiU" w:hAnsi="Avenir Next"/>
          <w:sz w:val="18"/>
        </w:rPr>
        <w:t>Chronomaster</w:t>
      </w:r>
      <w:proofErr w:type="spellEnd"/>
      <w:r w:rsidRPr="00226BC5">
        <w:rPr>
          <w:rFonts w:ascii="Avenir Next" w:eastAsia="PMingLiU" w:hAnsi="Avenir Next"/>
          <w:sz w:val="18"/>
        </w:rPr>
        <w:t xml:space="preserve"> Sport</w:t>
      </w:r>
      <w:r w:rsidRPr="00226BC5">
        <w:rPr>
          <w:rFonts w:ascii="Avenir Next" w:eastAsia="PMingLiU" w:hAnsi="Avenir Next"/>
          <w:sz w:val="18"/>
        </w:rPr>
        <w:t>系列腕錶，以及精確至</w:t>
      </w:r>
      <w:r w:rsidRPr="00226BC5">
        <w:rPr>
          <w:rFonts w:ascii="Avenir Next" w:eastAsia="PMingLiU" w:hAnsi="Avenir Next"/>
          <w:sz w:val="18"/>
        </w:rPr>
        <w:t>1/100</w:t>
      </w:r>
      <w:r w:rsidRPr="00226BC5">
        <w:rPr>
          <w:rFonts w:ascii="Avenir Next" w:eastAsia="PMingLiU" w:hAnsi="Avenir Next"/>
          <w:sz w:val="18"/>
        </w:rPr>
        <w:t>秒的</w:t>
      </w:r>
      <w:r w:rsidRPr="00226BC5">
        <w:rPr>
          <w:rFonts w:ascii="Avenir Next" w:eastAsia="PMingLiU" w:hAnsi="Avenir Next"/>
          <w:sz w:val="18"/>
        </w:rPr>
        <w:t>DEFY 21</w:t>
      </w:r>
      <w:r w:rsidRPr="00226BC5">
        <w:rPr>
          <w:rFonts w:ascii="Avenir Next" w:eastAsia="PMingLiU" w:hAnsi="Avenir Next"/>
          <w:sz w:val="18"/>
        </w:rPr>
        <w:t>腕錶，主宰瞬息之間的計時。自</w:t>
      </w:r>
      <w:r w:rsidRPr="00226BC5">
        <w:rPr>
          <w:rFonts w:ascii="Avenir Next" w:eastAsia="PMingLiU" w:hAnsi="Avenir Next"/>
          <w:sz w:val="18"/>
        </w:rPr>
        <w:t>1865</w:t>
      </w:r>
      <w:r w:rsidRPr="00226BC5">
        <w:rPr>
          <w:rFonts w:ascii="Avenir Next" w:eastAsia="PMingLiU" w:hAnsi="Avenir Next"/>
          <w:sz w:val="18"/>
        </w:rPr>
        <w:t>年以來，</w:t>
      </w:r>
      <w:r w:rsidRPr="00226BC5">
        <w:rPr>
          <w:rFonts w:ascii="Avenir Next" w:eastAsia="PMingLiU" w:hAnsi="Avenir Next"/>
          <w:sz w:val="18"/>
        </w:rPr>
        <w:t>Zenith</w:t>
      </w:r>
      <w:r w:rsidRPr="00226BC5">
        <w:rPr>
          <w:rFonts w:ascii="Avenir Next" w:eastAsia="PMingLiU" w:hAnsi="Avenir Next"/>
          <w:sz w:val="18"/>
        </w:rPr>
        <w:t>陪伴敢於挑戰自己並突破界限的人士，共同創造瑞士製錶業的未來。觸手分秒之真，就在當下。</w:t>
      </w:r>
    </w:p>
    <w:p w14:paraId="1013BAA0" w14:textId="09152818" w:rsidR="0052411A" w:rsidRPr="00226BC5" w:rsidRDefault="0052411A" w:rsidP="00171FC5">
      <w:pPr>
        <w:jc w:val="both"/>
        <w:rPr>
          <w:rFonts w:ascii="Avenir Next" w:eastAsia="PMingLiU" w:hAnsi="Avenir Next"/>
          <w:sz w:val="28"/>
          <w:szCs w:val="28"/>
          <w:lang w:val="en-US"/>
        </w:rPr>
      </w:pPr>
    </w:p>
    <w:p w14:paraId="0BAFC79C" w14:textId="7189698F" w:rsidR="0052411A" w:rsidRPr="00226BC5" w:rsidRDefault="0052411A" w:rsidP="00171FC5">
      <w:pPr>
        <w:jc w:val="both"/>
        <w:rPr>
          <w:rFonts w:ascii="Avenir Next" w:eastAsia="PMingLiU" w:hAnsi="Avenir Next"/>
          <w:sz w:val="28"/>
          <w:szCs w:val="28"/>
          <w:lang w:val="en-US"/>
        </w:rPr>
      </w:pPr>
    </w:p>
    <w:p w14:paraId="3FA39480" w14:textId="0184CE97" w:rsidR="0052411A" w:rsidRPr="00226BC5" w:rsidRDefault="0052411A" w:rsidP="00171FC5">
      <w:pPr>
        <w:jc w:val="both"/>
        <w:rPr>
          <w:rFonts w:ascii="Avenir Next" w:eastAsia="PMingLiU" w:hAnsi="Avenir Next"/>
          <w:sz w:val="28"/>
          <w:szCs w:val="28"/>
          <w:lang w:val="en-US"/>
        </w:rPr>
      </w:pPr>
    </w:p>
    <w:p w14:paraId="5EF63365" w14:textId="261EA0E8" w:rsidR="0052411A" w:rsidRPr="00226BC5" w:rsidRDefault="0052411A" w:rsidP="00171FC5">
      <w:pPr>
        <w:jc w:val="both"/>
        <w:rPr>
          <w:rFonts w:ascii="Avenir Next" w:eastAsia="PMingLiU" w:hAnsi="Avenir Next"/>
          <w:sz w:val="28"/>
          <w:szCs w:val="28"/>
          <w:lang w:val="en-US"/>
        </w:rPr>
      </w:pPr>
    </w:p>
    <w:p w14:paraId="000FA2DA" w14:textId="72E72C01" w:rsidR="0052411A" w:rsidRPr="00226BC5" w:rsidRDefault="0052411A" w:rsidP="00171FC5">
      <w:pPr>
        <w:jc w:val="both"/>
        <w:rPr>
          <w:rFonts w:ascii="Avenir Next" w:eastAsia="PMingLiU" w:hAnsi="Avenir Next"/>
          <w:sz w:val="28"/>
          <w:szCs w:val="28"/>
          <w:lang w:val="en-US"/>
        </w:rPr>
      </w:pPr>
    </w:p>
    <w:p w14:paraId="29902604" w14:textId="1A0F2E1D" w:rsidR="0052411A" w:rsidRPr="00226BC5" w:rsidRDefault="0052411A" w:rsidP="00171FC5">
      <w:pPr>
        <w:jc w:val="both"/>
        <w:rPr>
          <w:rFonts w:ascii="Avenir Next" w:eastAsia="PMingLiU" w:hAnsi="Avenir Next"/>
          <w:sz w:val="28"/>
          <w:szCs w:val="28"/>
          <w:lang w:val="en-US"/>
        </w:rPr>
      </w:pPr>
    </w:p>
    <w:p w14:paraId="5368CD06" w14:textId="768E4BBF" w:rsidR="0052411A" w:rsidRPr="00226BC5" w:rsidRDefault="0052411A" w:rsidP="00171FC5">
      <w:pPr>
        <w:jc w:val="both"/>
        <w:rPr>
          <w:rFonts w:ascii="Avenir Next" w:eastAsia="PMingLiU" w:hAnsi="Avenir Next"/>
          <w:lang w:val="en-US"/>
        </w:rPr>
      </w:pPr>
    </w:p>
    <w:p w14:paraId="4BFCE628" w14:textId="40166B77" w:rsidR="0052411A" w:rsidRPr="00226BC5" w:rsidRDefault="0052411A" w:rsidP="00171FC5">
      <w:pPr>
        <w:jc w:val="both"/>
        <w:rPr>
          <w:rFonts w:ascii="Avenir Next" w:eastAsia="PMingLiU" w:hAnsi="Avenir Next"/>
          <w:lang w:val="en-US"/>
        </w:rPr>
      </w:pPr>
    </w:p>
    <w:p w14:paraId="37259364" w14:textId="37943108" w:rsidR="0052411A" w:rsidRPr="00226BC5" w:rsidRDefault="0052411A" w:rsidP="00171FC5">
      <w:pPr>
        <w:jc w:val="both"/>
        <w:rPr>
          <w:rFonts w:ascii="Avenir Next" w:eastAsia="PMingLiU" w:hAnsi="Avenir Next"/>
          <w:lang w:val="en-US"/>
        </w:rPr>
      </w:pPr>
    </w:p>
    <w:p w14:paraId="4B29C13E" w14:textId="1BE7505A" w:rsidR="0052411A" w:rsidRPr="00226BC5" w:rsidRDefault="0052411A" w:rsidP="00171FC5">
      <w:pPr>
        <w:jc w:val="both"/>
        <w:rPr>
          <w:rFonts w:ascii="Avenir Next" w:eastAsia="PMingLiU" w:hAnsi="Avenir Next"/>
          <w:lang w:val="en-US"/>
        </w:rPr>
      </w:pPr>
    </w:p>
    <w:p w14:paraId="14024498" w14:textId="360E4207" w:rsidR="0052411A" w:rsidRPr="00226BC5" w:rsidRDefault="0052411A" w:rsidP="00171FC5">
      <w:pPr>
        <w:jc w:val="both"/>
        <w:rPr>
          <w:rFonts w:ascii="Avenir Next" w:eastAsia="PMingLiU" w:hAnsi="Avenir Next"/>
          <w:lang w:val="en-US"/>
        </w:rPr>
      </w:pPr>
    </w:p>
    <w:p w14:paraId="5C07D2F8" w14:textId="3335586D" w:rsidR="0052411A" w:rsidRPr="00226BC5" w:rsidRDefault="0052411A" w:rsidP="00171FC5">
      <w:pPr>
        <w:jc w:val="both"/>
        <w:rPr>
          <w:rFonts w:ascii="Avenir Next" w:eastAsia="PMingLiU" w:hAnsi="Avenir Next"/>
          <w:lang w:val="en-US"/>
        </w:rPr>
      </w:pPr>
    </w:p>
    <w:p w14:paraId="208E0965" w14:textId="040B1939" w:rsidR="0052411A" w:rsidRPr="00226BC5" w:rsidRDefault="0052411A" w:rsidP="00171FC5">
      <w:pPr>
        <w:jc w:val="both"/>
        <w:rPr>
          <w:rFonts w:ascii="Avenir Next" w:eastAsia="PMingLiU" w:hAnsi="Avenir Next"/>
          <w:lang w:val="en-US"/>
        </w:rPr>
      </w:pPr>
    </w:p>
    <w:p w14:paraId="38D355A8" w14:textId="1E89DF7B" w:rsidR="0052411A" w:rsidRPr="00226BC5" w:rsidRDefault="0052411A" w:rsidP="00171FC5">
      <w:pPr>
        <w:jc w:val="both"/>
        <w:rPr>
          <w:rFonts w:ascii="Avenir Next" w:eastAsia="PMingLiU" w:hAnsi="Avenir Next"/>
          <w:lang w:val="en-US"/>
        </w:rPr>
      </w:pPr>
    </w:p>
    <w:p w14:paraId="2A4F362B" w14:textId="3BDDEA36" w:rsidR="0052411A" w:rsidRPr="00226BC5" w:rsidRDefault="0052411A" w:rsidP="00171FC5">
      <w:pPr>
        <w:jc w:val="both"/>
        <w:rPr>
          <w:rFonts w:ascii="Avenir Next" w:eastAsia="PMingLiU" w:hAnsi="Avenir Next"/>
          <w:lang w:val="en-US"/>
        </w:rPr>
      </w:pPr>
    </w:p>
    <w:p w14:paraId="4B6EE43F" w14:textId="78371B6D" w:rsidR="0052411A" w:rsidRPr="00226BC5" w:rsidRDefault="0052411A" w:rsidP="00171FC5">
      <w:pPr>
        <w:jc w:val="both"/>
        <w:rPr>
          <w:rFonts w:ascii="Avenir Next" w:eastAsia="PMingLiU" w:hAnsi="Avenir Next"/>
          <w:lang w:val="en-US"/>
        </w:rPr>
      </w:pPr>
    </w:p>
    <w:p w14:paraId="75241CEE" w14:textId="0576CBE1" w:rsidR="0052411A" w:rsidRPr="00226BC5" w:rsidRDefault="0052411A" w:rsidP="00171FC5">
      <w:pPr>
        <w:jc w:val="both"/>
        <w:rPr>
          <w:rFonts w:ascii="Avenir Next" w:eastAsia="PMingLiU" w:hAnsi="Avenir Next"/>
          <w:lang w:val="en-US"/>
        </w:rPr>
      </w:pPr>
    </w:p>
    <w:p w14:paraId="39781C21" w14:textId="4FDBE9F7" w:rsidR="0052411A" w:rsidRPr="00226BC5" w:rsidRDefault="0052411A" w:rsidP="00171FC5">
      <w:pPr>
        <w:jc w:val="both"/>
        <w:rPr>
          <w:rFonts w:ascii="Avenir Next" w:eastAsia="PMingLiU" w:hAnsi="Avenir Next"/>
          <w:lang w:val="en-US"/>
        </w:rPr>
      </w:pPr>
    </w:p>
    <w:p w14:paraId="42AB899D" w14:textId="49CB208E" w:rsidR="0052411A" w:rsidRPr="00226BC5" w:rsidRDefault="0052411A" w:rsidP="00171FC5">
      <w:pPr>
        <w:jc w:val="both"/>
        <w:rPr>
          <w:rFonts w:ascii="Avenir Next" w:eastAsia="PMingLiU" w:hAnsi="Avenir Next"/>
          <w:lang w:val="en-US"/>
        </w:rPr>
      </w:pPr>
    </w:p>
    <w:p w14:paraId="10ACBD3B" w14:textId="4DE44B83" w:rsidR="0052411A" w:rsidRPr="00226BC5" w:rsidRDefault="0052411A" w:rsidP="00171FC5">
      <w:pPr>
        <w:jc w:val="both"/>
        <w:rPr>
          <w:rFonts w:ascii="Avenir Next" w:eastAsia="PMingLiU" w:hAnsi="Avenir Next"/>
          <w:lang w:val="en-US"/>
        </w:rPr>
      </w:pPr>
    </w:p>
    <w:p w14:paraId="4A31BA94" w14:textId="70CF9F5F" w:rsidR="0052411A" w:rsidRPr="00226BC5" w:rsidRDefault="0052411A" w:rsidP="00171FC5">
      <w:pPr>
        <w:jc w:val="both"/>
        <w:rPr>
          <w:rFonts w:ascii="Avenir Next" w:eastAsia="PMingLiU" w:hAnsi="Avenir Next"/>
          <w:lang w:val="en-US"/>
        </w:rPr>
      </w:pPr>
    </w:p>
    <w:p w14:paraId="6821F705" w14:textId="7A0E703A" w:rsidR="0052411A" w:rsidRPr="00226BC5" w:rsidRDefault="0052411A" w:rsidP="00171FC5">
      <w:pPr>
        <w:jc w:val="both"/>
        <w:rPr>
          <w:rFonts w:ascii="Avenir Next" w:eastAsia="PMingLiU" w:hAnsi="Avenir Next"/>
          <w:lang w:val="en-US"/>
        </w:rPr>
      </w:pPr>
    </w:p>
    <w:p w14:paraId="16F4531D" w14:textId="362544B2" w:rsidR="0052411A" w:rsidRPr="00226BC5" w:rsidRDefault="0052411A" w:rsidP="00171FC5">
      <w:pPr>
        <w:jc w:val="both"/>
        <w:rPr>
          <w:rFonts w:ascii="Avenir Next" w:eastAsia="PMingLiU" w:hAnsi="Avenir Next"/>
          <w:lang w:val="en-US"/>
        </w:rPr>
      </w:pPr>
    </w:p>
    <w:p w14:paraId="4EC92D3D" w14:textId="16D96F6E" w:rsidR="0052411A" w:rsidRPr="00226BC5" w:rsidRDefault="0052411A" w:rsidP="00171FC5">
      <w:pPr>
        <w:jc w:val="both"/>
        <w:rPr>
          <w:rFonts w:ascii="Avenir Next" w:eastAsia="PMingLiU" w:hAnsi="Avenir Next"/>
          <w:lang w:val="en-US"/>
        </w:rPr>
      </w:pPr>
    </w:p>
    <w:p w14:paraId="2E948283" w14:textId="125FB43C" w:rsidR="0052411A" w:rsidRPr="00226BC5" w:rsidRDefault="0052411A" w:rsidP="00171FC5">
      <w:pPr>
        <w:jc w:val="both"/>
        <w:rPr>
          <w:rFonts w:ascii="Avenir Next" w:eastAsia="PMingLiU" w:hAnsi="Avenir Next"/>
          <w:lang w:val="en-US"/>
        </w:rPr>
      </w:pPr>
    </w:p>
    <w:p w14:paraId="7C9210B3" w14:textId="0A9797FE" w:rsidR="0052411A" w:rsidRPr="00226BC5" w:rsidRDefault="0052411A" w:rsidP="00171FC5">
      <w:pPr>
        <w:jc w:val="both"/>
        <w:rPr>
          <w:rFonts w:ascii="Avenir Next" w:eastAsia="PMingLiU" w:hAnsi="Avenir Next"/>
          <w:lang w:val="en-US"/>
        </w:rPr>
      </w:pPr>
    </w:p>
    <w:p w14:paraId="0910C847" w14:textId="77777777" w:rsidR="006F301E" w:rsidRDefault="006F301E" w:rsidP="0052411A">
      <w:pPr>
        <w:jc w:val="both"/>
        <w:rPr>
          <w:rFonts w:ascii="Avenir Next" w:eastAsia="PMingLiU" w:hAnsi="Avenir Next"/>
          <w:b/>
        </w:rPr>
      </w:pPr>
    </w:p>
    <w:p w14:paraId="23CF460D" w14:textId="77777777" w:rsidR="006F301E" w:rsidRDefault="006F301E" w:rsidP="0052411A">
      <w:pPr>
        <w:jc w:val="both"/>
        <w:rPr>
          <w:rFonts w:ascii="Avenir Next" w:eastAsia="PMingLiU" w:hAnsi="Avenir Next"/>
          <w:b/>
        </w:rPr>
      </w:pPr>
    </w:p>
    <w:p w14:paraId="7BF7E8DE" w14:textId="77777777" w:rsidR="006F301E" w:rsidRDefault="006F301E" w:rsidP="0052411A">
      <w:pPr>
        <w:jc w:val="both"/>
        <w:rPr>
          <w:rFonts w:ascii="Avenir Next" w:eastAsia="PMingLiU" w:hAnsi="Avenir Next"/>
          <w:b/>
        </w:rPr>
      </w:pPr>
    </w:p>
    <w:p w14:paraId="4AAB73D7" w14:textId="77777777" w:rsidR="006F301E" w:rsidRDefault="006F301E" w:rsidP="0052411A">
      <w:pPr>
        <w:jc w:val="both"/>
        <w:rPr>
          <w:rFonts w:ascii="Avenir Next" w:eastAsia="PMingLiU" w:hAnsi="Avenir Next"/>
          <w:b/>
        </w:rPr>
      </w:pPr>
    </w:p>
    <w:p w14:paraId="2F916B72" w14:textId="77777777" w:rsidR="006F301E" w:rsidRDefault="006F301E" w:rsidP="0052411A">
      <w:pPr>
        <w:jc w:val="both"/>
        <w:rPr>
          <w:rFonts w:ascii="Avenir Next" w:eastAsia="PMingLiU" w:hAnsi="Avenir Next"/>
          <w:b/>
        </w:rPr>
      </w:pPr>
    </w:p>
    <w:p w14:paraId="6E7A3DDB" w14:textId="2DC1AF73" w:rsidR="006F301E" w:rsidRDefault="006F301E" w:rsidP="0052411A">
      <w:pPr>
        <w:jc w:val="both"/>
        <w:rPr>
          <w:rFonts w:ascii="Avenir Next" w:eastAsia="PMingLiU" w:hAnsi="Avenir Next"/>
          <w:b/>
        </w:rPr>
      </w:pPr>
    </w:p>
    <w:p w14:paraId="7A74A7B7" w14:textId="6853089F" w:rsidR="006F301E" w:rsidRDefault="006F301E" w:rsidP="0052411A">
      <w:pPr>
        <w:jc w:val="both"/>
        <w:rPr>
          <w:rFonts w:ascii="Avenir Next" w:eastAsia="PMingLiU" w:hAnsi="Avenir Next"/>
          <w:b/>
        </w:rPr>
      </w:pPr>
    </w:p>
    <w:p w14:paraId="547EA064" w14:textId="77777777" w:rsidR="006F301E" w:rsidRDefault="006F301E" w:rsidP="0052411A">
      <w:pPr>
        <w:jc w:val="both"/>
        <w:rPr>
          <w:rFonts w:ascii="Avenir Next" w:eastAsia="PMingLiU" w:hAnsi="Avenir Next"/>
          <w:b/>
        </w:rPr>
      </w:pPr>
    </w:p>
    <w:p w14:paraId="4462846B" w14:textId="77777777" w:rsidR="006F301E" w:rsidRDefault="006F301E" w:rsidP="0052411A">
      <w:pPr>
        <w:jc w:val="both"/>
        <w:rPr>
          <w:rFonts w:ascii="Avenir Next" w:eastAsia="PMingLiU" w:hAnsi="Avenir Next"/>
          <w:b/>
        </w:rPr>
      </w:pPr>
    </w:p>
    <w:p w14:paraId="287864D9" w14:textId="77777777" w:rsidR="006F301E" w:rsidRDefault="006F301E" w:rsidP="0052411A">
      <w:pPr>
        <w:jc w:val="both"/>
        <w:rPr>
          <w:rFonts w:ascii="Avenir Next" w:eastAsia="PMingLiU" w:hAnsi="Avenir Next"/>
          <w:b/>
        </w:rPr>
      </w:pPr>
    </w:p>
    <w:p w14:paraId="0795486E" w14:textId="127EE087" w:rsidR="0052411A" w:rsidRPr="00226BC5" w:rsidRDefault="00814CE4" w:rsidP="0052411A">
      <w:pPr>
        <w:jc w:val="both"/>
        <w:rPr>
          <w:rFonts w:ascii="Avenir Next" w:eastAsia="PMingLiU" w:hAnsi="Avenir Next" w:cstheme="majorHAnsi"/>
          <w:b/>
          <w:szCs w:val="20"/>
        </w:rPr>
      </w:pPr>
      <w:r w:rsidRPr="00226BC5">
        <w:rPr>
          <w:rFonts w:ascii="Avenir Next" w:eastAsia="PMingLiU" w:hAnsi="Avenir Next"/>
          <w:noProof/>
          <w:sz w:val="18"/>
        </w:rPr>
        <w:drawing>
          <wp:anchor distT="0" distB="0" distL="114300" distR="114300" simplePos="0" relativeHeight="251658240" behindDoc="0" locked="0" layoutInCell="1" allowOverlap="1" wp14:anchorId="1ADA2ADE" wp14:editId="2034886E">
            <wp:simplePos x="0" y="0"/>
            <wp:positionH relativeFrom="page">
              <wp:align>right</wp:align>
            </wp:positionH>
            <wp:positionV relativeFrom="paragraph">
              <wp:posOffset>0</wp:posOffset>
            </wp:positionV>
            <wp:extent cx="2522220" cy="35966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BC5">
        <w:rPr>
          <w:rFonts w:ascii="Avenir Next" w:eastAsia="PMingLiU" w:hAnsi="Avenir Next"/>
          <w:b/>
        </w:rPr>
        <w:t>CHRONOMASTER SPORT</w:t>
      </w:r>
      <w:r w:rsidRPr="00226BC5">
        <w:rPr>
          <w:rFonts w:ascii="Avenir Next" w:eastAsia="PMingLiU" w:hAnsi="Avenir Next"/>
          <w:b/>
        </w:rPr>
        <w:t>腕錶</w:t>
      </w:r>
    </w:p>
    <w:p w14:paraId="7E086092" w14:textId="226DB781" w:rsidR="0052411A" w:rsidRPr="00226BC5" w:rsidRDefault="0052411A" w:rsidP="0052411A">
      <w:pPr>
        <w:jc w:val="both"/>
        <w:rPr>
          <w:rFonts w:ascii="Avenir Next" w:eastAsia="PMingLiU" w:hAnsi="Avenir Next" w:cs="OpenSans-CondensedLight"/>
          <w:sz w:val="18"/>
          <w:szCs w:val="18"/>
        </w:rPr>
      </w:pPr>
      <w:r w:rsidRPr="00226BC5">
        <w:rPr>
          <w:rFonts w:ascii="Avenir Next" w:eastAsia="PMingLiU" w:hAnsi="Avenir Next"/>
          <w:sz w:val="18"/>
        </w:rPr>
        <w:t>型號：</w:t>
      </w:r>
      <w:r w:rsidRPr="00226BC5">
        <w:rPr>
          <w:rFonts w:ascii="Avenir Next" w:eastAsia="PMingLiU" w:hAnsi="Avenir Next"/>
          <w:sz w:val="18"/>
        </w:rPr>
        <w:t xml:space="preserve"> 51.3100.3600/69.M3100</w:t>
      </w:r>
    </w:p>
    <w:p w14:paraId="2BF55686" w14:textId="5E145616" w:rsidR="0052411A" w:rsidRPr="00226BC5" w:rsidRDefault="0052411A" w:rsidP="0052411A">
      <w:pPr>
        <w:jc w:val="both"/>
        <w:rPr>
          <w:rFonts w:ascii="Avenir Next" w:eastAsia="PMingLiU" w:hAnsi="Avenir Next" w:cs="Arial"/>
          <w:sz w:val="16"/>
          <w:szCs w:val="36"/>
          <w:lang w:val="en-US"/>
        </w:rPr>
      </w:pPr>
    </w:p>
    <w:p w14:paraId="7E052ACB" w14:textId="51474E60"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bookmarkStart w:id="1" w:name="_Hlk29295538"/>
      <w:r w:rsidRPr="00226BC5">
        <w:rPr>
          <w:rFonts w:ascii="Avenir Next" w:eastAsia="PMingLiU" w:hAnsi="Avenir Next"/>
          <w:b/>
          <w:sz w:val="18"/>
        </w:rPr>
        <w:t>特色</w:t>
      </w:r>
      <w:r w:rsidRPr="006F301E">
        <w:rPr>
          <w:rFonts w:ascii="Avenir Next" w:eastAsia="PMingLiU" w:hAnsi="Avenir Next"/>
          <w:b/>
          <w:sz w:val="18"/>
          <w:lang w:val="en-US"/>
        </w:rPr>
        <w:t>：</w:t>
      </w:r>
      <w:r w:rsidRPr="006F301E">
        <w:rPr>
          <w:rFonts w:ascii="Avenir Next" w:eastAsia="PMingLiU" w:hAnsi="Avenir Next"/>
          <w:sz w:val="18"/>
          <w:lang w:val="en-US"/>
        </w:rPr>
        <w:t>El Primero</w:t>
      </w:r>
      <w:r w:rsidRPr="00226BC5">
        <w:rPr>
          <w:rFonts w:ascii="Avenir Next" w:eastAsia="PMingLiU" w:hAnsi="Avenir Next"/>
          <w:sz w:val="18"/>
        </w:rPr>
        <w:t>導柱輪自動計時機芯</w:t>
      </w:r>
      <w:r w:rsidRPr="006F301E">
        <w:rPr>
          <w:rFonts w:ascii="Avenir Next" w:eastAsia="PMingLiU" w:hAnsi="Avenir Next"/>
          <w:sz w:val="18"/>
          <w:lang w:val="en-US"/>
        </w:rPr>
        <w:t>，</w:t>
      </w:r>
      <w:r w:rsidRPr="00226BC5">
        <w:rPr>
          <w:rFonts w:ascii="Avenir Next" w:eastAsia="PMingLiU" w:hAnsi="Avenir Next"/>
          <w:sz w:val="18"/>
        </w:rPr>
        <w:t>可測量和顯示</w:t>
      </w:r>
      <w:r w:rsidRPr="006F301E">
        <w:rPr>
          <w:rFonts w:ascii="Avenir Next" w:eastAsia="PMingLiU" w:hAnsi="Avenir Next"/>
          <w:sz w:val="18"/>
          <w:lang w:val="en-US"/>
        </w:rPr>
        <w:t>1/10</w:t>
      </w:r>
      <w:r w:rsidRPr="00226BC5">
        <w:rPr>
          <w:rFonts w:ascii="Avenir Next" w:eastAsia="PMingLiU" w:hAnsi="Avenir Next"/>
          <w:sz w:val="18"/>
        </w:rPr>
        <w:t>秒。</w:t>
      </w:r>
      <w:r w:rsidRPr="00226BC5">
        <w:rPr>
          <w:rFonts w:ascii="Avenir Next" w:eastAsia="PMingLiU" w:hAnsi="Avenir Next"/>
          <w:sz w:val="18"/>
        </w:rPr>
        <w:t>1/10</w:t>
      </w:r>
      <w:r w:rsidRPr="00226BC5">
        <w:rPr>
          <w:rFonts w:ascii="Avenir Next" w:eastAsia="PMingLiU" w:hAnsi="Avenir Next"/>
          <w:sz w:val="18"/>
        </w:rPr>
        <w:t>秒顯示在金錶圈上。提升動力儲存至</w:t>
      </w:r>
      <w:r w:rsidRPr="00226BC5">
        <w:rPr>
          <w:rFonts w:ascii="Avenir Next" w:eastAsia="PMingLiU" w:hAnsi="Avenir Next"/>
          <w:sz w:val="18"/>
        </w:rPr>
        <w:t>60</w:t>
      </w:r>
      <w:r w:rsidRPr="00226BC5">
        <w:rPr>
          <w:rFonts w:ascii="Avenir Next" w:eastAsia="PMingLiU" w:hAnsi="Avenir Next"/>
          <w:sz w:val="18"/>
        </w:rPr>
        <w:t>小時。日期顯示位於</w:t>
      </w:r>
      <w:proofErr w:type="gramStart"/>
      <w:r w:rsidRPr="00226BC5">
        <w:rPr>
          <w:rFonts w:ascii="Avenir Next" w:eastAsia="PMingLiU" w:hAnsi="Avenir Next"/>
          <w:sz w:val="18"/>
        </w:rPr>
        <w:t>4:30</w:t>
      </w:r>
      <w:r w:rsidRPr="00226BC5">
        <w:rPr>
          <w:rFonts w:ascii="Avenir Next" w:eastAsia="PMingLiU" w:hAnsi="Avenir Next"/>
          <w:sz w:val="18"/>
        </w:rPr>
        <w:t>位置。停秒機械裝置</w:t>
      </w:r>
      <w:proofErr w:type="gramEnd"/>
      <w:r w:rsidRPr="00226BC5">
        <w:rPr>
          <w:rFonts w:ascii="Avenir Next" w:eastAsia="PMingLiU" w:hAnsi="Avenir Next"/>
          <w:sz w:val="18"/>
        </w:rPr>
        <w:t>。</w:t>
      </w:r>
    </w:p>
    <w:p w14:paraId="27479EF7" w14:textId="4C643A90"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機芯：</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 xml:space="preserve"> 3600</w:t>
      </w:r>
      <w:r w:rsidRPr="00226BC5">
        <w:rPr>
          <w:rFonts w:ascii="Avenir Next" w:eastAsia="PMingLiU" w:hAnsi="Avenir Next"/>
          <w:sz w:val="18"/>
        </w:rPr>
        <w:t>型自動上鏈機芯</w:t>
      </w:r>
    </w:p>
    <w:p w14:paraId="01AA2EE5" w14:textId="767C8114"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振頻：</w:t>
      </w:r>
      <w:r w:rsidRPr="00226BC5">
        <w:rPr>
          <w:rFonts w:ascii="Avenir Next" w:eastAsia="PMingLiU" w:hAnsi="Avenir Next"/>
          <w:sz w:val="18"/>
        </w:rPr>
        <w:t>36,000</w:t>
      </w:r>
      <w:r w:rsidRPr="00226BC5">
        <w:rPr>
          <w:rFonts w:ascii="Avenir Next" w:eastAsia="PMingLiU" w:hAnsi="Avenir Next"/>
          <w:sz w:val="18"/>
        </w:rPr>
        <w:t>次</w:t>
      </w:r>
      <w:r w:rsidRPr="00226BC5">
        <w:rPr>
          <w:rFonts w:ascii="Avenir Next" w:eastAsia="PMingLiU" w:hAnsi="Avenir Next"/>
          <w:sz w:val="18"/>
        </w:rPr>
        <w:t>/</w:t>
      </w:r>
      <w:r w:rsidRPr="00226BC5">
        <w:rPr>
          <w:rFonts w:ascii="Avenir Next" w:eastAsia="PMingLiU" w:hAnsi="Avenir Next"/>
          <w:sz w:val="18"/>
        </w:rPr>
        <w:t>小時（</w:t>
      </w:r>
      <w:r w:rsidRPr="00226BC5">
        <w:rPr>
          <w:rFonts w:ascii="Avenir Next" w:eastAsia="PMingLiU" w:hAnsi="Avenir Next"/>
          <w:sz w:val="18"/>
        </w:rPr>
        <w:t>5</w:t>
      </w:r>
      <w:r w:rsidRPr="00226BC5">
        <w:rPr>
          <w:rFonts w:ascii="Avenir Next" w:eastAsia="PMingLiU" w:hAnsi="Avenir Next"/>
          <w:sz w:val="18"/>
        </w:rPr>
        <w:t>赫茲）</w:t>
      </w:r>
      <w:r w:rsidRPr="00226BC5">
        <w:rPr>
          <w:rFonts w:ascii="Avenir Next" w:eastAsia="PMingLiU" w:hAnsi="Avenir Next"/>
        </w:rPr>
        <w:t xml:space="preserve"> </w:t>
      </w:r>
    </w:p>
    <w:p w14:paraId="78D5AD67" w14:textId="7D0DB0AE"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動力儲存：</w:t>
      </w:r>
      <w:r w:rsidRPr="00226BC5">
        <w:rPr>
          <w:rFonts w:ascii="Avenir Next" w:eastAsia="PMingLiU" w:hAnsi="Avenir Next"/>
          <w:sz w:val="18"/>
        </w:rPr>
        <w:t>約</w:t>
      </w:r>
      <w:r w:rsidRPr="00226BC5">
        <w:rPr>
          <w:rFonts w:ascii="Avenir Next" w:eastAsia="PMingLiU" w:hAnsi="Avenir Next"/>
          <w:sz w:val="18"/>
        </w:rPr>
        <w:t>60</w:t>
      </w:r>
      <w:r w:rsidRPr="00226BC5">
        <w:rPr>
          <w:rFonts w:ascii="Avenir Next" w:eastAsia="PMingLiU" w:hAnsi="Avenir Next"/>
          <w:sz w:val="18"/>
        </w:rPr>
        <w:t>小時</w:t>
      </w:r>
    </w:p>
    <w:p w14:paraId="386A3AB0" w14:textId="56AAEE15"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功能：</w:t>
      </w:r>
      <w:r w:rsidRPr="00226BC5">
        <w:rPr>
          <w:rFonts w:ascii="Avenir Next" w:eastAsia="PMingLiU" w:hAnsi="Avenir Next"/>
          <w:sz w:val="18"/>
        </w:rPr>
        <w:t>1/10</w:t>
      </w:r>
      <w:r w:rsidRPr="00226BC5">
        <w:rPr>
          <w:rFonts w:ascii="Avenir Next" w:eastAsia="PMingLiU" w:hAnsi="Avenir Next"/>
          <w:sz w:val="18"/>
        </w:rPr>
        <w:t>秒計時功能。中置時、分顯示。小秒針位於</w:t>
      </w:r>
      <w:r w:rsidRPr="00226BC5">
        <w:rPr>
          <w:rFonts w:ascii="Avenir Next" w:eastAsia="PMingLiU" w:hAnsi="Avenir Next"/>
          <w:sz w:val="18"/>
        </w:rPr>
        <w:t>9</w:t>
      </w:r>
      <w:r w:rsidRPr="00226BC5">
        <w:rPr>
          <w:rFonts w:ascii="Avenir Next" w:eastAsia="PMingLiU" w:hAnsi="Avenir Next"/>
          <w:sz w:val="18"/>
        </w:rPr>
        <w:t>時位置。中置計時指針每</w:t>
      </w:r>
      <w:r w:rsidRPr="00226BC5">
        <w:rPr>
          <w:rFonts w:ascii="Avenir Next" w:eastAsia="PMingLiU" w:hAnsi="Avenir Next"/>
          <w:sz w:val="18"/>
        </w:rPr>
        <w:t>10</w:t>
      </w:r>
      <w:r w:rsidRPr="00226BC5">
        <w:rPr>
          <w:rFonts w:ascii="Avenir Next" w:eastAsia="PMingLiU" w:hAnsi="Avenir Next"/>
          <w:sz w:val="18"/>
        </w:rPr>
        <w:t>秒旋轉一圈，</w:t>
      </w:r>
      <w:r w:rsidRPr="00226BC5">
        <w:rPr>
          <w:rFonts w:ascii="Avenir Next" w:eastAsia="PMingLiU" w:hAnsi="Avenir Next"/>
          <w:sz w:val="18"/>
        </w:rPr>
        <w:t>60</w:t>
      </w:r>
      <w:r w:rsidRPr="00226BC5">
        <w:rPr>
          <w:rFonts w:ascii="Avenir Next" w:eastAsia="PMingLiU" w:hAnsi="Avenir Next"/>
          <w:sz w:val="18"/>
        </w:rPr>
        <w:t>分鐘計時盤位於</w:t>
      </w:r>
      <w:r w:rsidRPr="00226BC5">
        <w:rPr>
          <w:rFonts w:ascii="Avenir Next" w:eastAsia="PMingLiU" w:hAnsi="Avenir Next"/>
          <w:sz w:val="18"/>
        </w:rPr>
        <w:t>6</w:t>
      </w:r>
      <w:r w:rsidRPr="00226BC5">
        <w:rPr>
          <w:rFonts w:ascii="Avenir Next" w:eastAsia="PMingLiU" w:hAnsi="Avenir Next"/>
          <w:sz w:val="18"/>
        </w:rPr>
        <w:t>時位置，</w:t>
      </w:r>
      <w:r w:rsidRPr="00226BC5">
        <w:rPr>
          <w:rFonts w:ascii="Avenir Next" w:eastAsia="PMingLiU" w:hAnsi="Avenir Next"/>
          <w:sz w:val="18"/>
        </w:rPr>
        <w:t>60</w:t>
      </w:r>
      <w:r w:rsidRPr="00226BC5">
        <w:rPr>
          <w:rFonts w:ascii="Avenir Next" w:eastAsia="PMingLiU" w:hAnsi="Avenir Next"/>
          <w:sz w:val="18"/>
        </w:rPr>
        <w:t>秒計時盤位於</w:t>
      </w:r>
      <w:r w:rsidRPr="00226BC5">
        <w:rPr>
          <w:rFonts w:ascii="Avenir Next" w:eastAsia="PMingLiU" w:hAnsi="Avenir Next"/>
          <w:sz w:val="18"/>
        </w:rPr>
        <w:t>3</w:t>
      </w:r>
      <w:r w:rsidRPr="00226BC5">
        <w:rPr>
          <w:rFonts w:ascii="Avenir Next" w:eastAsia="PMingLiU" w:hAnsi="Avenir Next"/>
          <w:sz w:val="18"/>
        </w:rPr>
        <w:t>時位置</w:t>
      </w:r>
    </w:p>
    <w:p w14:paraId="5E5A311A" w14:textId="09520D55"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修飾：</w:t>
      </w:r>
      <w:r w:rsidRPr="00226BC5">
        <w:rPr>
          <w:rFonts w:ascii="Avenir Next" w:eastAsia="PMingLiU" w:hAnsi="Avenir Next"/>
          <w:sz w:val="18"/>
        </w:rPr>
        <w:t xml:space="preserve">  </w:t>
      </w:r>
      <w:r w:rsidRPr="00226BC5">
        <w:rPr>
          <w:rFonts w:ascii="Avenir Next" w:eastAsia="PMingLiU" w:hAnsi="Avenir Next"/>
          <w:sz w:val="18"/>
        </w:rPr>
        <w:t>全新星形擺陀經過緞光處理</w:t>
      </w:r>
      <w:r w:rsidRPr="00226BC5">
        <w:rPr>
          <w:rFonts w:ascii="Avenir Next" w:eastAsia="PMingLiU" w:hAnsi="Avenir Next"/>
          <w:sz w:val="18"/>
        </w:rPr>
        <w:t xml:space="preserve"> </w:t>
      </w:r>
    </w:p>
    <w:p w14:paraId="451A9101" w14:textId="698F02FB"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售價：</w:t>
      </w:r>
      <w:r w:rsidRPr="00226BC5">
        <w:rPr>
          <w:rFonts w:ascii="Avenir Next" w:eastAsia="PMingLiU" w:hAnsi="Avenir Next"/>
          <w:sz w:val="18"/>
        </w:rPr>
        <w:t>16900</w:t>
      </w:r>
      <w:r w:rsidRPr="00226BC5">
        <w:rPr>
          <w:rFonts w:ascii="Avenir Next" w:eastAsia="PMingLiU" w:hAnsi="Avenir Next"/>
          <w:sz w:val="18"/>
        </w:rPr>
        <w:t>瑞士法郎</w:t>
      </w:r>
    </w:p>
    <w:p w14:paraId="2739B60C" w14:textId="0AD5E4B6"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材質：</w:t>
      </w:r>
      <w:r w:rsidRPr="00226BC5">
        <w:rPr>
          <w:rFonts w:ascii="Avenir Next" w:eastAsia="PMingLiU" w:hAnsi="Avenir Next"/>
          <w:sz w:val="18"/>
        </w:rPr>
        <w:t>精鋼及</w:t>
      </w:r>
      <w:r w:rsidRPr="00226BC5">
        <w:rPr>
          <w:rFonts w:ascii="Avenir Next" w:eastAsia="PMingLiU" w:hAnsi="Avenir Next"/>
          <w:sz w:val="18"/>
        </w:rPr>
        <w:t>18K</w:t>
      </w:r>
      <w:r w:rsidRPr="00226BC5">
        <w:rPr>
          <w:rFonts w:ascii="Avenir Next" w:eastAsia="PMingLiU" w:hAnsi="Avenir Next"/>
          <w:sz w:val="18"/>
        </w:rPr>
        <w:t>玫瑰金，搭配金錶圈</w:t>
      </w:r>
    </w:p>
    <w:p w14:paraId="6C09A64D" w14:textId="77777777"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防水深度：</w:t>
      </w:r>
      <w:r w:rsidRPr="00226BC5">
        <w:rPr>
          <w:rFonts w:ascii="Avenir Next" w:eastAsia="PMingLiU" w:hAnsi="Avenir Next"/>
          <w:sz w:val="18"/>
        </w:rPr>
        <w:t>100</w:t>
      </w:r>
      <w:r w:rsidRPr="00226BC5">
        <w:rPr>
          <w:rFonts w:ascii="Avenir Next" w:eastAsia="PMingLiU" w:hAnsi="Avenir Next"/>
          <w:sz w:val="18"/>
        </w:rPr>
        <w:t>米</w:t>
      </w:r>
    </w:p>
    <w:p w14:paraId="493DBDCD" w14:textId="4F083809"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錶殼：</w:t>
      </w:r>
      <w:r w:rsidRPr="00226BC5">
        <w:rPr>
          <w:rFonts w:ascii="Avenir Next" w:eastAsia="PMingLiU" w:hAnsi="Avenir Next"/>
          <w:sz w:val="18"/>
        </w:rPr>
        <w:t>41</w:t>
      </w:r>
      <w:r w:rsidRPr="00226BC5">
        <w:rPr>
          <w:rFonts w:ascii="Avenir Next" w:eastAsia="PMingLiU" w:hAnsi="Avenir Next"/>
          <w:sz w:val="18"/>
        </w:rPr>
        <w:t>毫米</w:t>
      </w:r>
    </w:p>
    <w:p w14:paraId="60A7359E" w14:textId="5384FA1B"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錶盤：</w:t>
      </w:r>
      <w:r w:rsidRPr="00226BC5">
        <w:rPr>
          <w:rFonts w:ascii="Avenir Next" w:eastAsia="PMingLiU" w:hAnsi="Avenir Next"/>
          <w:sz w:val="18"/>
        </w:rPr>
        <w:t>銀色太陽紋錶盤配三色計時盤</w:t>
      </w:r>
      <w:r w:rsidRPr="00226BC5">
        <w:rPr>
          <w:rFonts w:ascii="Avenir Next" w:eastAsia="PMingLiU" w:hAnsi="Avenir Next"/>
          <w:sz w:val="18"/>
        </w:rPr>
        <w:t xml:space="preserve"> </w:t>
      </w:r>
    </w:p>
    <w:p w14:paraId="09C0C791" w14:textId="7A2CDC6E" w:rsidR="0052411A" w:rsidRPr="00226BC5" w:rsidRDefault="0052411A" w:rsidP="0052411A">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時標：</w:t>
      </w:r>
      <w:r w:rsidRPr="00226BC5">
        <w:rPr>
          <w:rFonts w:ascii="Avenir Next" w:eastAsia="PMingLiU" w:hAnsi="Avenir Next"/>
          <w:sz w:val="18"/>
        </w:rPr>
        <w:t>鍍金琢面覆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43B4BEFF" w14:textId="71B26026" w:rsidR="0052411A" w:rsidRPr="00226BC5" w:rsidRDefault="0052411A" w:rsidP="0052411A">
      <w:pPr>
        <w:autoSpaceDE w:val="0"/>
        <w:autoSpaceDN w:val="0"/>
        <w:adjustRightInd w:val="0"/>
        <w:spacing w:line="276" w:lineRule="auto"/>
        <w:rPr>
          <w:rFonts w:ascii="Avenir Next" w:eastAsia="PMingLiU" w:hAnsi="Avenir Next"/>
        </w:rPr>
      </w:pPr>
      <w:r w:rsidRPr="00226BC5">
        <w:rPr>
          <w:rFonts w:ascii="Avenir Next" w:eastAsia="PMingLiU" w:hAnsi="Avenir Next"/>
          <w:b/>
          <w:bCs/>
          <w:sz w:val="18"/>
        </w:rPr>
        <w:t>指針：</w:t>
      </w:r>
      <w:r w:rsidRPr="00226BC5">
        <w:rPr>
          <w:rFonts w:ascii="Avenir Next" w:eastAsia="PMingLiU" w:hAnsi="Avenir Next"/>
          <w:sz w:val="18"/>
        </w:rPr>
        <w:t>鍍金琢面覆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081014C2" w14:textId="3F5910BB" w:rsidR="0052411A" w:rsidRPr="00226BC5" w:rsidRDefault="0052411A" w:rsidP="0052411A">
      <w:pPr>
        <w:autoSpaceDE w:val="0"/>
        <w:autoSpaceDN w:val="0"/>
        <w:adjustRightInd w:val="0"/>
        <w:spacing w:line="276" w:lineRule="auto"/>
        <w:rPr>
          <w:rFonts w:ascii="Avenir Next" w:eastAsia="PMingLiU" w:hAnsi="Avenir Next" w:cs="Arial"/>
          <w:sz w:val="18"/>
          <w:szCs w:val="18"/>
        </w:rPr>
      </w:pPr>
      <w:r w:rsidRPr="00226BC5">
        <w:rPr>
          <w:rFonts w:ascii="Avenir Next" w:eastAsia="PMingLiU" w:hAnsi="Avenir Next"/>
          <w:b/>
          <w:sz w:val="18"/>
        </w:rPr>
        <w:t>錶帶及錶扣：</w:t>
      </w:r>
      <w:bookmarkEnd w:id="1"/>
      <w:r w:rsidRPr="00226BC5">
        <w:rPr>
          <w:rFonts w:ascii="Avenir Next" w:eastAsia="PMingLiU" w:hAnsi="Avenir Next"/>
          <w:sz w:val="18"/>
        </w:rPr>
        <w:t>精鋼及玫瑰金錶鏈，雙重摺疊式錶扣</w:t>
      </w:r>
    </w:p>
    <w:p w14:paraId="21FE0286" w14:textId="77777777" w:rsidR="0052411A" w:rsidRPr="006F301E" w:rsidRDefault="0052411A" w:rsidP="00171FC5">
      <w:pPr>
        <w:jc w:val="both"/>
        <w:rPr>
          <w:rFonts w:ascii="Avenir Next" w:eastAsia="PMingLiU" w:hAnsi="Avenir Next"/>
        </w:rPr>
      </w:pPr>
    </w:p>
    <w:p w14:paraId="57D0D224" w14:textId="7107D0F6" w:rsidR="0052411A" w:rsidRPr="006F301E" w:rsidRDefault="0052411A" w:rsidP="00171FC5">
      <w:pPr>
        <w:jc w:val="both"/>
        <w:rPr>
          <w:rFonts w:ascii="Avenir Next" w:eastAsia="PMingLiU" w:hAnsi="Avenir Next"/>
        </w:rPr>
      </w:pPr>
    </w:p>
    <w:p w14:paraId="53E85A16" w14:textId="13D4ED6A" w:rsidR="004A7495" w:rsidRPr="006F301E" w:rsidRDefault="004A7495" w:rsidP="00171FC5">
      <w:pPr>
        <w:jc w:val="both"/>
        <w:rPr>
          <w:rFonts w:ascii="Avenir Next" w:eastAsia="PMingLiU" w:hAnsi="Avenir Next"/>
        </w:rPr>
      </w:pPr>
    </w:p>
    <w:p w14:paraId="6AA4B2CD" w14:textId="4B6C649F" w:rsidR="004A7495" w:rsidRPr="006F301E" w:rsidRDefault="004A7495" w:rsidP="00171FC5">
      <w:pPr>
        <w:jc w:val="both"/>
        <w:rPr>
          <w:rFonts w:ascii="Avenir Next" w:eastAsia="PMingLiU" w:hAnsi="Avenir Next"/>
        </w:rPr>
      </w:pPr>
    </w:p>
    <w:p w14:paraId="185D1529" w14:textId="460180DD" w:rsidR="004A7495" w:rsidRPr="006F301E" w:rsidRDefault="004A7495" w:rsidP="00171FC5">
      <w:pPr>
        <w:jc w:val="both"/>
        <w:rPr>
          <w:rFonts w:ascii="Avenir Next" w:eastAsia="PMingLiU" w:hAnsi="Avenir Next"/>
        </w:rPr>
      </w:pPr>
    </w:p>
    <w:p w14:paraId="42B97640" w14:textId="5FFA5887" w:rsidR="004A7495" w:rsidRPr="006F301E" w:rsidRDefault="004A7495" w:rsidP="00171FC5">
      <w:pPr>
        <w:jc w:val="both"/>
        <w:rPr>
          <w:rFonts w:ascii="Avenir Next" w:eastAsia="PMingLiU" w:hAnsi="Avenir Next"/>
        </w:rPr>
      </w:pPr>
    </w:p>
    <w:p w14:paraId="222326BC" w14:textId="3991BF28" w:rsidR="004A7495" w:rsidRPr="006F301E" w:rsidRDefault="004A7495" w:rsidP="00171FC5">
      <w:pPr>
        <w:jc w:val="both"/>
        <w:rPr>
          <w:rFonts w:ascii="Avenir Next" w:eastAsia="PMingLiU" w:hAnsi="Avenir Next"/>
        </w:rPr>
      </w:pPr>
    </w:p>
    <w:p w14:paraId="275F389A" w14:textId="0B0B21F9" w:rsidR="004A7495" w:rsidRPr="006F301E" w:rsidRDefault="004A7495" w:rsidP="00171FC5">
      <w:pPr>
        <w:jc w:val="both"/>
        <w:rPr>
          <w:rFonts w:ascii="Avenir Next" w:eastAsia="PMingLiU" w:hAnsi="Avenir Next"/>
        </w:rPr>
      </w:pPr>
    </w:p>
    <w:p w14:paraId="4522FF82" w14:textId="6AB104F3" w:rsidR="004A7495" w:rsidRPr="006F301E" w:rsidRDefault="004A7495" w:rsidP="00171FC5">
      <w:pPr>
        <w:jc w:val="both"/>
        <w:rPr>
          <w:rFonts w:ascii="Avenir Next" w:eastAsia="PMingLiU" w:hAnsi="Avenir Next"/>
        </w:rPr>
      </w:pPr>
    </w:p>
    <w:p w14:paraId="2417DF9B" w14:textId="42EA046A" w:rsidR="004A7495" w:rsidRPr="006F301E" w:rsidRDefault="004A7495" w:rsidP="00171FC5">
      <w:pPr>
        <w:jc w:val="both"/>
        <w:rPr>
          <w:rFonts w:ascii="Avenir Next" w:eastAsia="PMingLiU" w:hAnsi="Avenir Next"/>
        </w:rPr>
      </w:pPr>
    </w:p>
    <w:p w14:paraId="26B83ECF" w14:textId="054E5F0C" w:rsidR="004A7495" w:rsidRPr="006F301E" w:rsidRDefault="004A7495" w:rsidP="00171FC5">
      <w:pPr>
        <w:jc w:val="both"/>
        <w:rPr>
          <w:rFonts w:ascii="Avenir Next" w:eastAsia="PMingLiU" w:hAnsi="Avenir Next"/>
        </w:rPr>
      </w:pPr>
    </w:p>
    <w:p w14:paraId="2AA10CA7" w14:textId="7F6F2C78" w:rsidR="004A7495" w:rsidRPr="006F301E" w:rsidRDefault="004A7495" w:rsidP="00171FC5">
      <w:pPr>
        <w:jc w:val="both"/>
        <w:rPr>
          <w:rFonts w:ascii="Avenir Next" w:eastAsia="PMingLiU" w:hAnsi="Avenir Next"/>
        </w:rPr>
      </w:pPr>
    </w:p>
    <w:p w14:paraId="6709F492" w14:textId="03F88459" w:rsidR="004A7495" w:rsidRPr="006F301E" w:rsidRDefault="004A7495" w:rsidP="00171FC5">
      <w:pPr>
        <w:jc w:val="both"/>
        <w:rPr>
          <w:rFonts w:ascii="Avenir Next" w:eastAsia="PMingLiU" w:hAnsi="Avenir Next"/>
        </w:rPr>
      </w:pPr>
    </w:p>
    <w:p w14:paraId="6FF9EEBF" w14:textId="6248F9DD" w:rsidR="004A7495" w:rsidRPr="006F301E" w:rsidRDefault="004A7495" w:rsidP="00171FC5">
      <w:pPr>
        <w:jc w:val="both"/>
        <w:rPr>
          <w:rFonts w:ascii="Avenir Next" w:eastAsia="PMingLiU" w:hAnsi="Avenir Next"/>
        </w:rPr>
      </w:pPr>
    </w:p>
    <w:p w14:paraId="24A68374" w14:textId="230DCFC3" w:rsidR="004A7495" w:rsidRPr="006F301E" w:rsidRDefault="004A7495" w:rsidP="00171FC5">
      <w:pPr>
        <w:jc w:val="both"/>
        <w:rPr>
          <w:rFonts w:ascii="Avenir Next" w:eastAsia="PMingLiU" w:hAnsi="Avenir Next"/>
        </w:rPr>
      </w:pPr>
    </w:p>
    <w:p w14:paraId="63E81E6A" w14:textId="5AE3B9A6" w:rsidR="004A7495" w:rsidRPr="006F301E" w:rsidRDefault="004A7495" w:rsidP="00171FC5">
      <w:pPr>
        <w:jc w:val="both"/>
        <w:rPr>
          <w:rFonts w:ascii="Avenir Next" w:eastAsia="PMingLiU" w:hAnsi="Avenir Next"/>
        </w:rPr>
      </w:pPr>
    </w:p>
    <w:p w14:paraId="6D55F9C8" w14:textId="165C5DC0" w:rsidR="004A7495" w:rsidRPr="006F301E" w:rsidRDefault="004A7495" w:rsidP="00171FC5">
      <w:pPr>
        <w:jc w:val="both"/>
        <w:rPr>
          <w:rFonts w:ascii="Avenir Next" w:eastAsia="PMingLiU" w:hAnsi="Avenir Next"/>
        </w:rPr>
      </w:pPr>
    </w:p>
    <w:p w14:paraId="70855E65" w14:textId="18DBF3FF" w:rsidR="004A7495" w:rsidRDefault="004A7495" w:rsidP="00171FC5">
      <w:pPr>
        <w:jc w:val="both"/>
        <w:rPr>
          <w:rFonts w:ascii="Avenir Next" w:eastAsia="PMingLiU" w:hAnsi="Avenir Next"/>
        </w:rPr>
      </w:pPr>
    </w:p>
    <w:p w14:paraId="492C450B" w14:textId="426194CE" w:rsidR="006F301E" w:rsidRDefault="006F301E" w:rsidP="00171FC5">
      <w:pPr>
        <w:jc w:val="both"/>
        <w:rPr>
          <w:rFonts w:ascii="Avenir Next" w:eastAsia="PMingLiU" w:hAnsi="Avenir Next"/>
        </w:rPr>
      </w:pPr>
    </w:p>
    <w:p w14:paraId="34968C90" w14:textId="0E9B2F1B" w:rsidR="006F301E" w:rsidRDefault="006F301E" w:rsidP="00171FC5">
      <w:pPr>
        <w:jc w:val="both"/>
        <w:rPr>
          <w:rFonts w:ascii="Avenir Next" w:eastAsia="PMingLiU" w:hAnsi="Avenir Next"/>
        </w:rPr>
      </w:pPr>
    </w:p>
    <w:p w14:paraId="726ADA86" w14:textId="084E3DF8" w:rsidR="006F301E" w:rsidRDefault="006F301E" w:rsidP="00171FC5">
      <w:pPr>
        <w:jc w:val="both"/>
        <w:rPr>
          <w:rFonts w:ascii="Avenir Next" w:eastAsia="PMingLiU" w:hAnsi="Avenir Next"/>
        </w:rPr>
      </w:pPr>
    </w:p>
    <w:p w14:paraId="3CAC0D2A" w14:textId="2F81D555" w:rsidR="006F301E" w:rsidRDefault="006F301E" w:rsidP="00171FC5">
      <w:pPr>
        <w:jc w:val="both"/>
        <w:rPr>
          <w:rFonts w:ascii="Avenir Next" w:eastAsia="PMingLiU" w:hAnsi="Avenir Next"/>
        </w:rPr>
      </w:pPr>
    </w:p>
    <w:p w14:paraId="22E1E5E3" w14:textId="4F3CFE4B" w:rsidR="006F301E" w:rsidRDefault="006F301E" w:rsidP="00171FC5">
      <w:pPr>
        <w:jc w:val="both"/>
        <w:rPr>
          <w:rFonts w:ascii="Avenir Next" w:eastAsia="PMingLiU" w:hAnsi="Avenir Next"/>
        </w:rPr>
      </w:pPr>
    </w:p>
    <w:p w14:paraId="71F4725D" w14:textId="49D441EF" w:rsidR="006F301E" w:rsidRDefault="006F301E" w:rsidP="00171FC5">
      <w:pPr>
        <w:jc w:val="both"/>
        <w:rPr>
          <w:rFonts w:ascii="Avenir Next" w:eastAsia="PMingLiU" w:hAnsi="Avenir Next"/>
        </w:rPr>
      </w:pPr>
    </w:p>
    <w:p w14:paraId="6EF25A3E" w14:textId="627CF65B" w:rsidR="006F301E" w:rsidRDefault="006F301E" w:rsidP="00171FC5">
      <w:pPr>
        <w:jc w:val="both"/>
        <w:rPr>
          <w:rFonts w:ascii="Avenir Next" w:eastAsia="PMingLiU" w:hAnsi="Avenir Next"/>
        </w:rPr>
      </w:pPr>
    </w:p>
    <w:p w14:paraId="6F03E862" w14:textId="03F6E3F4" w:rsidR="006F301E" w:rsidRDefault="006F301E" w:rsidP="00171FC5">
      <w:pPr>
        <w:jc w:val="both"/>
        <w:rPr>
          <w:rFonts w:ascii="Avenir Next" w:eastAsia="PMingLiU" w:hAnsi="Avenir Next"/>
        </w:rPr>
      </w:pPr>
    </w:p>
    <w:p w14:paraId="3193ADEE" w14:textId="77777777" w:rsidR="006F301E" w:rsidRPr="006F301E" w:rsidRDefault="006F301E" w:rsidP="00171FC5">
      <w:pPr>
        <w:jc w:val="both"/>
        <w:rPr>
          <w:rFonts w:ascii="Avenir Next" w:eastAsia="PMingLiU" w:hAnsi="Avenir Next"/>
        </w:rPr>
      </w:pPr>
    </w:p>
    <w:p w14:paraId="502BF094" w14:textId="529F133E" w:rsidR="004A7495" w:rsidRPr="006F301E" w:rsidRDefault="004A7495" w:rsidP="004A7495">
      <w:pPr>
        <w:jc w:val="both"/>
        <w:rPr>
          <w:rFonts w:ascii="Avenir Next" w:eastAsia="PMingLiU" w:hAnsi="Avenir Next" w:cstheme="majorHAnsi"/>
          <w:b/>
          <w:szCs w:val="20"/>
        </w:rPr>
      </w:pPr>
      <w:r w:rsidRPr="00226BC5">
        <w:rPr>
          <w:rFonts w:ascii="Avenir Next" w:eastAsia="PMingLiU" w:hAnsi="Avenir Next"/>
          <w:noProof/>
          <w:sz w:val="18"/>
        </w:rPr>
        <w:drawing>
          <wp:anchor distT="0" distB="0" distL="114300" distR="114300" simplePos="0" relativeHeight="251659264" behindDoc="0" locked="0" layoutInCell="1" allowOverlap="1" wp14:anchorId="5E5AC138" wp14:editId="39EDF54E">
            <wp:simplePos x="0" y="0"/>
            <wp:positionH relativeFrom="page">
              <wp:align>right</wp:align>
            </wp:positionH>
            <wp:positionV relativeFrom="paragraph">
              <wp:posOffset>0</wp:posOffset>
            </wp:positionV>
            <wp:extent cx="2522220" cy="35966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01E">
        <w:rPr>
          <w:rFonts w:ascii="Avenir Next" w:eastAsia="PMingLiU" w:hAnsi="Avenir Next"/>
          <w:b/>
        </w:rPr>
        <w:t>CHRONOMASTER SPORT</w:t>
      </w:r>
      <w:r w:rsidRPr="00226BC5">
        <w:rPr>
          <w:rFonts w:ascii="Avenir Next" w:eastAsia="PMingLiU" w:hAnsi="Avenir Next"/>
          <w:b/>
        </w:rPr>
        <w:t>腕錶</w:t>
      </w:r>
    </w:p>
    <w:p w14:paraId="0DD3BC24" w14:textId="47738343" w:rsidR="004A7495" w:rsidRPr="00226BC5" w:rsidRDefault="004A7495" w:rsidP="004A7495">
      <w:pPr>
        <w:jc w:val="both"/>
        <w:rPr>
          <w:rFonts w:ascii="Avenir Next" w:eastAsia="PMingLiU" w:hAnsi="Avenir Next" w:cs="OpenSans-CondensedLight"/>
          <w:sz w:val="18"/>
          <w:szCs w:val="18"/>
          <w:lang w:val="en-US"/>
        </w:rPr>
      </w:pPr>
      <w:r w:rsidRPr="00226BC5">
        <w:rPr>
          <w:rFonts w:ascii="Avenir Next" w:eastAsia="PMingLiU" w:hAnsi="Avenir Next"/>
          <w:sz w:val="18"/>
        </w:rPr>
        <w:t>型號</w:t>
      </w:r>
      <w:r w:rsidRPr="00226BC5">
        <w:rPr>
          <w:rFonts w:ascii="Avenir Next" w:eastAsia="PMingLiU" w:hAnsi="Avenir Next"/>
          <w:sz w:val="18"/>
          <w:lang w:val="en-US"/>
        </w:rPr>
        <w:t>：</w:t>
      </w:r>
      <w:r w:rsidRPr="00226BC5">
        <w:rPr>
          <w:rFonts w:ascii="Avenir Next" w:eastAsia="PMingLiU" w:hAnsi="Avenir Next"/>
          <w:sz w:val="18"/>
          <w:lang w:val="en-US"/>
        </w:rPr>
        <w:t>18.3101.3600/21.M3100</w:t>
      </w:r>
    </w:p>
    <w:p w14:paraId="1C3DEAFE" w14:textId="77777777" w:rsidR="004A7495" w:rsidRPr="00226BC5" w:rsidRDefault="004A7495" w:rsidP="004A7495">
      <w:pPr>
        <w:jc w:val="both"/>
        <w:rPr>
          <w:rFonts w:ascii="Avenir Next" w:eastAsia="PMingLiU" w:hAnsi="Avenir Next" w:cs="Arial"/>
          <w:sz w:val="16"/>
          <w:szCs w:val="36"/>
          <w:lang w:val="en-US"/>
        </w:rPr>
      </w:pPr>
    </w:p>
    <w:p w14:paraId="0E6CD1F7" w14:textId="5B3863E9"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特色</w:t>
      </w:r>
      <w:r w:rsidRPr="00226BC5">
        <w:rPr>
          <w:rFonts w:ascii="Avenir Next" w:eastAsia="PMingLiU" w:hAnsi="Avenir Next"/>
          <w:b/>
          <w:sz w:val="18"/>
          <w:lang w:val="en-US"/>
        </w:rPr>
        <w:t>：</w:t>
      </w:r>
      <w:r w:rsidRPr="00226BC5">
        <w:rPr>
          <w:rFonts w:ascii="Avenir Next" w:eastAsia="PMingLiU" w:hAnsi="Avenir Next"/>
          <w:sz w:val="18"/>
          <w:lang w:val="en-US"/>
        </w:rPr>
        <w:t>El Primero</w:t>
      </w:r>
      <w:r w:rsidRPr="00226BC5">
        <w:rPr>
          <w:rFonts w:ascii="Avenir Next" w:eastAsia="PMingLiU" w:hAnsi="Avenir Next"/>
          <w:sz w:val="18"/>
        </w:rPr>
        <w:t>導柱輪自動計時機芯</w:t>
      </w:r>
      <w:r w:rsidRPr="00226BC5">
        <w:rPr>
          <w:rFonts w:ascii="Avenir Next" w:eastAsia="PMingLiU" w:hAnsi="Avenir Next"/>
          <w:sz w:val="18"/>
          <w:lang w:val="en-US"/>
        </w:rPr>
        <w:t>，</w:t>
      </w:r>
      <w:r w:rsidRPr="00226BC5">
        <w:rPr>
          <w:rFonts w:ascii="Avenir Next" w:eastAsia="PMingLiU" w:hAnsi="Avenir Next"/>
          <w:sz w:val="18"/>
        </w:rPr>
        <w:t>可測量和顯示</w:t>
      </w:r>
      <w:r w:rsidRPr="00226BC5">
        <w:rPr>
          <w:rFonts w:ascii="Avenir Next" w:eastAsia="PMingLiU" w:hAnsi="Avenir Next"/>
          <w:sz w:val="18"/>
          <w:lang w:val="en-US"/>
        </w:rPr>
        <w:t>1/10</w:t>
      </w:r>
      <w:r w:rsidRPr="00226BC5">
        <w:rPr>
          <w:rFonts w:ascii="Avenir Next" w:eastAsia="PMingLiU" w:hAnsi="Avenir Next"/>
          <w:sz w:val="18"/>
        </w:rPr>
        <w:t>秒。</w:t>
      </w:r>
      <w:r w:rsidRPr="00226BC5">
        <w:rPr>
          <w:rFonts w:ascii="Avenir Next" w:eastAsia="PMingLiU" w:hAnsi="Avenir Next"/>
          <w:sz w:val="18"/>
        </w:rPr>
        <w:t>1/10</w:t>
      </w:r>
      <w:r w:rsidRPr="00226BC5">
        <w:rPr>
          <w:rFonts w:ascii="Avenir Next" w:eastAsia="PMingLiU" w:hAnsi="Avenir Next"/>
          <w:sz w:val="18"/>
        </w:rPr>
        <w:t>秒顯示在金錶圈上。提升動力儲存至</w:t>
      </w:r>
      <w:r w:rsidRPr="00226BC5">
        <w:rPr>
          <w:rFonts w:ascii="Avenir Next" w:eastAsia="PMingLiU" w:hAnsi="Avenir Next"/>
          <w:sz w:val="18"/>
        </w:rPr>
        <w:t>60</w:t>
      </w:r>
      <w:r w:rsidRPr="00226BC5">
        <w:rPr>
          <w:rFonts w:ascii="Avenir Next" w:eastAsia="PMingLiU" w:hAnsi="Avenir Next"/>
          <w:sz w:val="18"/>
        </w:rPr>
        <w:t>小時。日期顯示位於</w:t>
      </w:r>
      <w:proofErr w:type="gramStart"/>
      <w:r w:rsidRPr="00226BC5">
        <w:rPr>
          <w:rFonts w:ascii="Avenir Next" w:eastAsia="PMingLiU" w:hAnsi="Avenir Next"/>
          <w:sz w:val="18"/>
        </w:rPr>
        <w:t>4:30</w:t>
      </w:r>
      <w:r w:rsidRPr="00226BC5">
        <w:rPr>
          <w:rFonts w:ascii="Avenir Next" w:eastAsia="PMingLiU" w:hAnsi="Avenir Next"/>
          <w:sz w:val="18"/>
        </w:rPr>
        <w:t>位置。停秒機械裝置</w:t>
      </w:r>
      <w:proofErr w:type="gramEnd"/>
      <w:r w:rsidRPr="00226BC5">
        <w:rPr>
          <w:rFonts w:ascii="Avenir Next" w:eastAsia="PMingLiU" w:hAnsi="Avenir Next"/>
          <w:sz w:val="18"/>
        </w:rPr>
        <w:t>。</w:t>
      </w:r>
    </w:p>
    <w:p w14:paraId="7FBFB357"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機芯：</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 xml:space="preserve"> 3600</w:t>
      </w:r>
      <w:r w:rsidRPr="00226BC5">
        <w:rPr>
          <w:rFonts w:ascii="Avenir Next" w:eastAsia="PMingLiU" w:hAnsi="Avenir Next"/>
          <w:sz w:val="18"/>
        </w:rPr>
        <w:t>型自動上鏈機芯</w:t>
      </w:r>
    </w:p>
    <w:p w14:paraId="784FFCCC"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振頻：</w:t>
      </w:r>
      <w:r w:rsidRPr="00226BC5">
        <w:rPr>
          <w:rFonts w:ascii="Avenir Next" w:eastAsia="PMingLiU" w:hAnsi="Avenir Next"/>
          <w:sz w:val="18"/>
        </w:rPr>
        <w:t>36,000</w:t>
      </w:r>
      <w:r w:rsidRPr="00226BC5">
        <w:rPr>
          <w:rFonts w:ascii="Avenir Next" w:eastAsia="PMingLiU" w:hAnsi="Avenir Next"/>
          <w:sz w:val="18"/>
        </w:rPr>
        <w:t>次</w:t>
      </w:r>
      <w:r w:rsidRPr="00226BC5">
        <w:rPr>
          <w:rFonts w:ascii="Avenir Next" w:eastAsia="PMingLiU" w:hAnsi="Avenir Next"/>
          <w:sz w:val="18"/>
        </w:rPr>
        <w:t>/</w:t>
      </w:r>
      <w:r w:rsidRPr="00226BC5">
        <w:rPr>
          <w:rFonts w:ascii="Avenir Next" w:eastAsia="PMingLiU" w:hAnsi="Avenir Next"/>
          <w:sz w:val="18"/>
        </w:rPr>
        <w:t>小時（</w:t>
      </w:r>
      <w:r w:rsidRPr="00226BC5">
        <w:rPr>
          <w:rFonts w:ascii="Avenir Next" w:eastAsia="PMingLiU" w:hAnsi="Avenir Next"/>
          <w:sz w:val="18"/>
        </w:rPr>
        <w:t>5</w:t>
      </w:r>
      <w:r w:rsidRPr="00226BC5">
        <w:rPr>
          <w:rFonts w:ascii="Avenir Next" w:eastAsia="PMingLiU" w:hAnsi="Avenir Next"/>
          <w:sz w:val="18"/>
        </w:rPr>
        <w:t>赫茲）</w:t>
      </w:r>
      <w:r w:rsidRPr="00226BC5">
        <w:rPr>
          <w:rFonts w:ascii="Avenir Next" w:eastAsia="PMingLiU" w:hAnsi="Avenir Next"/>
        </w:rPr>
        <w:t xml:space="preserve"> </w:t>
      </w:r>
    </w:p>
    <w:p w14:paraId="2FA22967"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動力儲存：</w:t>
      </w:r>
      <w:r w:rsidRPr="00226BC5">
        <w:rPr>
          <w:rFonts w:ascii="Avenir Next" w:eastAsia="PMingLiU" w:hAnsi="Avenir Next"/>
          <w:sz w:val="18"/>
        </w:rPr>
        <w:t>約</w:t>
      </w:r>
      <w:r w:rsidRPr="00226BC5">
        <w:rPr>
          <w:rFonts w:ascii="Avenir Next" w:eastAsia="PMingLiU" w:hAnsi="Avenir Next"/>
          <w:sz w:val="18"/>
        </w:rPr>
        <w:t>60</w:t>
      </w:r>
      <w:r w:rsidRPr="00226BC5">
        <w:rPr>
          <w:rFonts w:ascii="Avenir Next" w:eastAsia="PMingLiU" w:hAnsi="Avenir Next"/>
          <w:sz w:val="18"/>
        </w:rPr>
        <w:t>小時</w:t>
      </w:r>
    </w:p>
    <w:p w14:paraId="7B1B21AA"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功能：</w:t>
      </w:r>
      <w:r w:rsidRPr="00226BC5">
        <w:rPr>
          <w:rFonts w:ascii="Avenir Next" w:eastAsia="PMingLiU" w:hAnsi="Avenir Next"/>
          <w:sz w:val="18"/>
        </w:rPr>
        <w:t>1/10</w:t>
      </w:r>
      <w:r w:rsidRPr="00226BC5">
        <w:rPr>
          <w:rFonts w:ascii="Avenir Next" w:eastAsia="PMingLiU" w:hAnsi="Avenir Next"/>
          <w:sz w:val="18"/>
        </w:rPr>
        <w:t>秒計時功能。中置時、分顯示。小秒針位於</w:t>
      </w:r>
      <w:r w:rsidRPr="00226BC5">
        <w:rPr>
          <w:rFonts w:ascii="Avenir Next" w:eastAsia="PMingLiU" w:hAnsi="Avenir Next"/>
          <w:sz w:val="18"/>
        </w:rPr>
        <w:t>9</w:t>
      </w:r>
      <w:r w:rsidRPr="00226BC5">
        <w:rPr>
          <w:rFonts w:ascii="Avenir Next" w:eastAsia="PMingLiU" w:hAnsi="Avenir Next"/>
          <w:sz w:val="18"/>
        </w:rPr>
        <w:t>時位置。中置計時指針每</w:t>
      </w:r>
      <w:r w:rsidRPr="00226BC5">
        <w:rPr>
          <w:rFonts w:ascii="Avenir Next" w:eastAsia="PMingLiU" w:hAnsi="Avenir Next"/>
          <w:sz w:val="18"/>
        </w:rPr>
        <w:t>10</w:t>
      </w:r>
      <w:r w:rsidRPr="00226BC5">
        <w:rPr>
          <w:rFonts w:ascii="Avenir Next" w:eastAsia="PMingLiU" w:hAnsi="Avenir Next"/>
          <w:sz w:val="18"/>
        </w:rPr>
        <w:t>秒旋轉一圈，</w:t>
      </w:r>
      <w:r w:rsidRPr="00226BC5">
        <w:rPr>
          <w:rFonts w:ascii="Avenir Next" w:eastAsia="PMingLiU" w:hAnsi="Avenir Next"/>
          <w:sz w:val="18"/>
        </w:rPr>
        <w:t>60</w:t>
      </w:r>
      <w:r w:rsidRPr="00226BC5">
        <w:rPr>
          <w:rFonts w:ascii="Avenir Next" w:eastAsia="PMingLiU" w:hAnsi="Avenir Next"/>
          <w:sz w:val="18"/>
        </w:rPr>
        <w:t>分鐘計時盤位於</w:t>
      </w:r>
      <w:r w:rsidRPr="00226BC5">
        <w:rPr>
          <w:rFonts w:ascii="Avenir Next" w:eastAsia="PMingLiU" w:hAnsi="Avenir Next"/>
          <w:sz w:val="18"/>
        </w:rPr>
        <w:t>6</w:t>
      </w:r>
      <w:r w:rsidRPr="00226BC5">
        <w:rPr>
          <w:rFonts w:ascii="Avenir Next" w:eastAsia="PMingLiU" w:hAnsi="Avenir Next"/>
          <w:sz w:val="18"/>
        </w:rPr>
        <w:t>時位置，</w:t>
      </w:r>
      <w:r w:rsidRPr="00226BC5">
        <w:rPr>
          <w:rFonts w:ascii="Avenir Next" w:eastAsia="PMingLiU" w:hAnsi="Avenir Next"/>
          <w:sz w:val="18"/>
        </w:rPr>
        <w:t>60</w:t>
      </w:r>
      <w:r w:rsidRPr="00226BC5">
        <w:rPr>
          <w:rFonts w:ascii="Avenir Next" w:eastAsia="PMingLiU" w:hAnsi="Avenir Next"/>
          <w:sz w:val="18"/>
        </w:rPr>
        <w:t>秒計時盤位於</w:t>
      </w:r>
      <w:r w:rsidRPr="00226BC5">
        <w:rPr>
          <w:rFonts w:ascii="Avenir Next" w:eastAsia="PMingLiU" w:hAnsi="Avenir Next"/>
          <w:sz w:val="18"/>
        </w:rPr>
        <w:t>3</w:t>
      </w:r>
      <w:r w:rsidRPr="00226BC5">
        <w:rPr>
          <w:rFonts w:ascii="Avenir Next" w:eastAsia="PMingLiU" w:hAnsi="Avenir Next"/>
          <w:sz w:val="18"/>
        </w:rPr>
        <w:t>時位置</w:t>
      </w:r>
    </w:p>
    <w:p w14:paraId="5AE78160"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修飾：</w:t>
      </w:r>
      <w:r w:rsidRPr="00226BC5">
        <w:rPr>
          <w:rFonts w:ascii="Avenir Next" w:eastAsia="PMingLiU" w:hAnsi="Avenir Next"/>
          <w:sz w:val="18"/>
        </w:rPr>
        <w:t xml:space="preserve">  </w:t>
      </w:r>
      <w:r w:rsidRPr="00226BC5">
        <w:rPr>
          <w:rFonts w:ascii="Avenir Next" w:eastAsia="PMingLiU" w:hAnsi="Avenir Next"/>
          <w:sz w:val="18"/>
        </w:rPr>
        <w:t>全新星形擺陀經過緞光處理</w:t>
      </w:r>
      <w:r w:rsidRPr="00226BC5">
        <w:rPr>
          <w:rFonts w:ascii="Avenir Next" w:eastAsia="PMingLiU" w:hAnsi="Avenir Next"/>
          <w:sz w:val="18"/>
        </w:rPr>
        <w:t xml:space="preserve"> </w:t>
      </w:r>
    </w:p>
    <w:p w14:paraId="7E5B1B36" w14:textId="60464438"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售價：</w:t>
      </w:r>
      <w:r w:rsidRPr="00226BC5">
        <w:rPr>
          <w:rFonts w:ascii="Avenir Next" w:eastAsia="PMingLiU" w:hAnsi="Avenir Next"/>
          <w:sz w:val="18"/>
        </w:rPr>
        <w:t>37900</w:t>
      </w:r>
      <w:r w:rsidRPr="00226BC5">
        <w:rPr>
          <w:rFonts w:ascii="Avenir Next" w:eastAsia="PMingLiU" w:hAnsi="Avenir Next"/>
          <w:sz w:val="18"/>
        </w:rPr>
        <w:t>瑞士法郎</w:t>
      </w:r>
    </w:p>
    <w:p w14:paraId="082FD092" w14:textId="345802E5"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材質：</w:t>
      </w:r>
      <w:r w:rsidRPr="00226BC5">
        <w:rPr>
          <w:rFonts w:ascii="Avenir Next" w:eastAsia="PMingLiU" w:hAnsi="Avenir Next"/>
          <w:sz w:val="18"/>
        </w:rPr>
        <w:t>18K</w:t>
      </w:r>
      <w:r w:rsidRPr="00226BC5">
        <w:rPr>
          <w:rFonts w:ascii="Avenir Next" w:eastAsia="PMingLiU" w:hAnsi="Avenir Next"/>
          <w:sz w:val="18"/>
        </w:rPr>
        <w:t>玫瑰金，搭配金錶圈</w:t>
      </w:r>
    </w:p>
    <w:p w14:paraId="2D611E86"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防水深度：</w:t>
      </w:r>
      <w:r w:rsidRPr="00226BC5">
        <w:rPr>
          <w:rFonts w:ascii="Avenir Next" w:eastAsia="PMingLiU" w:hAnsi="Avenir Next"/>
          <w:sz w:val="18"/>
        </w:rPr>
        <w:t>100</w:t>
      </w:r>
      <w:r w:rsidRPr="00226BC5">
        <w:rPr>
          <w:rFonts w:ascii="Avenir Next" w:eastAsia="PMingLiU" w:hAnsi="Avenir Next"/>
          <w:sz w:val="18"/>
        </w:rPr>
        <w:t>米</w:t>
      </w:r>
    </w:p>
    <w:p w14:paraId="01DCB7FA"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錶殼：</w:t>
      </w:r>
      <w:r w:rsidRPr="00226BC5">
        <w:rPr>
          <w:rFonts w:ascii="Avenir Next" w:eastAsia="PMingLiU" w:hAnsi="Avenir Next"/>
          <w:sz w:val="18"/>
        </w:rPr>
        <w:t>41</w:t>
      </w:r>
      <w:r w:rsidRPr="00226BC5">
        <w:rPr>
          <w:rFonts w:ascii="Avenir Next" w:eastAsia="PMingLiU" w:hAnsi="Avenir Next"/>
          <w:sz w:val="18"/>
        </w:rPr>
        <w:t>毫米</w:t>
      </w:r>
    </w:p>
    <w:p w14:paraId="0B8A9544" w14:textId="1F11E64F"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錶盤：</w:t>
      </w:r>
      <w:r w:rsidRPr="00226BC5">
        <w:rPr>
          <w:rFonts w:ascii="Avenir Next" w:eastAsia="PMingLiU" w:hAnsi="Avenir Next"/>
          <w:sz w:val="18"/>
        </w:rPr>
        <w:t>黑色漆面錶盤，配三色計時盤</w:t>
      </w:r>
      <w:r w:rsidRPr="00226BC5">
        <w:rPr>
          <w:rFonts w:ascii="Avenir Next" w:eastAsia="PMingLiU" w:hAnsi="Avenir Next"/>
          <w:sz w:val="18"/>
        </w:rPr>
        <w:t xml:space="preserve"> </w:t>
      </w:r>
    </w:p>
    <w:p w14:paraId="5E8D01F5"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時標：</w:t>
      </w:r>
      <w:r w:rsidRPr="00226BC5">
        <w:rPr>
          <w:rFonts w:ascii="Avenir Next" w:eastAsia="PMingLiU" w:hAnsi="Avenir Next"/>
          <w:sz w:val="18"/>
        </w:rPr>
        <w:t>鍍金琢面覆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629103F0" w14:textId="77777777" w:rsidR="004A7495" w:rsidRPr="00226BC5" w:rsidRDefault="004A7495" w:rsidP="004A7495">
      <w:pPr>
        <w:autoSpaceDE w:val="0"/>
        <w:autoSpaceDN w:val="0"/>
        <w:adjustRightInd w:val="0"/>
        <w:spacing w:line="276" w:lineRule="auto"/>
        <w:rPr>
          <w:rFonts w:ascii="Avenir Next" w:eastAsia="PMingLiU" w:hAnsi="Avenir Next"/>
        </w:rPr>
      </w:pPr>
      <w:r w:rsidRPr="00226BC5">
        <w:rPr>
          <w:rFonts w:ascii="Avenir Next" w:eastAsia="PMingLiU" w:hAnsi="Avenir Next"/>
          <w:b/>
          <w:bCs/>
          <w:sz w:val="18"/>
        </w:rPr>
        <w:t>指針：</w:t>
      </w:r>
      <w:r w:rsidRPr="00226BC5">
        <w:rPr>
          <w:rFonts w:ascii="Avenir Next" w:eastAsia="PMingLiU" w:hAnsi="Avenir Next"/>
          <w:sz w:val="18"/>
        </w:rPr>
        <w:t>鍍金琢面覆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7050E6FA" w14:textId="70CF6352" w:rsidR="004A7495" w:rsidRPr="00226BC5" w:rsidRDefault="004A7495" w:rsidP="004A7495">
      <w:pPr>
        <w:autoSpaceDE w:val="0"/>
        <w:autoSpaceDN w:val="0"/>
        <w:adjustRightInd w:val="0"/>
        <w:spacing w:line="276" w:lineRule="auto"/>
        <w:rPr>
          <w:rFonts w:ascii="Avenir Next" w:eastAsia="PMingLiU" w:hAnsi="Avenir Next" w:cs="Arial"/>
          <w:sz w:val="18"/>
          <w:szCs w:val="18"/>
        </w:rPr>
      </w:pPr>
      <w:r w:rsidRPr="00226BC5">
        <w:rPr>
          <w:rFonts w:ascii="Avenir Next" w:eastAsia="PMingLiU" w:hAnsi="Avenir Next"/>
          <w:b/>
          <w:sz w:val="18"/>
        </w:rPr>
        <w:t>錶帶及錶扣：</w:t>
      </w:r>
      <w:r w:rsidRPr="00226BC5">
        <w:rPr>
          <w:rFonts w:ascii="Avenir Next" w:eastAsia="PMingLiU" w:hAnsi="Avenir Next"/>
          <w:sz w:val="18"/>
        </w:rPr>
        <w:t>玫瑰金錶鏈，雙重摺疊式錶扣</w:t>
      </w:r>
      <w:r w:rsidRPr="00226BC5">
        <w:rPr>
          <w:rFonts w:ascii="Avenir Next" w:eastAsia="PMingLiU" w:hAnsi="Avenir Next"/>
          <w:sz w:val="18"/>
        </w:rPr>
        <w:t xml:space="preserve">  </w:t>
      </w:r>
    </w:p>
    <w:p w14:paraId="0527CA45" w14:textId="357F6E4B" w:rsidR="004A7495" w:rsidRPr="006F301E" w:rsidRDefault="004A7495" w:rsidP="00171FC5">
      <w:pPr>
        <w:jc w:val="both"/>
        <w:rPr>
          <w:rFonts w:ascii="Avenir Next" w:eastAsia="PMingLiU" w:hAnsi="Avenir Next"/>
        </w:rPr>
      </w:pPr>
    </w:p>
    <w:p w14:paraId="02BA66E2" w14:textId="4409ABF1" w:rsidR="004A7495" w:rsidRPr="006F301E" w:rsidRDefault="004A7495" w:rsidP="00171FC5">
      <w:pPr>
        <w:jc w:val="both"/>
        <w:rPr>
          <w:rFonts w:ascii="Avenir Next" w:eastAsia="PMingLiU" w:hAnsi="Avenir Next"/>
        </w:rPr>
      </w:pPr>
    </w:p>
    <w:p w14:paraId="42160D1A" w14:textId="6301730A" w:rsidR="004A7495" w:rsidRPr="006F301E" w:rsidRDefault="004A7495" w:rsidP="00171FC5">
      <w:pPr>
        <w:jc w:val="both"/>
        <w:rPr>
          <w:rFonts w:ascii="Avenir Next" w:eastAsia="PMingLiU" w:hAnsi="Avenir Next"/>
        </w:rPr>
      </w:pPr>
    </w:p>
    <w:p w14:paraId="49A7233E" w14:textId="2BFFEED8" w:rsidR="004A7495" w:rsidRPr="006F301E" w:rsidRDefault="004A7495" w:rsidP="00171FC5">
      <w:pPr>
        <w:jc w:val="both"/>
        <w:rPr>
          <w:rFonts w:ascii="Avenir Next" w:eastAsia="PMingLiU" w:hAnsi="Avenir Next"/>
        </w:rPr>
      </w:pPr>
    </w:p>
    <w:p w14:paraId="147AAED6" w14:textId="4191FD77" w:rsidR="004A7495" w:rsidRPr="006F301E" w:rsidRDefault="004A7495" w:rsidP="00171FC5">
      <w:pPr>
        <w:jc w:val="both"/>
        <w:rPr>
          <w:rFonts w:ascii="Avenir Next" w:eastAsia="PMingLiU" w:hAnsi="Avenir Next"/>
        </w:rPr>
      </w:pPr>
    </w:p>
    <w:p w14:paraId="18B5A123" w14:textId="629B1B44" w:rsidR="004A7495" w:rsidRPr="006F301E" w:rsidRDefault="004A7495" w:rsidP="00171FC5">
      <w:pPr>
        <w:jc w:val="both"/>
        <w:rPr>
          <w:rFonts w:ascii="Avenir Next" w:eastAsia="PMingLiU" w:hAnsi="Avenir Next"/>
        </w:rPr>
      </w:pPr>
    </w:p>
    <w:p w14:paraId="7371F32A" w14:textId="758A8EEF" w:rsidR="004A7495" w:rsidRPr="006F301E" w:rsidRDefault="004A7495" w:rsidP="00171FC5">
      <w:pPr>
        <w:jc w:val="both"/>
        <w:rPr>
          <w:rFonts w:ascii="Avenir Next" w:eastAsia="PMingLiU" w:hAnsi="Avenir Next"/>
        </w:rPr>
      </w:pPr>
    </w:p>
    <w:p w14:paraId="5F9A709E" w14:textId="42DF38BC" w:rsidR="004A7495" w:rsidRPr="006F301E" w:rsidRDefault="004A7495" w:rsidP="00171FC5">
      <w:pPr>
        <w:jc w:val="both"/>
        <w:rPr>
          <w:rFonts w:ascii="Avenir Next" w:eastAsia="PMingLiU" w:hAnsi="Avenir Next"/>
        </w:rPr>
      </w:pPr>
    </w:p>
    <w:p w14:paraId="08906E40" w14:textId="27E23A95" w:rsidR="004A7495" w:rsidRPr="006F301E" w:rsidRDefault="004A7495" w:rsidP="00171FC5">
      <w:pPr>
        <w:jc w:val="both"/>
        <w:rPr>
          <w:rFonts w:ascii="Avenir Next" w:eastAsia="PMingLiU" w:hAnsi="Avenir Next"/>
        </w:rPr>
      </w:pPr>
    </w:p>
    <w:p w14:paraId="2CEE3BD9" w14:textId="4A7AC5E1" w:rsidR="004A7495" w:rsidRPr="006F301E" w:rsidRDefault="004A7495" w:rsidP="00171FC5">
      <w:pPr>
        <w:jc w:val="both"/>
        <w:rPr>
          <w:rFonts w:ascii="Avenir Next" w:eastAsia="PMingLiU" w:hAnsi="Avenir Next"/>
        </w:rPr>
      </w:pPr>
    </w:p>
    <w:p w14:paraId="63061E9B" w14:textId="7CD1004A" w:rsidR="004A7495" w:rsidRPr="006F301E" w:rsidRDefault="004A7495" w:rsidP="00171FC5">
      <w:pPr>
        <w:jc w:val="both"/>
        <w:rPr>
          <w:rFonts w:ascii="Avenir Next" w:eastAsia="PMingLiU" w:hAnsi="Avenir Next"/>
        </w:rPr>
      </w:pPr>
    </w:p>
    <w:p w14:paraId="79050ADE" w14:textId="517EEDBE" w:rsidR="004A7495" w:rsidRPr="006F301E" w:rsidRDefault="004A7495" w:rsidP="00171FC5">
      <w:pPr>
        <w:jc w:val="both"/>
        <w:rPr>
          <w:rFonts w:ascii="Avenir Next" w:eastAsia="PMingLiU" w:hAnsi="Avenir Next"/>
        </w:rPr>
      </w:pPr>
    </w:p>
    <w:p w14:paraId="0D737F0C" w14:textId="22DDADDA" w:rsidR="004A7495" w:rsidRPr="006F301E" w:rsidRDefault="004A7495" w:rsidP="00171FC5">
      <w:pPr>
        <w:jc w:val="both"/>
        <w:rPr>
          <w:rFonts w:ascii="Avenir Next" w:eastAsia="PMingLiU" w:hAnsi="Avenir Next"/>
        </w:rPr>
      </w:pPr>
    </w:p>
    <w:p w14:paraId="2D634A68" w14:textId="552A32D3" w:rsidR="004A7495" w:rsidRPr="006F301E" w:rsidRDefault="004A7495" w:rsidP="00171FC5">
      <w:pPr>
        <w:jc w:val="both"/>
        <w:rPr>
          <w:rFonts w:ascii="Avenir Next" w:eastAsia="PMingLiU" w:hAnsi="Avenir Next"/>
        </w:rPr>
      </w:pPr>
    </w:p>
    <w:p w14:paraId="4EECA796" w14:textId="67E604A6" w:rsidR="004A7495" w:rsidRPr="006F301E" w:rsidRDefault="004A7495" w:rsidP="00171FC5">
      <w:pPr>
        <w:jc w:val="both"/>
        <w:rPr>
          <w:rFonts w:ascii="Avenir Next" w:eastAsia="PMingLiU" w:hAnsi="Avenir Next"/>
        </w:rPr>
      </w:pPr>
    </w:p>
    <w:p w14:paraId="7E4D485D" w14:textId="75DE25D9" w:rsidR="004A7495" w:rsidRPr="006F301E" w:rsidRDefault="004A7495" w:rsidP="00171FC5">
      <w:pPr>
        <w:jc w:val="both"/>
        <w:rPr>
          <w:rFonts w:ascii="Avenir Next" w:eastAsia="PMingLiU" w:hAnsi="Avenir Next"/>
        </w:rPr>
      </w:pPr>
    </w:p>
    <w:p w14:paraId="665EDEA8" w14:textId="6090B15D" w:rsidR="004A7495" w:rsidRPr="006F301E" w:rsidRDefault="004A7495" w:rsidP="00171FC5">
      <w:pPr>
        <w:jc w:val="both"/>
        <w:rPr>
          <w:rFonts w:ascii="Avenir Next" w:eastAsia="PMingLiU" w:hAnsi="Avenir Next"/>
        </w:rPr>
      </w:pPr>
    </w:p>
    <w:p w14:paraId="29F130ED" w14:textId="24EEBC68" w:rsidR="004A7495" w:rsidRPr="006F301E" w:rsidRDefault="004A7495" w:rsidP="00171FC5">
      <w:pPr>
        <w:jc w:val="both"/>
        <w:rPr>
          <w:rFonts w:ascii="Avenir Next" w:eastAsia="PMingLiU" w:hAnsi="Avenir Next"/>
        </w:rPr>
      </w:pPr>
    </w:p>
    <w:p w14:paraId="75BEA01E" w14:textId="2D11A3E6" w:rsidR="004A7495" w:rsidRPr="006F301E" w:rsidRDefault="004A7495" w:rsidP="00171FC5">
      <w:pPr>
        <w:jc w:val="both"/>
        <w:rPr>
          <w:rFonts w:ascii="Avenir Next" w:eastAsia="PMingLiU" w:hAnsi="Avenir Next"/>
        </w:rPr>
      </w:pPr>
    </w:p>
    <w:p w14:paraId="18C971EB" w14:textId="0324032A" w:rsidR="004A7495" w:rsidRPr="006F301E" w:rsidRDefault="004A7495" w:rsidP="00171FC5">
      <w:pPr>
        <w:jc w:val="both"/>
        <w:rPr>
          <w:rFonts w:ascii="Avenir Next" w:eastAsia="PMingLiU" w:hAnsi="Avenir Next"/>
        </w:rPr>
      </w:pPr>
    </w:p>
    <w:p w14:paraId="179A1DFA" w14:textId="0E7CD0C0" w:rsidR="004A7495" w:rsidRPr="006F301E" w:rsidRDefault="004A7495" w:rsidP="00171FC5">
      <w:pPr>
        <w:jc w:val="both"/>
        <w:rPr>
          <w:rFonts w:ascii="Avenir Next" w:eastAsia="PMingLiU" w:hAnsi="Avenir Next"/>
        </w:rPr>
      </w:pPr>
    </w:p>
    <w:p w14:paraId="65610075" w14:textId="555B76DF" w:rsidR="004A7495" w:rsidRPr="006F301E" w:rsidRDefault="004A7495" w:rsidP="00171FC5">
      <w:pPr>
        <w:jc w:val="both"/>
        <w:rPr>
          <w:rFonts w:ascii="Avenir Next" w:eastAsia="PMingLiU" w:hAnsi="Avenir Next"/>
        </w:rPr>
      </w:pPr>
    </w:p>
    <w:p w14:paraId="30EC3835" w14:textId="71351202" w:rsidR="004A7495" w:rsidRPr="006F301E" w:rsidRDefault="004A7495" w:rsidP="00171FC5">
      <w:pPr>
        <w:jc w:val="both"/>
        <w:rPr>
          <w:rFonts w:ascii="Avenir Next" w:eastAsia="PMingLiU" w:hAnsi="Avenir Next"/>
        </w:rPr>
      </w:pPr>
    </w:p>
    <w:p w14:paraId="34F0D0AC" w14:textId="77777777" w:rsidR="006F301E" w:rsidRDefault="006F301E" w:rsidP="004A7495">
      <w:pPr>
        <w:jc w:val="both"/>
        <w:rPr>
          <w:rFonts w:ascii="Avenir Next" w:eastAsia="PMingLiU" w:hAnsi="Avenir Next"/>
          <w:b/>
        </w:rPr>
      </w:pPr>
    </w:p>
    <w:p w14:paraId="3E65133F" w14:textId="77777777" w:rsidR="006F301E" w:rsidRDefault="006F301E" w:rsidP="004A7495">
      <w:pPr>
        <w:jc w:val="both"/>
        <w:rPr>
          <w:rFonts w:ascii="Avenir Next" w:eastAsia="PMingLiU" w:hAnsi="Avenir Next"/>
          <w:b/>
        </w:rPr>
      </w:pPr>
    </w:p>
    <w:p w14:paraId="0B9A92FF" w14:textId="77777777" w:rsidR="006F301E" w:rsidRDefault="006F301E" w:rsidP="004A7495">
      <w:pPr>
        <w:jc w:val="both"/>
        <w:rPr>
          <w:rFonts w:ascii="Avenir Next" w:eastAsia="PMingLiU" w:hAnsi="Avenir Next"/>
          <w:b/>
        </w:rPr>
      </w:pPr>
    </w:p>
    <w:p w14:paraId="3164C5E0" w14:textId="77777777" w:rsidR="006F301E" w:rsidRDefault="006F301E" w:rsidP="004A7495">
      <w:pPr>
        <w:jc w:val="both"/>
        <w:rPr>
          <w:rFonts w:ascii="Avenir Next" w:eastAsia="PMingLiU" w:hAnsi="Avenir Next"/>
          <w:b/>
        </w:rPr>
      </w:pPr>
    </w:p>
    <w:p w14:paraId="25F71C49" w14:textId="4405E667" w:rsidR="004A7495" w:rsidRPr="006F301E" w:rsidRDefault="004A7495" w:rsidP="004A7495">
      <w:pPr>
        <w:jc w:val="both"/>
        <w:rPr>
          <w:rFonts w:ascii="Avenir Next" w:eastAsia="PMingLiU" w:hAnsi="Avenir Next"/>
        </w:rPr>
      </w:pPr>
      <w:r w:rsidRPr="00226BC5">
        <w:rPr>
          <w:rFonts w:ascii="Avenir Next" w:eastAsia="PMingLiU" w:hAnsi="Avenir Next"/>
          <w:noProof/>
        </w:rPr>
        <w:drawing>
          <wp:anchor distT="0" distB="0" distL="114300" distR="114300" simplePos="0" relativeHeight="251660288" behindDoc="0" locked="0" layoutInCell="1" allowOverlap="1" wp14:anchorId="1DDFC95F" wp14:editId="484255EB">
            <wp:simplePos x="0" y="0"/>
            <wp:positionH relativeFrom="page">
              <wp:align>right</wp:align>
            </wp:positionH>
            <wp:positionV relativeFrom="paragraph">
              <wp:posOffset>10795</wp:posOffset>
            </wp:positionV>
            <wp:extent cx="2522220" cy="3596640"/>
            <wp:effectExtent l="0" t="0" r="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01E">
        <w:rPr>
          <w:rFonts w:ascii="Avenir Next" w:eastAsia="PMingLiU" w:hAnsi="Avenir Next"/>
          <w:b/>
        </w:rPr>
        <w:t>CHRONOMASTER SPORT</w:t>
      </w:r>
      <w:r w:rsidRPr="00226BC5">
        <w:rPr>
          <w:rFonts w:ascii="Avenir Next" w:eastAsia="PMingLiU" w:hAnsi="Avenir Next"/>
          <w:b/>
        </w:rPr>
        <w:t>腕錶</w:t>
      </w:r>
    </w:p>
    <w:p w14:paraId="40BE1292" w14:textId="11CD7243" w:rsidR="004A7495" w:rsidRPr="00226BC5" w:rsidRDefault="004A7495" w:rsidP="004A7495">
      <w:pPr>
        <w:jc w:val="both"/>
        <w:rPr>
          <w:rFonts w:ascii="Avenir Next" w:eastAsia="PMingLiU" w:hAnsi="Avenir Next" w:cs="OpenSans-CondensedLight"/>
          <w:sz w:val="18"/>
          <w:szCs w:val="18"/>
          <w:lang w:val="en-US"/>
        </w:rPr>
      </w:pPr>
      <w:r w:rsidRPr="00226BC5">
        <w:rPr>
          <w:rFonts w:ascii="Avenir Next" w:eastAsia="PMingLiU" w:hAnsi="Avenir Next"/>
          <w:sz w:val="18"/>
        </w:rPr>
        <w:t>型號</w:t>
      </w:r>
      <w:r w:rsidRPr="00226BC5">
        <w:rPr>
          <w:rFonts w:ascii="Avenir Next" w:eastAsia="PMingLiU" w:hAnsi="Avenir Next"/>
          <w:sz w:val="18"/>
          <w:lang w:val="en-US"/>
        </w:rPr>
        <w:t>：</w:t>
      </w:r>
      <w:r w:rsidRPr="00226BC5">
        <w:rPr>
          <w:rFonts w:ascii="Avenir Next" w:eastAsia="PMingLiU" w:hAnsi="Avenir Next"/>
          <w:sz w:val="18"/>
          <w:lang w:val="en-US"/>
        </w:rPr>
        <w:t>18.3101.3600/69.M3100</w:t>
      </w:r>
    </w:p>
    <w:p w14:paraId="1CA5A205" w14:textId="77777777" w:rsidR="004A7495" w:rsidRPr="00226BC5" w:rsidRDefault="004A7495" w:rsidP="004A7495">
      <w:pPr>
        <w:jc w:val="both"/>
        <w:rPr>
          <w:rFonts w:ascii="Avenir Next" w:eastAsia="PMingLiU" w:hAnsi="Avenir Next" w:cs="Arial"/>
          <w:sz w:val="16"/>
          <w:szCs w:val="36"/>
          <w:lang w:val="en-US"/>
        </w:rPr>
      </w:pPr>
    </w:p>
    <w:p w14:paraId="19455CA8" w14:textId="1D5DD8EF"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特色</w:t>
      </w:r>
      <w:r w:rsidRPr="00226BC5">
        <w:rPr>
          <w:rFonts w:ascii="Avenir Next" w:eastAsia="PMingLiU" w:hAnsi="Avenir Next"/>
          <w:b/>
          <w:sz w:val="18"/>
          <w:lang w:val="en-US"/>
        </w:rPr>
        <w:t>：</w:t>
      </w:r>
      <w:r w:rsidRPr="00226BC5">
        <w:rPr>
          <w:rFonts w:ascii="Avenir Next" w:eastAsia="PMingLiU" w:hAnsi="Avenir Next"/>
          <w:sz w:val="18"/>
          <w:lang w:val="en-US"/>
        </w:rPr>
        <w:t>El Primero</w:t>
      </w:r>
      <w:r w:rsidRPr="00226BC5">
        <w:rPr>
          <w:rFonts w:ascii="Avenir Next" w:eastAsia="PMingLiU" w:hAnsi="Avenir Next"/>
          <w:sz w:val="18"/>
        </w:rPr>
        <w:t>導柱輪自動計時機芯</w:t>
      </w:r>
      <w:r w:rsidRPr="00226BC5">
        <w:rPr>
          <w:rFonts w:ascii="Avenir Next" w:eastAsia="PMingLiU" w:hAnsi="Avenir Next"/>
          <w:sz w:val="18"/>
          <w:lang w:val="en-US"/>
        </w:rPr>
        <w:t>，</w:t>
      </w:r>
      <w:r w:rsidRPr="00226BC5">
        <w:rPr>
          <w:rFonts w:ascii="Avenir Next" w:eastAsia="PMingLiU" w:hAnsi="Avenir Next"/>
          <w:sz w:val="18"/>
        </w:rPr>
        <w:t>可測量和顯示</w:t>
      </w:r>
      <w:r w:rsidRPr="00226BC5">
        <w:rPr>
          <w:rFonts w:ascii="Avenir Next" w:eastAsia="PMingLiU" w:hAnsi="Avenir Next"/>
          <w:sz w:val="18"/>
          <w:lang w:val="en-US"/>
        </w:rPr>
        <w:t>1/10</w:t>
      </w:r>
      <w:r w:rsidRPr="00226BC5">
        <w:rPr>
          <w:rFonts w:ascii="Avenir Next" w:eastAsia="PMingLiU" w:hAnsi="Avenir Next"/>
          <w:sz w:val="18"/>
        </w:rPr>
        <w:t>秒。</w:t>
      </w:r>
      <w:r w:rsidRPr="00226BC5">
        <w:rPr>
          <w:rFonts w:ascii="Avenir Next" w:eastAsia="PMingLiU" w:hAnsi="Avenir Next"/>
          <w:sz w:val="18"/>
        </w:rPr>
        <w:t>1/10</w:t>
      </w:r>
      <w:r w:rsidRPr="00226BC5">
        <w:rPr>
          <w:rFonts w:ascii="Avenir Next" w:eastAsia="PMingLiU" w:hAnsi="Avenir Next"/>
          <w:sz w:val="18"/>
        </w:rPr>
        <w:t>秒顯示在金錶圈上。提升動力儲存至</w:t>
      </w:r>
      <w:r w:rsidRPr="00226BC5">
        <w:rPr>
          <w:rFonts w:ascii="Avenir Next" w:eastAsia="PMingLiU" w:hAnsi="Avenir Next"/>
          <w:sz w:val="18"/>
        </w:rPr>
        <w:t>60</w:t>
      </w:r>
      <w:r w:rsidRPr="00226BC5">
        <w:rPr>
          <w:rFonts w:ascii="Avenir Next" w:eastAsia="PMingLiU" w:hAnsi="Avenir Next"/>
          <w:sz w:val="18"/>
        </w:rPr>
        <w:t>小時。日期顯示位於</w:t>
      </w:r>
      <w:proofErr w:type="gramStart"/>
      <w:r w:rsidRPr="00226BC5">
        <w:rPr>
          <w:rFonts w:ascii="Avenir Next" w:eastAsia="PMingLiU" w:hAnsi="Avenir Next"/>
          <w:sz w:val="18"/>
        </w:rPr>
        <w:t>4:30</w:t>
      </w:r>
      <w:r w:rsidRPr="00226BC5">
        <w:rPr>
          <w:rFonts w:ascii="Avenir Next" w:eastAsia="PMingLiU" w:hAnsi="Avenir Next"/>
          <w:sz w:val="18"/>
        </w:rPr>
        <w:t>位置。停秒機械裝置</w:t>
      </w:r>
      <w:proofErr w:type="gramEnd"/>
      <w:r w:rsidRPr="00226BC5">
        <w:rPr>
          <w:rFonts w:ascii="Avenir Next" w:eastAsia="PMingLiU" w:hAnsi="Avenir Next"/>
          <w:sz w:val="18"/>
        </w:rPr>
        <w:t>。</w:t>
      </w:r>
    </w:p>
    <w:p w14:paraId="15004D69"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機芯：</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 xml:space="preserve"> 3600</w:t>
      </w:r>
      <w:r w:rsidRPr="00226BC5">
        <w:rPr>
          <w:rFonts w:ascii="Avenir Next" w:eastAsia="PMingLiU" w:hAnsi="Avenir Next"/>
          <w:sz w:val="18"/>
        </w:rPr>
        <w:t>型自動上鏈機芯</w:t>
      </w:r>
    </w:p>
    <w:p w14:paraId="47A66759"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振頻：</w:t>
      </w:r>
      <w:r w:rsidRPr="00226BC5">
        <w:rPr>
          <w:rFonts w:ascii="Avenir Next" w:eastAsia="PMingLiU" w:hAnsi="Avenir Next"/>
          <w:sz w:val="18"/>
        </w:rPr>
        <w:t>36,000</w:t>
      </w:r>
      <w:r w:rsidRPr="00226BC5">
        <w:rPr>
          <w:rFonts w:ascii="Avenir Next" w:eastAsia="PMingLiU" w:hAnsi="Avenir Next"/>
          <w:sz w:val="18"/>
        </w:rPr>
        <w:t>次</w:t>
      </w:r>
      <w:r w:rsidRPr="00226BC5">
        <w:rPr>
          <w:rFonts w:ascii="Avenir Next" w:eastAsia="PMingLiU" w:hAnsi="Avenir Next"/>
          <w:sz w:val="18"/>
        </w:rPr>
        <w:t>/</w:t>
      </w:r>
      <w:r w:rsidRPr="00226BC5">
        <w:rPr>
          <w:rFonts w:ascii="Avenir Next" w:eastAsia="PMingLiU" w:hAnsi="Avenir Next"/>
          <w:sz w:val="18"/>
        </w:rPr>
        <w:t>小時（</w:t>
      </w:r>
      <w:r w:rsidRPr="00226BC5">
        <w:rPr>
          <w:rFonts w:ascii="Avenir Next" w:eastAsia="PMingLiU" w:hAnsi="Avenir Next"/>
          <w:sz w:val="18"/>
        </w:rPr>
        <w:t>5</w:t>
      </w:r>
      <w:r w:rsidRPr="00226BC5">
        <w:rPr>
          <w:rFonts w:ascii="Avenir Next" w:eastAsia="PMingLiU" w:hAnsi="Avenir Next"/>
          <w:sz w:val="18"/>
        </w:rPr>
        <w:t>赫茲）</w:t>
      </w:r>
      <w:r w:rsidRPr="00226BC5">
        <w:rPr>
          <w:rFonts w:ascii="Avenir Next" w:eastAsia="PMingLiU" w:hAnsi="Avenir Next"/>
        </w:rPr>
        <w:t xml:space="preserve"> </w:t>
      </w:r>
    </w:p>
    <w:p w14:paraId="55D78FA2"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動力儲存：</w:t>
      </w:r>
      <w:r w:rsidRPr="00226BC5">
        <w:rPr>
          <w:rFonts w:ascii="Avenir Next" w:eastAsia="PMingLiU" w:hAnsi="Avenir Next"/>
          <w:sz w:val="18"/>
        </w:rPr>
        <w:t>約</w:t>
      </w:r>
      <w:r w:rsidRPr="00226BC5">
        <w:rPr>
          <w:rFonts w:ascii="Avenir Next" w:eastAsia="PMingLiU" w:hAnsi="Avenir Next"/>
          <w:sz w:val="18"/>
        </w:rPr>
        <w:t>60</w:t>
      </w:r>
      <w:r w:rsidRPr="00226BC5">
        <w:rPr>
          <w:rFonts w:ascii="Avenir Next" w:eastAsia="PMingLiU" w:hAnsi="Avenir Next"/>
          <w:sz w:val="18"/>
        </w:rPr>
        <w:t>小時</w:t>
      </w:r>
    </w:p>
    <w:p w14:paraId="49AE0C92"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功能：</w:t>
      </w:r>
      <w:r w:rsidRPr="00226BC5">
        <w:rPr>
          <w:rFonts w:ascii="Avenir Next" w:eastAsia="PMingLiU" w:hAnsi="Avenir Next"/>
          <w:sz w:val="18"/>
        </w:rPr>
        <w:t>1/10</w:t>
      </w:r>
      <w:r w:rsidRPr="00226BC5">
        <w:rPr>
          <w:rFonts w:ascii="Avenir Next" w:eastAsia="PMingLiU" w:hAnsi="Avenir Next"/>
          <w:sz w:val="18"/>
        </w:rPr>
        <w:t>秒計時功能。中置時、分顯示。小秒針位於</w:t>
      </w:r>
      <w:r w:rsidRPr="00226BC5">
        <w:rPr>
          <w:rFonts w:ascii="Avenir Next" w:eastAsia="PMingLiU" w:hAnsi="Avenir Next"/>
          <w:sz w:val="18"/>
        </w:rPr>
        <w:t>9</w:t>
      </w:r>
      <w:r w:rsidRPr="00226BC5">
        <w:rPr>
          <w:rFonts w:ascii="Avenir Next" w:eastAsia="PMingLiU" w:hAnsi="Avenir Next"/>
          <w:sz w:val="18"/>
        </w:rPr>
        <w:t>時位置。中置計時指針每</w:t>
      </w:r>
      <w:r w:rsidRPr="00226BC5">
        <w:rPr>
          <w:rFonts w:ascii="Avenir Next" w:eastAsia="PMingLiU" w:hAnsi="Avenir Next"/>
          <w:sz w:val="18"/>
        </w:rPr>
        <w:t>10</w:t>
      </w:r>
      <w:r w:rsidRPr="00226BC5">
        <w:rPr>
          <w:rFonts w:ascii="Avenir Next" w:eastAsia="PMingLiU" w:hAnsi="Avenir Next"/>
          <w:sz w:val="18"/>
        </w:rPr>
        <w:t>秒旋轉一圈，</w:t>
      </w:r>
      <w:r w:rsidRPr="00226BC5">
        <w:rPr>
          <w:rFonts w:ascii="Avenir Next" w:eastAsia="PMingLiU" w:hAnsi="Avenir Next"/>
          <w:sz w:val="18"/>
        </w:rPr>
        <w:t>60</w:t>
      </w:r>
      <w:r w:rsidRPr="00226BC5">
        <w:rPr>
          <w:rFonts w:ascii="Avenir Next" w:eastAsia="PMingLiU" w:hAnsi="Avenir Next"/>
          <w:sz w:val="18"/>
        </w:rPr>
        <w:t>分鐘計時盤位於</w:t>
      </w:r>
      <w:r w:rsidRPr="00226BC5">
        <w:rPr>
          <w:rFonts w:ascii="Avenir Next" w:eastAsia="PMingLiU" w:hAnsi="Avenir Next"/>
          <w:sz w:val="18"/>
        </w:rPr>
        <w:t>6</w:t>
      </w:r>
      <w:r w:rsidRPr="00226BC5">
        <w:rPr>
          <w:rFonts w:ascii="Avenir Next" w:eastAsia="PMingLiU" w:hAnsi="Avenir Next"/>
          <w:sz w:val="18"/>
        </w:rPr>
        <w:t>時位置，</w:t>
      </w:r>
      <w:r w:rsidRPr="00226BC5">
        <w:rPr>
          <w:rFonts w:ascii="Avenir Next" w:eastAsia="PMingLiU" w:hAnsi="Avenir Next"/>
          <w:sz w:val="18"/>
        </w:rPr>
        <w:t>60</w:t>
      </w:r>
      <w:r w:rsidRPr="00226BC5">
        <w:rPr>
          <w:rFonts w:ascii="Avenir Next" w:eastAsia="PMingLiU" w:hAnsi="Avenir Next"/>
          <w:sz w:val="18"/>
        </w:rPr>
        <w:t>秒計時盤位於</w:t>
      </w:r>
      <w:r w:rsidRPr="00226BC5">
        <w:rPr>
          <w:rFonts w:ascii="Avenir Next" w:eastAsia="PMingLiU" w:hAnsi="Avenir Next"/>
          <w:sz w:val="18"/>
        </w:rPr>
        <w:t>3</w:t>
      </w:r>
      <w:r w:rsidRPr="00226BC5">
        <w:rPr>
          <w:rFonts w:ascii="Avenir Next" w:eastAsia="PMingLiU" w:hAnsi="Avenir Next"/>
          <w:sz w:val="18"/>
        </w:rPr>
        <w:t>時位置</w:t>
      </w:r>
    </w:p>
    <w:p w14:paraId="35252B42"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修飾：</w:t>
      </w:r>
      <w:r w:rsidRPr="00226BC5">
        <w:rPr>
          <w:rFonts w:ascii="Avenir Next" w:eastAsia="PMingLiU" w:hAnsi="Avenir Next"/>
          <w:sz w:val="18"/>
        </w:rPr>
        <w:t xml:space="preserve">  </w:t>
      </w:r>
      <w:r w:rsidRPr="00226BC5">
        <w:rPr>
          <w:rFonts w:ascii="Avenir Next" w:eastAsia="PMingLiU" w:hAnsi="Avenir Next"/>
          <w:sz w:val="18"/>
        </w:rPr>
        <w:t>全新星形擺陀經過緞光處理</w:t>
      </w:r>
      <w:r w:rsidRPr="00226BC5">
        <w:rPr>
          <w:rFonts w:ascii="Avenir Next" w:eastAsia="PMingLiU" w:hAnsi="Avenir Next"/>
          <w:sz w:val="18"/>
        </w:rPr>
        <w:t xml:space="preserve"> </w:t>
      </w:r>
    </w:p>
    <w:p w14:paraId="6DF9643B"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售價：</w:t>
      </w:r>
      <w:r w:rsidRPr="00226BC5">
        <w:rPr>
          <w:rFonts w:ascii="Avenir Next" w:eastAsia="PMingLiU" w:hAnsi="Avenir Next"/>
          <w:sz w:val="18"/>
        </w:rPr>
        <w:t>37900</w:t>
      </w:r>
      <w:r w:rsidRPr="00226BC5">
        <w:rPr>
          <w:rFonts w:ascii="Avenir Next" w:eastAsia="PMingLiU" w:hAnsi="Avenir Next"/>
          <w:sz w:val="18"/>
        </w:rPr>
        <w:t>瑞士法郎</w:t>
      </w:r>
    </w:p>
    <w:p w14:paraId="138722CC" w14:textId="2F73DC44"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材質：</w:t>
      </w:r>
      <w:r w:rsidRPr="00226BC5">
        <w:rPr>
          <w:rFonts w:ascii="Avenir Next" w:eastAsia="PMingLiU" w:hAnsi="Avenir Next"/>
          <w:sz w:val="18"/>
        </w:rPr>
        <w:t>18K</w:t>
      </w:r>
      <w:r w:rsidRPr="00226BC5">
        <w:rPr>
          <w:rFonts w:ascii="Avenir Next" w:eastAsia="PMingLiU" w:hAnsi="Avenir Next"/>
          <w:sz w:val="18"/>
        </w:rPr>
        <w:t>玫瑰金，搭配金錶圈</w:t>
      </w:r>
    </w:p>
    <w:p w14:paraId="424EAD39"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防水深度：</w:t>
      </w:r>
      <w:r w:rsidRPr="00226BC5">
        <w:rPr>
          <w:rFonts w:ascii="Avenir Next" w:eastAsia="PMingLiU" w:hAnsi="Avenir Next"/>
          <w:sz w:val="18"/>
        </w:rPr>
        <w:t>100</w:t>
      </w:r>
      <w:r w:rsidRPr="00226BC5">
        <w:rPr>
          <w:rFonts w:ascii="Avenir Next" w:eastAsia="PMingLiU" w:hAnsi="Avenir Next"/>
          <w:sz w:val="18"/>
        </w:rPr>
        <w:t>米</w:t>
      </w:r>
    </w:p>
    <w:p w14:paraId="5F5837A0"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錶殼：</w:t>
      </w:r>
      <w:r w:rsidRPr="00226BC5">
        <w:rPr>
          <w:rFonts w:ascii="Avenir Next" w:eastAsia="PMingLiU" w:hAnsi="Avenir Next"/>
          <w:sz w:val="18"/>
        </w:rPr>
        <w:t>41</w:t>
      </w:r>
      <w:r w:rsidRPr="00226BC5">
        <w:rPr>
          <w:rFonts w:ascii="Avenir Next" w:eastAsia="PMingLiU" w:hAnsi="Avenir Next"/>
          <w:sz w:val="18"/>
        </w:rPr>
        <w:t>毫米</w:t>
      </w:r>
    </w:p>
    <w:p w14:paraId="565ADFBF" w14:textId="170DD62B"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錶盤：</w:t>
      </w:r>
      <w:r w:rsidRPr="00226BC5">
        <w:rPr>
          <w:rFonts w:ascii="Avenir Next" w:eastAsia="PMingLiU" w:hAnsi="Avenir Next"/>
          <w:sz w:val="18"/>
        </w:rPr>
        <w:t>白色啞光，配三色鑲貼計時盤</w:t>
      </w:r>
      <w:r w:rsidRPr="00226BC5">
        <w:rPr>
          <w:rFonts w:ascii="Avenir Next" w:eastAsia="PMingLiU" w:hAnsi="Avenir Next"/>
          <w:sz w:val="18"/>
        </w:rPr>
        <w:t xml:space="preserve"> </w:t>
      </w:r>
    </w:p>
    <w:p w14:paraId="77468E6E"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時標：</w:t>
      </w:r>
      <w:r w:rsidRPr="00226BC5">
        <w:rPr>
          <w:rFonts w:ascii="Avenir Next" w:eastAsia="PMingLiU" w:hAnsi="Avenir Next"/>
          <w:sz w:val="18"/>
        </w:rPr>
        <w:t>鍍金琢面覆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68D30F50" w14:textId="77777777" w:rsidR="004A7495" w:rsidRPr="00226BC5" w:rsidRDefault="004A7495" w:rsidP="004A7495">
      <w:pPr>
        <w:autoSpaceDE w:val="0"/>
        <w:autoSpaceDN w:val="0"/>
        <w:adjustRightInd w:val="0"/>
        <w:spacing w:line="276" w:lineRule="auto"/>
        <w:rPr>
          <w:rFonts w:ascii="Avenir Next" w:eastAsia="PMingLiU" w:hAnsi="Avenir Next"/>
        </w:rPr>
      </w:pPr>
      <w:r w:rsidRPr="00226BC5">
        <w:rPr>
          <w:rFonts w:ascii="Avenir Next" w:eastAsia="PMingLiU" w:hAnsi="Avenir Next"/>
          <w:b/>
          <w:bCs/>
          <w:sz w:val="18"/>
        </w:rPr>
        <w:t>指針：</w:t>
      </w:r>
      <w:r w:rsidRPr="00226BC5">
        <w:rPr>
          <w:rFonts w:ascii="Avenir Next" w:eastAsia="PMingLiU" w:hAnsi="Avenir Next"/>
          <w:sz w:val="18"/>
        </w:rPr>
        <w:t>鍍金琢面覆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03FF6BEC" w14:textId="7BE6ECB9" w:rsidR="004A7495" w:rsidRPr="00226BC5" w:rsidRDefault="004A7495" w:rsidP="004A7495">
      <w:pPr>
        <w:autoSpaceDE w:val="0"/>
        <w:autoSpaceDN w:val="0"/>
        <w:adjustRightInd w:val="0"/>
        <w:spacing w:line="276" w:lineRule="auto"/>
        <w:rPr>
          <w:rFonts w:ascii="Avenir Next" w:eastAsia="PMingLiU" w:hAnsi="Avenir Next" w:cs="Arial"/>
          <w:sz w:val="18"/>
          <w:szCs w:val="18"/>
        </w:rPr>
      </w:pPr>
      <w:r w:rsidRPr="00226BC5">
        <w:rPr>
          <w:rFonts w:ascii="Avenir Next" w:eastAsia="PMingLiU" w:hAnsi="Avenir Next"/>
          <w:b/>
          <w:sz w:val="18"/>
        </w:rPr>
        <w:t>錶帶及錶扣：</w:t>
      </w:r>
      <w:r w:rsidRPr="00226BC5">
        <w:rPr>
          <w:rFonts w:ascii="Avenir Next" w:eastAsia="PMingLiU" w:hAnsi="Avenir Next"/>
          <w:sz w:val="18"/>
        </w:rPr>
        <w:t>玫瑰金錶鏈，雙重摺疊式錶扣</w:t>
      </w:r>
      <w:r w:rsidRPr="00226BC5">
        <w:rPr>
          <w:rFonts w:ascii="Avenir Next" w:eastAsia="PMingLiU" w:hAnsi="Avenir Next"/>
          <w:sz w:val="18"/>
        </w:rPr>
        <w:t xml:space="preserve">  </w:t>
      </w:r>
    </w:p>
    <w:p w14:paraId="084DA672" w14:textId="08DDDE88" w:rsidR="004A7495" w:rsidRPr="006F301E" w:rsidRDefault="004A7495" w:rsidP="00171FC5">
      <w:pPr>
        <w:jc w:val="both"/>
        <w:rPr>
          <w:rFonts w:ascii="Avenir Next" w:eastAsia="PMingLiU" w:hAnsi="Avenir Next"/>
        </w:rPr>
      </w:pPr>
    </w:p>
    <w:p w14:paraId="42AEAFA5" w14:textId="4295152C" w:rsidR="004A7495" w:rsidRPr="006F301E" w:rsidRDefault="004A7495" w:rsidP="00171FC5">
      <w:pPr>
        <w:jc w:val="both"/>
        <w:rPr>
          <w:rFonts w:ascii="Avenir Next" w:eastAsia="PMingLiU" w:hAnsi="Avenir Next"/>
        </w:rPr>
      </w:pPr>
    </w:p>
    <w:p w14:paraId="6C5A16B8" w14:textId="57267399" w:rsidR="004A7495" w:rsidRPr="006F301E" w:rsidRDefault="004A7495" w:rsidP="00171FC5">
      <w:pPr>
        <w:jc w:val="both"/>
        <w:rPr>
          <w:rFonts w:ascii="Avenir Next" w:eastAsia="PMingLiU" w:hAnsi="Avenir Next"/>
        </w:rPr>
      </w:pPr>
    </w:p>
    <w:p w14:paraId="792D9E01" w14:textId="6467F167" w:rsidR="004A7495" w:rsidRPr="006F301E" w:rsidRDefault="004A7495" w:rsidP="00171FC5">
      <w:pPr>
        <w:jc w:val="both"/>
        <w:rPr>
          <w:rFonts w:ascii="Avenir Next" w:eastAsia="PMingLiU" w:hAnsi="Avenir Next"/>
        </w:rPr>
      </w:pPr>
    </w:p>
    <w:p w14:paraId="02A4E0AD" w14:textId="0A4C01AD" w:rsidR="004A7495" w:rsidRPr="006F301E" w:rsidRDefault="004A7495" w:rsidP="00171FC5">
      <w:pPr>
        <w:jc w:val="both"/>
        <w:rPr>
          <w:rFonts w:ascii="Avenir Next" w:eastAsia="PMingLiU" w:hAnsi="Avenir Next"/>
        </w:rPr>
      </w:pPr>
    </w:p>
    <w:p w14:paraId="20E8FF80" w14:textId="259E9E12" w:rsidR="004A7495" w:rsidRPr="006F301E" w:rsidRDefault="004A7495" w:rsidP="00171FC5">
      <w:pPr>
        <w:jc w:val="both"/>
        <w:rPr>
          <w:rFonts w:ascii="Avenir Next" w:eastAsia="PMingLiU" w:hAnsi="Avenir Next"/>
        </w:rPr>
      </w:pPr>
    </w:p>
    <w:p w14:paraId="5122D531" w14:textId="4059A748" w:rsidR="004A7495" w:rsidRPr="006F301E" w:rsidRDefault="004A7495" w:rsidP="00171FC5">
      <w:pPr>
        <w:jc w:val="both"/>
        <w:rPr>
          <w:rFonts w:ascii="Avenir Next" w:eastAsia="PMingLiU" w:hAnsi="Avenir Next"/>
        </w:rPr>
      </w:pPr>
    </w:p>
    <w:p w14:paraId="4A735BA8" w14:textId="46902874" w:rsidR="004A7495" w:rsidRPr="006F301E" w:rsidRDefault="004A7495" w:rsidP="00171FC5">
      <w:pPr>
        <w:jc w:val="both"/>
        <w:rPr>
          <w:rFonts w:ascii="Avenir Next" w:eastAsia="PMingLiU" w:hAnsi="Avenir Next"/>
        </w:rPr>
      </w:pPr>
    </w:p>
    <w:p w14:paraId="236CBD9D" w14:textId="1DB2F0DA" w:rsidR="004A7495" w:rsidRPr="006F301E" w:rsidRDefault="004A7495" w:rsidP="00171FC5">
      <w:pPr>
        <w:jc w:val="both"/>
        <w:rPr>
          <w:rFonts w:ascii="Avenir Next" w:eastAsia="PMingLiU" w:hAnsi="Avenir Next"/>
        </w:rPr>
      </w:pPr>
    </w:p>
    <w:p w14:paraId="74CE933D" w14:textId="33F38645" w:rsidR="004A7495" w:rsidRPr="006F301E" w:rsidRDefault="004A7495" w:rsidP="00171FC5">
      <w:pPr>
        <w:jc w:val="both"/>
        <w:rPr>
          <w:rFonts w:ascii="Avenir Next" w:eastAsia="PMingLiU" w:hAnsi="Avenir Next"/>
        </w:rPr>
      </w:pPr>
    </w:p>
    <w:p w14:paraId="2072C954" w14:textId="6EA26132" w:rsidR="004A7495" w:rsidRPr="006F301E" w:rsidRDefault="004A7495" w:rsidP="00171FC5">
      <w:pPr>
        <w:jc w:val="both"/>
        <w:rPr>
          <w:rFonts w:ascii="Avenir Next" w:eastAsia="PMingLiU" w:hAnsi="Avenir Next"/>
        </w:rPr>
      </w:pPr>
    </w:p>
    <w:p w14:paraId="6677B884" w14:textId="19EE9BD0" w:rsidR="004A7495" w:rsidRPr="006F301E" w:rsidRDefault="004A7495" w:rsidP="00171FC5">
      <w:pPr>
        <w:jc w:val="both"/>
        <w:rPr>
          <w:rFonts w:ascii="Avenir Next" w:eastAsia="PMingLiU" w:hAnsi="Avenir Next"/>
        </w:rPr>
      </w:pPr>
    </w:p>
    <w:p w14:paraId="71DC37B4" w14:textId="2851D6A0" w:rsidR="004A7495" w:rsidRPr="006F301E" w:rsidRDefault="004A7495" w:rsidP="00171FC5">
      <w:pPr>
        <w:jc w:val="both"/>
        <w:rPr>
          <w:rFonts w:ascii="Avenir Next" w:eastAsia="PMingLiU" w:hAnsi="Avenir Next"/>
        </w:rPr>
      </w:pPr>
    </w:p>
    <w:p w14:paraId="66A370B2" w14:textId="27273BD3" w:rsidR="004A7495" w:rsidRPr="006F301E" w:rsidRDefault="004A7495" w:rsidP="00171FC5">
      <w:pPr>
        <w:jc w:val="both"/>
        <w:rPr>
          <w:rFonts w:ascii="Avenir Next" w:eastAsia="PMingLiU" w:hAnsi="Avenir Next"/>
        </w:rPr>
      </w:pPr>
    </w:p>
    <w:p w14:paraId="272EDB5B" w14:textId="4BA1F365" w:rsidR="004A7495" w:rsidRPr="006F301E" w:rsidRDefault="004A7495" w:rsidP="00171FC5">
      <w:pPr>
        <w:jc w:val="both"/>
        <w:rPr>
          <w:rFonts w:ascii="Avenir Next" w:eastAsia="PMingLiU" w:hAnsi="Avenir Next"/>
        </w:rPr>
      </w:pPr>
    </w:p>
    <w:p w14:paraId="1F035285" w14:textId="5D817036" w:rsidR="004A7495" w:rsidRPr="006F301E" w:rsidRDefault="004A7495" w:rsidP="00171FC5">
      <w:pPr>
        <w:jc w:val="both"/>
        <w:rPr>
          <w:rFonts w:ascii="Avenir Next" w:eastAsia="PMingLiU" w:hAnsi="Avenir Next"/>
        </w:rPr>
      </w:pPr>
    </w:p>
    <w:p w14:paraId="49BAB4CA" w14:textId="1AB675D0" w:rsidR="004A7495" w:rsidRPr="006F301E" w:rsidRDefault="004A7495" w:rsidP="00171FC5">
      <w:pPr>
        <w:jc w:val="both"/>
        <w:rPr>
          <w:rFonts w:ascii="Avenir Next" w:eastAsia="PMingLiU" w:hAnsi="Avenir Next"/>
        </w:rPr>
      </w:pPr>
    </w:p>
    <w:p w14:paraId="64D26A87" w14:textId="774D9F32" w:rsidR="004A7495" w:rsidRPr="006F301E" w:rsidRDefault="004A7495" w:rsidP="00171FC5">
      <w:pPr>
        <w:jc w:val="both"/>
        <w:rPr>
          <w:rFonts w:ascii="Avenir Next" w:eastAsia="PMingLiU" w:hAnsi="Avenir Next"/>
        </w:rPr>
      </w:pPr>
    </w:p>
    <w:p w14:paraId="77E13F6A" w14:textId="174AC843" w:rsidR="004A7495" w:rsidRPr="006F301E" w:rsidRDefault="004A7495" w:rsidP="00171FC5">
      <w:pPr>
        <w:jc w:val="both"/>
        <w:rPr>
          <w:rFonts w:ascii="Avenir Next" w:eastAsia="PMingLiU" w:hAnsi="Avenir Next"/>
        </w:rPr>
      </w:pPr>
    </w:p>
    <w:p w14:paraId="2AF16478" w14:textId="09A816EE" w:rsidR="004A7495" w:rsidRPr="006F301E" w:rsidRDefault="004A7495" w:rsidP="00171FC5">
      <w:pPr>
        <w:jc w:val="both"/>
        <w:rPr>
          <w:rFonts w:ascii="Avenir Next" w:eastAsia="PMingLiU" w:hAnsi="Avenir Next"/>
        </w:rPr>
      </w:pPr>
    </w:p>
    <w:p w14:paraId="108458F1" w14:textId="4054DD08" w:rsidR="004A7495" w:rsidRPr="006F301E" w:rsidRDefault="004A7495" w:rsidP="00171FC5">
      <w:pPr>
        <w:jc w:val="both"/>
        <w:rPr>
          <w:rFonts w:ascii="Avenir Next" w:eastAsia="PMingLiU" w:hAnsi="Avenir Next"/>
        </w:rPr>
      </w:pPr>
    </w:p>
    <w:p w14:paraId="12B060B0" w14:textId="1379FF2E" w:rsidR="004A7495" w:rsidRPr="006F301E" w:rsidRDefault="004A7495" w:rsidP="00171FC5">
      <w:pPr>
        <w:jc w:val="both"/>
        <w:rPr>
          <w:rFonts w:ascii="Avenir Next" w:eastAsia="PMingLiU" w:hAnsi="Avenir Next"/>
        </w:rPr>
      </w:pPr>
    </w:p>
    <w:p w14:paraId="4A3F46E0" w14:textId="788EDDEE" w:rsidR="004A7495" w:rsidRPr="006F301E" w:rsidRDefault="004A7495" w:rsidP="00171FC5">
      <w:pPr>
        <w:jc w:val="both"/>
        <w:rPr>
          <w:rFonts w:ascii="Avenir Next" w:eastAsia="PMingLiU" w:hAnsi="Avenir Next"/>
        </w:rPr>
      </w:pPr>
    </w:p>
    <w:p w14:paraId="055B5310" w14:textId="77777777" w:rsidR="006F301E" w:rsidRDefault="006F301E" w:rsidP="004A7495">
      <w:pPr>
        <w:jc w:val="both"/>
        <w:rPr>
          <w:rFonts w:ascii="Avenir Next" w:eastAsia="PMingLiU" w:hAnsi="Avenir Next"/>
          <w:b/>
          <w:bCs/>
        </w:rPr>
      </w:pPr>
    </w:p>
    <w:p w14:paraId="3DC082F8" w14:textId="77777777" w:rsidR="006F301E" w:rsidRDefault="006F301E" w:rsidP="004A7495">
      <w:pPr>
        <w:jc w:val="both"/>
        <w:rPr>
          <w:rFonts w:ascii="Avenir Next" w:eastAsia="PMingLiU" w:hAnsi="Avenir Next"/>
          <w:b/>
          <w:bCs/>
        </w:rPr>
      </w:pPr>
    </w:p>
    <w:p w14:paraId="00B61501" w14:textId="77777777" w:rsidR="006F301E" w:rsidRDefault="006F301E" w:rsidP="004A7495">
      <w:pPr>
        <w:jc w:val="both"/>
        <w:rPr>
          <w:rFonts w:ascii="Avenir Next" w:eastAsia="PMingLiU" w:hAnsi="Avenir Next"/>
          <w:b/>
          <w:bCs/>
        </w:rPr>
      </w:pPr>
    </w:p>
    <w:p w14:paraId="7F2C1446" w14:textId="77777777" w:rsidR="006F301E" w:rsidRDefault="006F301E" w:rsidP="004A7495">
      <w:pPr>
        <w:jc w:val="both"/>
        <w:rPr>
          <w:rFonts w:ascii="Avenir Next" w:eastAsia="PMingLiU" w:hAnsi="Avenir Next"/>
          <w:b/>
          <w:bCs/>
        </w:rPr>
      </w:pPr>
    </w:p>
    <w:p w14:paraId="09D8A8C0" w14:textId="64507F2F" w:rsidR="004A7495" w:rsidRPr="006F301E" w:rsidRDefault="00814CE4" w:rsidP="004A7495">
      <w:pPr>
        <w:jc w:val="both"/>
        <w:rPr>
          <w:rFonts w:ascii="Avenir Next" w:eastAsia="PMingLiU" w:hAnsi="Avenir Next"/>
        </w:rPr>
      </w:pPr>
      <w:r w:rsidRPr="00226BC5">
        <w:rPr>
          <w:rFonts w:ascii="Avenir Next" w:eastAsia="PMingLiU" w:hAnsi="Avenir Next"/>
          <w:noProof/>
        </w:rPr>
        <w:drawing>
          <wp:anchor distT="0" distB="0" distL="114300" distR="114300" simplePos="0" relativeHeight="251661312" behindDoc="1" locked="0" layoutInCell="1" allowOverlap="1" wp14:anchorId="05CBAAA5" wp14:editId="6630371C">
            <wp:simplePos x="0" y="0"/>
            <wp:positionH relativeFrom="page">
              <wp:align>right</wp:align>
            </wp:positionH>
            <wp:positionV relativeFrom="paragraph">
              <wp:posOffset>13970</wp:posOffset>
            </wp:positionV>
            <wp:extent cx="2522220" cy="35966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anchor>
        </w:drawing>
      </w:r>
      <w:r w:rsidRPr="006F301E">
        <w:rPr>
          <w:rFonts w:ascii="Avenir Next" w:eastAsia="PMingLiU" w:hAnsi="Avenir Next"/>
          <w:b/>
          <w:bCs/>
        </w:rPr>
        <w:t>CHRONOMASTER SPORT</w:t>
      </w:r>
      <w:r w:rsidRPr="00226BC5">
        <w:rPr>
          <w:rFonts w:ascii="Avenir Next" w:eastAsia="PMingLiU" w:hAnsi="Avenir Next"/>
          <w:b/>
          <w:bCs/>
        </w:rPr>
        <w:t>腕錶專門店限定款式</w:t>
      </w:r>
    </w:p>
    <w:p w14:paraId="32C7A2B2" w14:textId="5A60AFAD" w:rsidR="00814CE4" w:rsidRPr="006F301E" w:rsidRDefault="004A7495" w:rsidP="004A7495">
      <w:pPr>
        <w:jc w:val="both"/>
        <w:rPr>
          <w:rFonts w:ascii="Avenir Next" w:eastAsia="PMingLiU" w:hAnsi="Avenir Next" w:cs="OpenSans-CondensedLight"/>
          <w:sz w:val="18"/>
          <w:szCs w:val="18"/>
        </w:rPr>
      </w:pPr>
      <w:r w:rsidRPr="00226BC5">
        <w:rPr>
          <w:rFonts w:ascii="Avenir Next" w:eastAsia="PMingLiU" w:hAnsi="Avenir Next"/>
          <w:sz w:val="18"/>
        </w:rPr>
        <w:t>型號</w:t>
      </w:r>
      <w:r w:rsidRPr="006F301E">
        <w:rPr>
          <w:rFonts w:ascii="Avenir Next" w:eastAsia="PMingLiU" w:hAnsi="Avenir Next"/>
          <w:sz w:val="18"/>
        </w:rPr>
        <w:t>：</w:t>
      </w:r>
      <w:r w:rsidRPr="006F301E">
        <w:rPr>
          <w:rFonts w:ascii="Avenir Next" w:eastAsia="PMingLiU" w:hAnsi="Avenir Next"/>
          <w:sz w:val="18"/>
        </w:rPr>
        <w:t>03.3103.3600/69.M3100</w:t>
      </w:r>
    </w:p>
    <w:p w14:paraId="2AE1017B" w14:textId="77777777" w:rsidR="004A7495" w:rsidRPr="006F301E" w:rsidRDefault="004A7495" w:rsidP="004A7495">
      <w:pPr>
        <w:jc w:val="both"/>
        <w:rPr>
          <w:rFonts w:ascii="Avenir Next" w:eastAsia="PMingLiU" w:hAnsi="Avenir Next" w:cs="Arial"/>
          <w:sz w:val="16"/>
          <w:szCs w:val="36"/>
        </w:rPr>
      </w:pPr>
    </w:p>
    <w:p w14:paraId="15029FD5" w14:textId="610C8F2B"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特色</w:t>
      </w:r>
      <w:r w:rsidRPr="006F301E">
        <w:rPr>
          <w:rFonts w:ascii="Avenir Next" w:eastAsia="PMingLiU" w:hAnsi="Avenir Next"/>
          <w:b/>
          <w:sz w:val="18"/>
        </w:rPr>
        <w:t>：</w:t>
      </w:r>
      <w:r w:rsidRPr="00226BC5">
        <w:rPr>
          <w:rFonts w:ascii="Avenir Next" w:eastAsia="PMingLiU" w:hAnsi="Avenir Next"/>
          <w:sz w:val="18"/>
        </w:rPr>
        <w:t>獨特三色陶瓷錶圈。</w:t>
      </w:r>
      <w:r w:rsidRPr="006F301E">
        <w:rPr>
          <w:rFonts w:ascii="Avenir Next" w:eastAsia="PMingLiU" w:hAnsi="Avenir Next"/>
          <w:sz w:val="18"/>
        </w:rPr>
        <w:t xml:space="preserve">El </w:t>
      </w:r>
      <w:proofErr w:type="spellStart"/>
      <w:r w:rsidRPr="006F301E">
        <w:rPr>
          <w:rFonts w:ascii="Avenir Next" w:eastAsia="PMingLiU" w:hAnsi="Avenir Next"/>
          <w:sz w:val="18"/>
        </w:rPr>
        <w:t>Primero</w:t>
      </w:r>
      <w:proofErr w:type="spellEnd"/>
      <w:r w:rsidRPr="00226BC5">
        <w:rPr>
          <w:rFonts w:ascii="Avenir Next" w:eastAsia="PMingLiU" w:hAnsi="Avenir Next"/>
          <w:sz w:val="18"/>
        </w:rPr>
        <w:t>導柱輪自動計時機芯</w:t>
      </w:r>
      <w:r w:rsidRPr="006F301E">
        <w:rPr>
          <w:rFonts w:ascii="Avenir Next" w:eastAsia="PMingLiU" w:hAnsi="Avenir Next"/>
          <w:sz w:val="18"/>
        </w:rPr>
        <w:t>，</w:t>
      </w:r>
      <w:r w:rsidRPr="00226BC5">
        <w:rPr>
          <w:rFonts w:ascii="Avenir Next" w:eastAsia="PMingLiU" w:hAnsi="Avenir Next"/>
          <w:sz w:val="18"/>
        </w:rPr>
        <w:t>可測量和顯示</w:t>
      </w:r>
      <w:r w:rsidRPr="006F301E">
        <w:rPr>
          <w:rFonts w:ascii="Avenir Next" w:eastAsia="PMingLiU" w:hAnsi="Avenir Next"/>
          <w:sz w:val="18"/>
        </w:rPr>
        <w:t>1/10</w:t>
      </w:r>
      <w:r w:rsidRPr="00226BC5">
        <w:rPr>
          <w:rFonts w:ascii="Avenir Next" w:eastAsia="PMingLiU" w:hAnsi="Avenir Next"/>
          <w:sz w:val="18"/>
        </w:rPr>
        <w:t>秒。</w:t>
      </w:r>
      <w:r w:rsidRPr="00226BC5">
        <w:rPr>
          <w:rFonts w:ascii="Avenir Next" w:eastAsia="PMingLiU" w:hAnsi="Avenir Next"/>
          <w:sz w:val="18"/>
        </w:rPr>
        <w:t>1/10</w:t>
      </w:r>
      <w:r w:rsidRPr="00226BC5">
        <w:rPr>
          <w:rFonts w:ascii="Avenir Next" w:eastAsia="PMingLiU" w:hAnsi="Avenir Next"/>
          <w:sz w:val="18"/>
        </w:rPr>
        <w:t>秒顯示在陶瓷錶圈上。提升動力儲存至</w:t>
      </w:r>
      <w:r w:rsidRPr="00226BC5">
        <w:rPr>
          <w:rFonts w:ascii="Avenir Next" w:eastAsia="PMingLiU" w:hAnsi="Avenir Next"/>
          <w:sz w:val="18"/>
        </w:rPr>
        <w:t>60</w:t>
      </w:r>
      <w:r w:rsidRPr="00226BC5">
        <w:rPr>
          <w:rFonts w:ascii="Avenir Next" w:eastAsia="PMingLiU" w:hAnsi="Avenir Next"/>
          <w:sz w:val="18"/>
        </w:rPr>
        <w:t>小時。日期顯示位於</w:t>
      </w:r>
      <w:proofErr w:type="gramStart"/>
      <w:r w:rsidRPr="00226BC5">
        <w:rPr>
          <w:rFonts w:ascii="Avenir Next" w:eastAsia="PMingLiU" w:hAnsi="Avenir Next"/>
          <w:sz w:val="18"/>
        </w:rPr>
        <w:t>4:30</w:t>
      </w:r>
      <w:r w:rsidRPr="00226BC5">
        <w:rPr>
          <w:rFonts w:ascii="Avenir Next" w:eastAsia="PMingLiU" w:hAnsi="Avenir Next"/>
          <w:sz w:val="18"/>
        </w:rPr>
        <w:t>位置。停秒機械裝置</w:t>
      </w:r>
      <w:proofErr w:type="gramEnd"/>
      <w:r w:rsidRPr="00226BC5">
        <w:rPr>
          <w:rFonts w:ascii="Avenir Next" w:eastAsia="PMingLiU" w:hAnsi="Avenir Next"/>
          <w:sz w:val="18"/>
        </w:rPr>
        <w:t>。</w:t>
      </w:r>
    </w:p>
    <w:p w14:paraId="20BA612F" w14:textId="7FD95DE8"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機芯：</w:t>
      </w:r>
      <w:r w:rsidRPr="00226BC5">
        <w:rPr>
          <w:rFonts w:ascii="Avenir Next" w:eastAsia="PMingLiU" w:hAnsi="Avenir Next"/>
          <w:sz w:val="18"/>
        </w:rPr>
        <w:t xml:space="preserve">El </w:t>
      </w:r>
      <w:proofErr w:type="spellStart"/>
      <w:r w:rsidRPr="00226BC5">
        <w:rPr>
          <w:rFonts w:ascii="Avenir Next" w:eastAsia="PMingLiU" w:hAnsi="Avenir Next"/>
          <w:sz w:val="18"/>
        </w:rPr>
        <w:t>Primero</w:t>
      </w:r>
      <w:proofErr w:type="spellEnd"/>
      <w:r w:rsidRPr="00226BC5">
        <w:rPr>
          <w:rFonts w:ascii="Avenir Next" w:eastAsia="PMingLiU" w:hAnsi="Avenir Next"/>
          <w:sz w:val="18"/>
        </w:rPr>
        <w:t xml:space="preserve"> 3600</w:t>
      </w:r>
      <w:r w:rsidRPr="00226BC5">
        <w:rPr>
          <w:rFonts w:ascii="Avenir Next" w:eastAsia="PMingLiU" w:hAnsi="Avenir Next"/>
          <w:sz w:val="18"/>
        </w:rPr>
        <w:t>型自動上鏈機芯</w:t>
      </w:r>
    </w:p>
    <w:p w14:paraId="292F0165"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振頻：</w:t>
      </w:r>
      <w:r w:rsidRPr="00226BC5">
        <w:rPr>
          <w:rFonts w:ascii="Avenir Next" w:eastAsia="PMingLiU" w:hAnsi="Avenir Next"/>
          <w:sz w:val="18"/>
        </w:rPr>
        <w:t>36,000</w:t>
      </w:r>
      <w:r w:rsidRPr="00226BC5">
        <w:rPr>
          <w:rFonts w:ascii="Avenir Next" w:eastAsia="PMingLiU" w:hAnsi="Avenir Next"/>
          <w:sz w:val="18"/>
        </w:rPr>
        <w:t>次</w:t>
      </w:r>
      <w:r w:rsidRPr="00226BC5">
        <w:rPr>
          <w:rFonts w:ascii="Avenir Next" w:eastAsia="PMingLiU" w:hAnsi="Avenir Next"/>
          <w:sz w:val="18"/>
        </w:rPr>
        <w:t>/</w:t>
      </w:r>
      <w:r w:rsidRPr="00226BC5">
        <w:rPr>
          <w:rFonts w:ascii="Avenir Next" w:eastAsia="PMingLiU" w:hAnsi="Avenir Next"/>
          <w:sz w:val="18"/>
        </w:rPr>
        <w:t>小時（</w:t>
      </w:r>
      <w:r w:rsidRPr="00226BC5">
        <w:rPr>
          <w:rFonts w:ascii="Avenir Next" w:eastAsia="PMingLiU" w:hAnsi="Avenir Next"/>
          <w:sz w:val="18"/>
        </w:rPr>
        <w:t>5</w:t>
      </w:r>
      <w:r w:rsidRPr="00226BC5">
        <w:rPr>
          <w:rFonts w:ascii="Avenir Next" w:eastAsia="PMingLiU" w:hAnsi="Avenir Next"/>
          <w:sz w:val="18"/>
        </w:rPr>
        <w:t>赫茲）</w:t>
      </w:r>
      <w:r w:rsidRPr="00226BC5">
        <w:rPr>
          <w:rFonts w:ascii="Avenir Next" w:eastAsia="PMingLiU" w:hAnsi="Avenir Next"/>
        </w:rPr>
        <w:t xml:space="preserve"> </w:t>
      </w:r>
    </w:p>
    <w:p w14:paraId="0B5557D0"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動力儲存：</w:t>
      </w:r>
      <w:r w:rsidRPr="00226BC5">
        <w:rPr>
          <w:rFonts w:ascii="Avenir Next" w:eastAsia="PMingLiU" w:hAnsi="Avenir Next"/>
          <w:sz w:val="18"/>
        </w:rPr>
        <w:t>約</w:t>
      </w:r>
      <w:r w:rsidRPr="00226BC5">
        <w:rPr>
          <w:rFonts w:ascii="Avenir Next" w:eastAsia="PMingLiU" w:hAnsi="Avenir Next"/>
          <w:sz w:val="18"/>
        </w:rPr>
        <w:t>60</w:t>
      </w:r>
      <w:r w:rsidRPr="00226BC5">
        <w:rPr>
          <w:rFonts w:ascii="Avenir Next" w:eastAsia="PMingLiU" w:hAnsi="Avenir Next"/>
          <w:sz w:val="18"/>
        </w:rPr>
        <w:t>小時</w:t>
      </w:r>
    </w:p>
    <w:p w14:paraId="64166B0D" w14:textId="285EB532"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功能：</w:t>
      </w:r>
      <w:r w:rsidRPr="00226BC5">
        <w:rPr>
          <w:rFonts w:ascii="Avenir Next" w:eastAsia="PMingLiU" w:hAnsi="Avenir Next"/>
          <w:sz w:val="18"/>
        </w:rPr>
        <w:t>1/10</w:t>
      </w:r>
      <w:r w:rsidRPr="00226BC5">
        <w:rPr>
          <w:rFonts w:ascii="Avenir Next" w:eastAsia="PMingLiU" w:hAnsi="Avenir Next"/>
          <w:sz w:val="18"/>
        </w:rPr>
        <w:t>秒計時功能。中置時、分顯示。小秒針位於</w:t>
      </w:r>
      <w:r w:rsidRPr="00226BC5">
        <w:rPr>
          <w:rFonts w:ascii="Avenir Next" w:eastAsia="PMingLiU" w:hAnsi="Avenir Next"/>
          <w:sz w:val="18"/>
        </w:rPr>
        <w:t>9</w:t>
      </w:r>
      <w:r w:rsidRPr="00226BC5">
        <w:rPr>
          <w:rFonts w:ascii="Avenir Next" w:eastAsia="PMingLiU" w:hAnsi="Avenir Next"/>
          <w:sz w:val="18"/>
        </w:rPr>
        <w:t>時位置。中置計時指針每</w:t>
      </w:r>
      <w:r w:rsidRPr="00226BC5">
        <w:rPr>
          <w:rFonts w:ascii="Avenir Next" w:eastAsia="PMingLiU" w:hAnsi="Avenir Next"/>
          <w:sz w:val="18"/>
        </w:rPr>
        <w:t>10</w:t>
      </w:r>
      <w:r w:rsidRPr="00226BC5">
        <w:rPr>
          <w:rFonts w:ascii="Avenir Next" w:eastAsia="PMingLiU" w:hAnsi="Avenir Next"/>
          <w:sz w:val="18"/>
        </w:rPr>
        <w:t>秒旋轉一圈，</w:t>
      </w:r>
      <w:r w:rsidRPr="00226BC5">
        <w:rPr>
          <w:rFonts w:ascii="Avenir Next" w:eastAsia="PMingLiU" w:hAnsi="Avenir Next"/>
          <w:sz w:val="18"/>
        </w:rPr>
        <w:t>60</w:t>
      </w:r>
      <w:r w:rsidRPr="00226BC5">
        <w:rPr>
          <w:rFonts w:ascii="Avenir Next" w:eastAsia="PMingLiU" w:hAnsi="Avenir Next"/>
          <w:sz w:val="18"/>
        </w:rPr>
        <w:t>分鐘計時盤位於</w:t>
      </w:r>
      <w:r w:rsidRPr="00226BC5">
        <w:rPr>
          <w:rFonts w:ascii="Avenir Next" w:eastAsia="PMingLiU" w:hAnsi="Avenir Next"/>
          <w:sz w:val="18"/>
        </w:rPr>
        <w:t>6</w:t>
      </w:r>
      <w:r w:rsidRPr="00226BC5">
        <w:rPr>
          <w:rFonts w:ascii="Avenir Next" w:eastAsia="PMingLiU" w:hAnsi="Avenir Next"/>
          <w:sz w:val="18"/>
        </w:rPr>
        <w:t>時位置，</w:t>
      </w:r>
      <w:r w:rsidRPr="00226BC5">
        <w:rPr>
          <w:rFonts w:ascii="Avenir Next" w:eastAsia="PMingLiU" w:hAnsi="Avenir Next"/>
          <w:sz w:val="18"/>
        </w:rPr>
        <w:t>60</w:t>
      </w:r>
      <w:r w:rsidRPr="00226BC5">
        <w:rPr>
          <w:rFonts w:ascii="Avenir Next" w:eastAsia="PMingLiU" w:hAnsi="Avenir Next"/>
          <w:sz w:val="18"/>
        </w:rPr>
        <w:t>秒計時盤位於</w:t>
      </w:r>
      <w:r w:rsidRPr="00226BC5">
        <w:rPr>
          <w:rFonts w:ascii="Avenir Next" w:eastAsia="PMingLiU" w:hAnsi="Avenir Next"/>
          <w:sz w:val="18"/>
        </w:rPr>
        <w:t>3</w:t>
      </w:r>
      <w:r w:rsidRPr="00226BC5">
        <w:rPr>
          <w:rFonts w:ascii="Avenir Next" w:eastAsia="PMingLiU" w:hAnsi="Avenir Next"/>
          <w:sz w:val="18"/>
        </w:rPr>
        <w:t>時位置</w:t>
      </w:r>
    </w:p>
    <w:p w14:paraId="4B15BD2B"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修飾：</w:t>
      </w:r>
      <w:r w:rsidRPr="00226BC5">
        <w:rPr>
          <w:rFonts w:ascii="Avenir Next" w:eastAsia="PMingLiU" w:hAnsi="Avenir Next"/>
          <w:sz w:val="18"/>
        </w:rPr>
        <w:t xml:space="preserve">  </w:t>
      </w:r>
      <w:r w:rsidRPr="00226BC5">
        <w:rPr>
          <w:rFonts w:ascii="Avenir Next" w:eastAsia="PMingLiU" w:hAnsi="Avenir Next"/>
          <w:sz w:val="18"/>
        </w:rPr>
        <w:t>全新星形擺陀經過緞光處理</w:t>
      </w:r>
      <w:r w:rsidRPr="00226BC5">
        <w:rPr>
          <w:rFonts w:ascii="Avenir Next" w:eastAsia="PMingLiU" w:hAnsi="Avenir Next"/>
          <w:sz w:val="18"/>
        </w:rPr>
        <w:t xml:space="preserve"> </w:t>
      </w:r>
    </w:p>
    <w:p w14:paraId="1C070698" w14:textId="7C369D90"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售價：</w:t>
      </w:r>
      <w:r w:rsidRPr="00226BC5">
        <w:rPr>
          <w:rFonts w:ascii="Avenir Next" w:eastAsia="PMingLiU" w:hAnsi="Avenir Next"/>
          <w:sz w:val="18"/>
        </w:rPr>
        <w:t>11900</w:t>
      </w:r>
      <w:r w:rsidRPr="00226BC5">
        <w:rPr>
          <w:rFonts w:ascii="Avenir Next" w:eastAsia="PMingLiU" w:hAnsi="Avenir Next"/>
          <w:sz w:val="18"/>
        </w:rPr>
        <w:t>瑞士法郎</w:t>
      </w:r>
    </w:p>
    <w:p w14:paraId="5494C53E" w14:textId="35D32B09"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材質：</w:t>
      </w:r>
      <w:r w:rsidRPr="00226BC5">
        <w:rPr>
          <w:rFonts w:ascii="Avenir Next" w:eastAsia="PMingLiU" w:hAnsi="Avenir Next"/>
          <w:sz w:val="18"/>
        </w:rPr>
        <w:t>精鋼，三色陶瓷錶圈</w:t>
      </w:r>
    </w:p>
    <w:p w14:paraId="6A5FB50F" w14:textId="77777777"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防水深度：</w:t>
      </w:r>
      <w:r w:rsidRPr="00226BC5">
        <w:rPr>
          <w:rFonts w:ascii="Avenir Next" w:eastAsia="PMingLiU" w:hAnsi="Avenir Next"/>
          <w:sz w:val="18"/>
        </w:rPr>
        <w:t>100</w:t>
      </w:r>
      <w:r w:rsidRPr="00226BC5">
        <w:rPr>
          <w:rFonts w:ascii="Avenir Next" w:eastAsia="PMingLiU" w:hAnsi="Avenir Next"/>
          <w:sz w:val="18"/>
        </w:rPr>
        <w:t>米</w:t>
      </w:r>
    </w:p>
    <w:p w14:paraId="74B202F9" w14:textId="6C4F34CB"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sz w:val="18"/>
        </w:rPr>
        <w:t>錶殼：</w:t>
      </w:r>
      <w:r w:rsidRPr="00226BC5">
        <w:rPr>
          <w:rFonts w:ascii="Avenir Next" w:eastAsia="PMingLiU" w:hAnsi="Avenir Next"/>
          <w:sz w:val="18"/>
        </w:rPr>
        <w:t>41</w:t>
      </w:r>
      <w:r w:rsidRPr="00226BC5">
        <w:rPr>
          <w:rFonts w:ascii="Avenir Next" w:eastAsia="PMingLiU" w:hAnsi="Avenir Next"/>
          <w:sz w:val="18"/>
        </w:rPr>
        <w:t>毫米</w:t>
      </w:r>
    </w:p>
    <w:p w14:paraId="6C28F454" w14:textId="08791CC4"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錶盤：</w:t>
      </w:r>
      <w:r w:rsidRPr="00226BC5">
        <w:rPr>
          <w:rFonts w:ascii="Avenir Next" w:eastAsia="PMingLiU" w:hAnsi="Avenir Next"/>
          <w:sz w:val="18"/>
        </w:rPr>
        <w:t>銀色太陽紋錶盤配三色計時盤</w:t>
      </w:r>
      <w:r w:rsidRPr="00226BC5">
        <w:rPr>
          <w:rFonts w:ascii="Avenir Next" w:eastAsia="PMingLiU" w:hAnsi="Avenir Next"/>
          <w:sz w:val="18"/>
        </w:rPr>
        <w:t xml:space="preserve"> </w:t>
      </w:r>
    </w:p>
    <w:p w14:paraId="7A322DAD" w14:textId="13744A7A" w:rsidR="004A7495" w:rsidRPr="00226BC5" w:rsidRDefault="004A7495" w:rsidP="004A7495">
      <w:pPr>
        <w:autoSpaceDE w:val="0"/>
        <w:autoSpaceDN w:val="0"/>
        <w:adjustRightInd w:val="0"/>
        <w:spacing w:line="276" w:lineRule="auto"/>
        <w:rPr>
          <w:rFonts w:ascii="Avenir Next" w:eastAsia="PMingLiU" w:hAnsi="Avenir Next" w:cs="OpenSans-CondensedLight"/>
          <w:sz w:val="18"/>
          <w:szCs w:val="18"/>
        </w:rPr>
      </w:pPr>
      <w:r w:rsidRPr="00226BC5">
        <w:rPr>
          <w:rFonts w:ascii="Avenir Next" w:eastAsia="PMingLiU" w:hAnsi="Avenir Next"/>
          <w:b/>
          <w:bCs/>
          <w:sz w:val="18"/>
        </w:rPr>
        <w:t>時標：</w:t>
      </w:r>
      <w:r w:rsidRPr="00226BC5">
        <w:rPr>
          <w:rFonts w:ascii="Avenir Next" w:eastAsia="PMingLiU" w:hAnsi="Avenir Next"/>
          <w:sz w:val="18"/>
        </w:rPr>
        <w:t>鍍銠琢面覆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720F4D17" w14:textId="3A00A967" w:rsidR="004A7495" w:rsidRPr="00226BC5" w:rsidRDefault="004A7495" w:rsidP="004A7495">
      <w:pPr>
        <w:autoSpaceDE w:val="0"/>
        <w:autoSpaceDN w:val="0"/>
        <w:adjustRightInd w:val="0"/>
        <w:spacing w:line="276" w:lineRule="auto"/>
        <w:rPr>
          <w:rFonts w:ascii="Avenir Next" w:eastAsia="PMingLiU" w:hAnsi="Avenir Next"/>
        </w:rPr>
      </w:pPr>
      <w:r w:rsidRPr="00226BC5">
        <w:rPr>
          <w:rFonts w:ascii="Avenir Next" w:eastAsia="PMingLiU" w:hAnsi="Avenir Next"/>
          <w:b/>
          <w:bCs/>
          <w:sz w:val="18"/>
        </w:rPr>
        <w:t>指針：</w:t>
      </w:r>
      <w:r w:rsidRPr="00226BC5">
        <w:rPr>
          <w:rFonts w:ascii="Avenir Next" w:eastAsia="PMingLiU" w:hAnsi="Avenir Next"/>
          <w:sz w:val="18"/>
        </w:rPr>
        <w:t>鍍銠琢面覆</w:t>
      </w:r>
      <w:proofErr w:type="spellStart"/>
      <w:r w:rsidRPr="00226BC5">
        <w:rPr>
          <w:rFonts w:ascii="Avenir Next" w:eastAsia="PMingLiU" w:hAnsi="Avenir Next"/>
          <w:sz w:val="18"/>
        </w:rPr>
        <w:t>SuperLuminova</w:t>
      </w:r>
      <w:proofErr w:type="spellEnd"/>
      <w:r w:rsidRPr="00226BC5">
        <w:rPr>
          <w:rFonts w:ascii="Avenir Next" w:eastAsia="PMingLiU" w:hAnsi="Avenir Next"/>
          <w:sz w:val="18"/>
        </w:rPr>
        <w:t xml:space="preserve"> SLN C1</w:t>
      </w:r>
      <w:r w:rsidRPr="00226BC5">
        <w:rPr>
          <w:rFonts w:ascii="Avenir Next" w:eastAsia="PMingLiU" w:hAnsi="Avenir Next"/>
          <w:sz w:val="18"/>
        </w:rPr>
        <w:t>超級夜光物料</w:t>
      </w:r>
    </w:p>
    <w:p w14:paraId="500D6650" w14:textId="65146E84" w:rsidR="004A7495" w:rsidRPr="00226BC5" w:rsidRDefault="004A7495" w:rsidP="004A7495">
      <w:pPr>
        <w:autoSpaceDE w:val="0"/>
        <w:autoSpaceDN w:val="0"/>
        <w:adjustRightInd w:val="0"/>
        <w:spacing w:line="276" w:lineRule="auto"/>
        <w:rPr>
          <w:rFonts w:ascii="Avenir Next" w:eastAsia="PMingLiU" w:hAnsi="Avenir Next" w:cs="Arial"/>
          <w:sz w:val="18"/>
          <w:szCs w:val="18"/>
        </w:rPr>
      </w:pPr>
      <w:r w:rsidRPr="00226BC5">
        <w:rPr>
          <w:rFonts w:ascii="Avenir Next" w:eastAsia="PMingLiU" w:hAnsi="Avenir Next"/>
          <w:b/>
          <w:sz w:val="18"/>
        </w:rPr>
        <w:t>錶帶及錶扣：</w:t>
      </w:r>
      <w:r w:rsidRPr="00226BC5">
        <w:rPr>
          <w:rFonts w:ascii="Avenir Next" w:eastAsia="PMingLiU" w:hAnsi="Avenir Next"/>
          <w:sz w:val="18"/>
        </w:rPr>
        <w:t>金屬錶鏈，雙重摺疊式錶扣</w:t>
      </w:r>
      <w:r w:rsidRPr="00226BC5">
        <w:rPr>
          <w:rFonts w:ascii="Avenir Next" w:eastAsia="PMingLiU" w:hAnsi="Avenir Next"/>
          <w:sz w:val="18"/>
        </w:rPr>
        <w:t xml:space="preserve">  </w:t>
      </w:r>
    </w:p>
    <w:p w14:paraId="4FF8383B" w14:textId="1B764B6B" w:rsidR="004A7495" w:rsidRPr="00226BC5" w:rsidRDefault="004A7495" w:rsidP="00171FC5">
      <w:pPr>
        <w:jc w:val="both"/>
        <w:rPr>
          <w:rFonts w:ascii="Avenir Next" w:eastAsia="PMingLiU" w:hAnsi="Avenir Next"/>
          <w:lang w:val="en-US"/>
        </w:rPr>
      </w:pPr>
    </w:p>
    <w:p w14:paraId="7E71D471" w14:textId="6FEFE1A5" w:rsidR="004A7495" w:rsidRPr="00226BC5" w:rsidRDefault="004A7495" w:rsidP="00171FC5">
      <w:pPr>
        <w:jc w:val="both"/>
        <w:rPr>
          <w:rFonts w:ascii="Avenir Next" w:eastAsia="PMingLiU" w:hAnsi="Avenir Next"/>
          <w:lang w:val="en-US"/>
        </w:rPr>
      </w:pPr>
    </w:p>
    <w:p w14:paraId="09AE6582" w14:textId="0278E46D" w:rsidR="004A7495" w:rsidRPr="00226BC5" w:rsidRDefault="004A7495" w:rsidP="00171FC5">
      <w:pPr>
        <w:jc w:val="both"/>
        <w:rPr>
          <w:rFonts w:ascii="Avenir Next" w:eastAsia="PMingLiU" w:hAnsi="Avenir Next"/>
          <w:lang w:val="en-US"/>
        </w:rPr>
      </w:pPr>
    </w:p>
    <w:p w14:paraId="72DFE5EA" w14:textId="12842452" w:rsidR="004A7495" w:rsidRPr="00226BC5" w:rsidRDefault="004A7495" w:rsidP="00171FC5">
      <w:pPr>
        <w:jc w:val="both"/>
        <w:rPr>
          <w:rFonts w:ascii="Avenir Next" w:eastAsia="PMingLiU" w:hAnsi="Avenir Next"/>
          <w:lang w:val="en-US"/>
        </w:rPr>
      </w:pPr>
    </w:p>
    <w:p w14:paraId="72720DF7" w14:textId="1C8EB511" w:rsidR="004A7495" w:rsidRPr="00226BC5" w:rsidRDefault="004A7495" w:rsidP="00171FC5">
      <w:pPr>
        <w:jc w:val="both"/>
        <w:rPr>
          <w:rFonts w:ascii="Avenir Next" w:eastAsia="PMingLiU" w:hAnsi="Avenir Next"/>
          <w:lang w:val="en-US"/>
        </w:rPr>
      </w:pPr>
    </w:p>
    <w:p w14:paraId="29C51C3A" w14:textId="77777777" w:rsidR="004A7495" w:rsidRPr="00226BC5" w:rsidRDefault="004A7495" w:rsidP="00171FC5">
      <w:pPr>
        <w:jc w:val="both"/>
        <w:rPr>
          <w:rFonts w:ascii="Avenir Next" w:eastAsia="PMingLiU" w:hAnsi="Avenir Next"/>
          <w:lang w:val="en-US"/>
        </w:rPr>
      </w:pPr>
    </w:p>
    <w:p w14:paraId="14892515" w14:textId="6C604DA0" w:rsidR="004A7495" w:rsidRPr="00226BC5" w:rsidRDefault="004A7495" w:rsidP="00171FC5">
      <w:pPr>
        <w:jc w:val="both"/>
        <w:rPr>
          <w:rFonts w:ascii="Avenir Next" w:eastAsia="PMingLiU" w:hAnsi="Avenir Next"/>
          <w:lang w:val="en-US"/>
        </w:rPr>
      </w:pPr>
    </w:p>
    <w:p w14:paraId="458ED967" w14:textId="14371C03" w:rsidR="004A7495" w:rsidRPr="00226BC5" w:rsidRDefault="004A7495" w:rsidP="00171FC5">
      <w:pPr>
        <w:jc w:val="both"/>
        <w:rPr>
          <w:rFonts w:ascii="Avenir Next" w:eastAsia="PMingLiU" w:hAnsi="Avenir Next"/>
          <w:lang w:val="en-US"/>
        </w:rPr>
      </w:pPr>
    </w:p>
    <w:p w14:paraId="213A5F88" w14:textId="576F9FF9" w:rsidR="004A7495" w:rsidRPr="00226BC5" w:rsidRDefault="004A7495" w:rsidP="00171FC5">
      <w:pPr>
        <w:jc w:val="both"/>
        <w:rPr>
          <w:rFonts w:ascii="Avenir Next" w:eastAsia="PMingLiU" w:hAnsi="Avenir Next"/>
          <w:lang w:val="en-US"/>
        </w:rPr>
      </w:pPr>
    </w:p>
    <w:p w14:paraId="7058FCCE" w14:textId="20E75383" w:rsidR="004A7495" w:rsidRPr="00226BC5" w:rsidRDefault="004A7495" w:rsidP="00171FC5">
      <w:pPr>
        <w:jc w:val="both"/>
        <w:rPr>
          <w:rFonts w:ascii="Avenir Next" w:eastAsia="PMingLiU" w:hAnsi="Avenir Next"/>
          <w:lang w:val="en-US"/>
        </w:rPr>
      </w:pPr>
    </w:p>
    <w:p w14:paraId="657B98FC" w14:textId="51A8F7ED" w:rsidR="004A7495" w:rsidRPr="00226BC5" w:rsidRDefault="004A7495" w:rsidP="00171FC5">
      <w:pPr>
        <w:jc w:val="both"/>
        <w:rPr>
          <w:rFonts w:ascii="Avenir Next" w:eastAsia="PMingLiU" w:hAnsi="Avenir Next"/>
          <w:lang w:val="en-US"/>
        </w:rPr>
      </w:pPr>
    </w:p>
    <w:p w14:paraId="5A3C2D04" w14:textId="5197DE33" w:rsidR="004A7495" w:rsidRPr="00226BC5" w:rsidRDefault="004A7495" w:rsidP="00171FC5">
      <w:pPr>
        <w:jc w:val="both"/>
        <w:rPr>
          <w:rFonts w:ascii="Avenir Next" w:eastAsia="PMingLiU" w:hAnsi="Avenir Next"/>
          <w:lang w:val="en-US"/>
        </w:rPr>
      </w:pPr>
    </w:p>
    <w:p w14:paraId="4A342C02" w14:textId="4E892EA1" w:rsidR="004A7495" w:rsidRPr="00226BC5" w:rsidRDefault="004A7495" w:rsidP="00171FC5">
      <w:pPr>
        <w:jc w:val="both"/>
        <w:rPr>
          <w:rFonts w:ascii="Avenir Next" w:eastAsia="PMingLiU" w:hAnsi="Avenir Next"/>
          <w:lang w:val="en-US"/>
        </w:rPr>
      </w:pPr>
    </w:p>
    <w:p w14:paraId="7FCEB186" w14:textId="377D561E" w:rsidR="004A7495" w:rsidRPr="00226BC5" w:rsidRDefault="004A7495" w:rsidP="00171FC5">
      <w:pPr>
        <w:jc w:val="both"/>
        <w:rPr>
          <w:rFonts w:ascii="Avenir Next" w:eastAsia="PMingLiU" w:hAnsi="Avenir Next"/>
          <w:lang w:val="en-US"/>
        </w:rPr>
      </w:pPr>
    </w:p>
    <w:p w14:paraId="5E5DA13A" w14:textId="48FF103A" w:rsidR="004A7495" w:rsidRPr="00226BC5" w:rsidRDefault="004A7495" w:rsidP="00171FC5">
      <w:pPr>
        <w:jc w:val="both"/>
        <w:rPr>
          <w:rFonts w:ascii="Avenir Next" w:eastAsia="PMingLiU" w:hAnsi="Avenir Next"/>
          <w:lang w:val="en-US"/>
        </w:rPr>
      </w:pPr>
    </w:p>
    <w:p w14:paraId="7C1E58F5" w14:textId="3347B1AE" w:rsidR="004A7495" w:rsidRPr="00226BC5" w:rsidRDefault="004A7495" w:rsidP="00171FC5">
      <w:pPr>
        <w:jc w:val="both"/>
        <w:rPr>
          <w:rFonts w:ascii="Avenir Next" w:eastAsia="PMingLiU" w:hAnsi="Avenir Next"/>
          <w:lang w:val="en-US"/>
        </w:rPr>
      </w:pPr>
    </w:p>
    <w:p w14:paraId="607831A8" w14:textId="7E15E4E0" w:rsidR="004A7495" w:rsidRPr="00226BC5" w:rsidRDefault="004A7495" w:rsidP="00171FC5">
      <w:pPr>
        <w:jc w:val="both"/>
        <w:rPr>
          <w:rFonts w:ascii="Avenir Next" w:eastAsia="PMingLiU" w:hAnsi="Avenir Next"/>
          <w:lang w:val="en-US"/>
        </w:rPr>
      </w:pPr>
    </w:p>
    <w:p w14:paraId="28FA6654" w14:textId="29346F39" w:rsidR="004A7495" w:rsidRPr="00226BC5" w:rsidRDefault="004A7495" w:rsidP="00171FC5">
      <w:pPr>
        <w:jc w:val="both"/>
        <w:rPr>
          <w:rFonts w:ascii="Avenir Next" w:eastAsia="PMingLiU" w:hAnsi="Avenir Next"/>
          <w:lang w:val="en-US"/>
        </w:rPr>
      </w:pPr>
    </w:p>
    <w:p w14:paraId="5B9B94DA" w14:textId="7AAA6368" w:rsidR="004A7495" w:rsidRPr="00226BC5" w:rsidRDefault="004A7495" w:rsidP="00171FC5">
      <w:pPr>
        <w:jc w:val="both"/>
        <w:rPr>
          <w:rFonts w:ascii="Avenir Next" w:eastAsia="PMingLiU" w:hAnsi="Avenir Next"/>
          <w:lang w:val="en-US"/>
        </w:rPr>
      </w:pPr>
    </w:p>
    <w:p w14:paraId="274654B2" w14:textId="77777777" w:rsidR="004A7495" w:rsidRPr="00226BC5" w:rsidRDefault="004A7495" w:rsidP="00171FC5">
      <w:pPr>
        <w:jc w:val="both"/>
        <w:rPr>
          <w:rFonts w:ascii="Avenir Next" w:eastAsia="PMingLiU" w:hAnsi="Avenir Next"/>
          <w:lang w:val="en-US"/>
        </w:rPr>
      </w:pPr>
    </w:p>
    <w:sectPr w:rsidR="004A7495" w:rsidRPr="00226BC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84BF" w14:textId="77777777" w:rsidR="00792D38" w:rsidRDefault="00792D38" w:rsidP="00171FC5">
      <w:r>
        <w:separator/>
      </w:r>
    </w:p>
  </w:endnote>
  <w:endnote w:type="continuationSeparator" w:id="0">
    <w:p w14:paraId="06983CF7" w14:textId="77777777" w:rsidR="00792D38" w:rsidRDefault="00792D38" w:rsidP="001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AF" w:usb1="5000204A" w:usb2="00000000" w:usb3="00000000" w:csb0="0000009B"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C259" w14:textId="77777777" w:rsidR="00171FC5" w:rsidRPr="001C5E7B" w:rsidRDefault="00171FC5" w:rsidP="00171FC5">
    <w:pPr>
      <w:pStyle w:val="Pieddepage"/>
      <w:jc w:val="center"/>
      <w:rPr>
        <w:rFonts w:ascii="Avenir Next" w:hAnsi="Avenir Next"/>
        <w:sz w:val="18"/>
        <w:szCs w:val="18"/>
      </w:rPr>
    </w:pPr>
    <w:r>
      <w:rPr>
        <w:rFonts w:ascii="Avenir Next" w:hAnsi="Avenir Next" w:hint="eastAsia"/>
        <w:b/>
        <w:sz w:val="18"/>
      </w:rPr>
      <w:t>ZENITH</w:t>
    </w:r>
    <w:r>
      <w:rPr>
        <w:rFonts w:ascii="Avenir Next" w:hAnsi="Avenir Next" w:hint="eastAsia"/>
        <w:sz w:val="18"/>
      </w:rPr>
      <w:t xml:space="preserve"> | www.zenith-watches.com | Rue des </w:t>
    </w:r>
    <w:proofErr w:type="spellStart"/>
    <w:r>
      <w:rPr>
        <w:rFonts w:ascii="Avenir Next" w:hAnsi="Avenir Next" w:hint="eastAsia"/>
        <w:sz w:val="18"/>
      </w:rPr>
      <w:t>Billodes</w:t>
    </w:r>
    <w:proofErr w:type="spellEnd"/>
    <w:r>
      <w:rPr>
        <w:rFonts w:ascii="Avenir Next" w:hAnsi="Avenir Next" w:hint="eastAsia"/>
        <w:sz w:val="18"/>
      </w:rPr>
      <w:t xml:space="preserve"> 34-36 | CH-2400 Le Locle</w:t>
    </w:r>
  </w:p>
  <w:p w14:paraId="4ECA8045" w14:textId="476ABBC0" w:rsidR="00171FC5" w:rsidRDefault="00171FC5" w:rsidP="00171FC5">
    <w:pPr>
      <w:pStyle w:val="Pieddepage"/>
      <w:jc w:val="center"/>
    </w:pPr>
    <w:r>
      <w:rPr>
        <w:rFonts w:ascii="Avenir Next" w:hAnsi="Avenir Next" w:hint="eastAsia"/>
        <w:sz w:val="18"/>
      </w:rPr>
      <w:t xml:space="preserve">International Media Relations - Email : </w:t>
    </w:r>
    <w:hyperlink r:id="rId1" w:history="1">
      <w:r>
        <w:rPr>
          <w:rStyle w:val="Lienhypertexte"/>
          <w:rFonts w:ascii="Avenir Next" w:hAnsi="Avenir Next" w:hint="eastAsia"/>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D469" w14:textId="77777777" w:rsidR="00792D38" w:rsidRDefault="00792D38" w:rsidP="00171FC5">
      <w:r>
        <w:separator/>
      </w:r>
    </w:p>
  </w:footnote>
  <w:footnote w:type="continuationSeparator" w:id="0">
    <w:p w14:paraId="1477E6EA" w14:textId="77777777" w:rsidR="00792D38" w:rsidRDefault="00792D38" w:rsidP="0017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4354" w14:textId="041E222F" w:rsidR="00171FC5" w:rsidRDefault="00171FC5" w:rsidP="00171FC5">
    <w:pPr>
      <w:pStyle w:val="En-tte"/>
      <w:jc w:val="center"/>
    </w:pPr>
    <w:r>
      <w:rPr>
        <w:rFonts w:hint="eastAsia"/>
        <w:noProof/>
      </w:rPr>
      <w:drawing>
        <wp:inline distT="0" distB="0" distL="0" distR="0" wp14:anchorId="5A938A63" wp14:editId="6930D4A6">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13121ED9" w14:textId="77777777" w:rsidR="00171FC5" w:rsidRDefault="00171FC5" w:rsidP="00171FC5">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63"/>
    <w:rsid w:val="0000462A"/>
    <w:rsid w:val="00020203"/>
    <w:rsid w:val="00023E85"/>
    <w:rsid w:val="00053962"/>
    <w:rsid w:val="000661F5"/>
    <w:rsid w:val="00143E12"/>
    <w:rsid w:val="0014605F"/>
    <w:rsid w:val="00171FC5"/>
    <w:rsid w:val="00186081"/>
    <w:rsid w:val="00226BC5"/>
    <w:rsid w:val="002C02DE"/>
    <w:rsid w:val="0033714D"/>
    <w:rsid w:val="00360BD4"/>
    <w:rsid w:val="00405193"/>
    <w:rsid w:val="00475D09"/>
    <w:rsid w:val="004A7495"/>
    <w:rsid w:val="004D1C63"/>
    <w:rsid w:val="004D699B"/>
    <w:rsid w:val="0052411A"/>
    <w:rsid w:val="005723EA"/>
    <w:rsid w:val="005C00C4"/>
    <w:rsid w:val="00651DFF"/>
    <w:rsid w:val="006836F6"/>
    <w:rsid w:val="006F301E"/>
    <w:rsid w:val="006F41A8"/>
    <w:rsid w:val="00792D38"/>
    <w:rsid w:val="007C3B1C"/>
    <w:rsid w:val="00814CE4"/>
    <w:rsid w:val="00867F15"/>
    <w:rsid w:val="00896243"/>
    <w:rsid w:val="0090221D"/>
    <w:rsid w:val="0096203C"/>
    <w:rsid w:val="009E1040"/>
    <w:rsid w:val="00A24CE4"/>
    <w:rsid w:val="00AE798A"/>
    <w:rsid w:val="00B1264A"/>
    <w:rsid w:val="00C227E7"/>
    <w:rsid w:val="00C837DE"/>
    <w:rsid w:val="00DB08FA"/>
    <w:rsid w:val="00E26D60"/>
    <w:rsid w:val="00EA3323"/>
    <w:rsid w:val="00EE7071"/>
    <w:rsid w:val="00FC17C9"/>
    <w:rsid w:val="00FF52A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322B"/>
  <w15:chartTrackingRefBased/>
  <w15:docId w15:val="{57B9408F-6265-E74F-98D8-49979DC1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fr-CH"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71FC5"/>
    <w:rPr>
      <w:sz w:val="16"/>
      <w:szCs w:val="16"/>
    </w:rPr>
  </w:style>
  <w:style w:type="paragraph" w:styleId="Commentaire">
    <w:name w:val="annotation text"/>
    <w:basedOn w:val="Normal"/>
    <w:link w:val="CommentaireCar"/>
    <w:uiPriority w:val="99"/>
    <w:semiHidden/>
    <w:unhideWhenUsed/>
    <w:rsid w:val="00171FC5"/>
    <w:rPr>
      <w:sz w:val="20"/>
      <w:szCs w:val="20"/>
    </w:rPr>
  </w:style>
  <w:style w:type="character" w:customStyle="1" w:styleId="CommentaireCar">
    <w:name w:val="Commentaire Car"/>
    <w:basedOn w:val="Policepardfaut"/>
    <w:link w:val="Commentaire"/>
    <w:uiPriority w:val="99"/>
    <w:semiHidden/>
    <w:rsid w:val="00171FC5"/>
    <w:rPr>
      <w:sz w:val="20"/>
      <w:szCs w:val="20"/>
    </w:rPr>
  </w:style>
  <w:style w:type="paragraph" w:styleId="Objetducommentaire">
    <w:name w:val="annotation subject"/>
    <w:basedOn w:val="Commentaire"/>
    <w:next w:val="Commentaire"/>
    <w:link w:val="ObjetducommentaireCar"/>
    <w:uiPriority w:val="99"/>
    <w:semiHidden/>
    <w:unhideWhenUsed/>
    <w:rsid w:val="00171FC5"/>
    <w:rPr>
      <w:b/>
      <w:bCs/>
    </w:rPr>
  </w:style>
  <w:style w:type="character" w:customStyle="1" w:styleId="ObjetducommentaireCar">
    <w:name w:val="Objet du commentaire Car"/>
    <w:basedOn w:val="CommentaireCar"/>
    <w:link w:val="Objetducommentaire"/>
    <w:uiPriority w:val="99"/>
    <w:semiHidden/>
    <w:rsid w:val="00171FC5"/>
    <w:rPr>
      <w:b/>
      <w:bCs/>
      <w:sz w:val="20"/>
      <w:szCs w:val="20"/>
    </w:rPr>
  </w:style>
  <w:style w:type="paragraph" w:styleId="En-tte">
    <w:name w:val="header"/>
    <w:basedOn w:val="Normal"/>
    <w:link w:val="En-tteCar"/>
    <w:uiPriority w:val="99"/>
    <w:unhideWhenUsed/>
    <w:rsid w:val="00171FC5"/>
    <w:pPr>
      <w:tabs>
        <w:tab w:val="center" w:pos="4536"/>
        <w:tab w:val="right" w:pos="9072"/>
      </w:tabs>
    </w:pPr>
  </w:style>
  <w:style w:type="character" w:customStyle="1" w:styleId="En-tteCar">
    <w:name w:val="En-tête Car"/>
    <w:basedOn w:val="Policepardfaut"/>
    <w:link w:val="En-tte"/>
    <w:uiPriority w:val="99"/>
    <w:rsid w:val="00171FC5"/>
  </w:style>
  <w:style w:type="paragraph" w:styleId="Pieddepage">
    <w:name w:val="footer"/>
    <w:basedOn w:val="Normal"/>
    <w:link w:val="PieddepageCar"/>
    <w:uiPriority w:val="99"/>
    <w:unhideWhenUsed/>
    <w:rsid w:val="00171FC5"/>
    <w:pPr>
      <w:tabs>
        <w:tab w:val="center" w:pos="4536"/>
        <w:tab w:val="right" w:pos="9072"/>
      </w:tabs>
    </w:pPr>
  </w:style>
  <w:style w:type="character" w:customStyle="1" w:styleId="PieddepageCar">
    <w:name w:val="Pied de page Car"/>
    <w:basedOn w:val="Policepardfaut"/>
    <w:link w:val="Pieddepage"/>
    <w:uiPriority w:val="99"/>
    <w:rsid w:val="00171FC5"/>
  </w:style>
  <w:style w:type="character" w:styleId="Lienhypertexte">
    <w:name w:val="Hyperlink"/>
    <w:basedOn w:val="Policepardfaut"/>
    <w:uiPriority w:val="99"/>
    <w:semiHidden/>
    <w:unhideWhenUsed/>
    <w:rsid w:val="00171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7889">
      <w:bodyDiv w:val="1"/>
      <w:marLeft w:val="0"/>
      <w:marRight w:val="0"/>
      <w:marTop w:val="0"/>
      <w:marBottom w:val="0"/>
      <w:divBdr>
        <w:top w:val="none" w:sz="0" w:space="0" w:color="auto"/>
        <w:left w:val="none" w:sz="0" w:space="0" w:color="auto"/>
        <w:bottom w:val="none" w:sz="0" w:space="0" w:color="auto"/>
        <w:right w:val="none" w:sz="0" w:space="0" w:color="auto"/>
      </w:divBdr>
    </w:div>
    <w:div w:id="890843393">
      <w:bodyDiv w:val="1"/>
      <w:marLeft w:val="0"/>
      <w:marRight w:val="0"/>
      <w:marTop w:val="0"/>
      <w:marBottom w:val="0"/>
      <w:divBdr>
        <w:top w:val="none" w:sz="0" w:space="0" w:color="auto"/>
        <w:left w:val="none" w:sz="0" w:space="0" w:color="auto"/>
        <w:bottom w:val="none" w:sz="0" w:space="0" w:color="auto"/>
        <w:right w:val="none" w:sz="0" w:space="0" w:color="auto"/>
      </w:divBdr>
    </w:div>
    <w:div w:id="1107239250">
      <w:bodyDiv w:val="1"/>
      <w:marLeft w:val="0"/>
      <w:marRight w:val="0"/>
      <w:marTop w:val="0"/>
      <w:marBottom w:val="0"/>
      <w:divBdr>
        <w:top w:val="none" w:sz="0" w:space="0" w:color="auto"/>
        <w:left w:val="none" w:sz="0" w:space="0" w:color="auto"/>
        <w:bottom w:val="none" w:sz="0" w:space="0" w:color="auto"/>
        <w:right w:val="none" w:sz="0" w:space="0" w:color="auto"/>
      </w:divBdr>
    </w:div>
    <w:div w:id="1201747361">
      <w:bodyDiv w:val="1"/>
      <w:marLeft w:val="0"/>
      <w:marRight w:val="0"/>
      <w:marTop w:val="0"/>
      <w:marBottom w:val="0"/>
      <w:divBdr>
        <w:top w:val="none" w:sz="0" w:space="0" w:color="auto"/>
        <w:left w:val="none" w:sz="0" w:space="0" w:color="auto"/>
        <w:bottom w:val="none" w:sz="0" w:space="0" w:color="auto"/>
        <w:right w:val="none" w:sz="0" w:space="0" w:color="auto"/>
      </w:divBdr>
    </w:div>
    <w:div w:id="1752580287">
      <w:bodyDiv w:val="1"/>
      <w:marLeft w:val="0"/>
      <w:marRight w:val="0"/>
      <w:marTop w:val="0"/>
      <w:marBottom w:val="0"/>
      <w:divBdr>
        <w:top w:val="none" w:sz="0" w:space="0" w:color="auto"/>
        <w:left w:val="none" w:sz="0" w:space="0" w:color="auto"/>
        <w:bottom w:val="none" w:sz="0" w:space="0" w:color="auto"/>
        <w:right w:val="none" w:sz="0" w:space="0" w:color="auto"/>
      </w:divBdr>
    </w:div>
    <w:div w:id="19267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3157</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Carla Dehecq-Blary</cp:lastModifiedBy>
  <cp:revision>4</cp:revision>
  <dcterms:created xsi:type="dcterms:W3CDTF">2022-03-15T10:52:00Z</dcterms:created>
  <dcterms:modified xsi:type="dcterms:W3CDTF">2022-03-18T16:56:00Z</dcterms:modified>
</cp:coreProperties>
</file>