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05FDF72D" w14:textId="4DB89A4C" w:rsidR="00445F50" w:rsidRPr="002C73A2" w:rsidRDefault="00AA40D8" w:rsidP="00445F50">
      <w:pPr>
        <w:pStyle w:val="NormalWeb"/>
        <w:jc w:val="center"/>
        <w:rPr>
          <w:rFonts w:ascii="Avenir Next" w:hAnsi="Avenir Next" w:cs="Helvetica Neue"/>
          <w:b/>
          <w:bCs/>
          <w:color w:val="000000"/>
          <w:sz w:val="20"/>
          <w:szCs w:val="20"/>
        </w:rPr>
      </w:pPr>
      <w:r>
        <w:rPr>
          <w:rFonts w:ascii="Avenir Next" w:hAnsi="Avenir Next"/>
          <w:b/>
          <w:color w:val="000000"/>
          <w:sz w:val="20"/>
        </w:rPr>
        <w:t>EIN IN DER UHRMACHERKUNST BEISPIELLOSES PROJEKT: ZENITH, KARI VOUTILAINEN UND PHILLIPS GEBEN IN ZUSAMMENARBEIT MIT BACS &amp; RUSSO EIN MODERNES MEISTERWERK MIT EINEM HISTORISCHEN CHRONOMETERWERK HERAUS</w:t>
      </w:r>
    </w:p>
    <w:p w14:paraId="4F6A02F0" w14:textId="59A56A7F" w:rsidR="000234CC" w:rsidRDefault="00E81714" w:rsidP="00FD5E37">
      <w:pPr>
        <w:pStyle w:val="NormalWeb"/>
        <w:jc w:val="both"/>
        <w:rPr>
          <w:rFonts w:ascii="Avenir Next" w:hAnsi="Avenir Next"/>
          <w:b/>
          <w:bCs/>
          <w:color w:val="000000" w:themeColor="text1"/>
          <w:sz w:val="18"/>
          <w:szCs w:val="18"/>
        </w:rPr>
      </w:pPr>
      <w:r>
        <w:rPr>
          <w:rFonts w:ascii="Avenir Next" w:hAnsi="Avenir Next"/>
          <w:b/>
          <w:sz w:val="18"/>
        </w:rPr>
        <w:t xml:space="preserve">Genf, 2. Juni 2022: Es ist der Beginn einer monumentalen Partnerschaft. ZENITH stellt das </w:t>
      </w:r>
      <w:proofErr w:type="gramStart"/>
      <w:r>
        <w:rPr>
          <w:rFonts w:ascii="Avenir Next" w:hAnsi="Avenir Next"/>
          <w:b/>
          <w:sz w:val="18"/>
        </w:rPr>
        <w:t>am höchsten ausgezeichnete Uhrwerk</w:t>
      </w:r>
      <w:proofErr w:type="gramEnd"/>
      <w:r>
        <w:rPr>
          <w:rFonts w:ascii="Avenir Next" w:hAnsi="Avenir Next"/>
          <w:b/>
          <w:sz w:val="18"/>
        </w:rPr>
        <w:t xml:space="preserve"> der Marke aus dem goldenen Zeitalter der Observatoriums-</w:t>
      </w:r>
      <w:proofErr w:type="spellStart"/>
      <w:r>
        <w:rPr>
          <w:rFonts w:ascii="Avenir Next" w:hAnsi="Avenir Next"/>
          <w:b/>
          <w:sz w:val="18"/>
        </w:rPr>
        <w:t>Chronometerwettbewerbe</w:t>
      </w:r>
      <w:proofErr w:type="spellEnd"/>
      <w:r>
        <w:rPr>
          <w:rFonts w:ascii="Avenir Next" w:hAnsi="Avenir Next"/>
          <w:b/>
          <w:sz w:val="18"/>
        </w:rPr>
        <w:t xml:space="preserve"> erstmals zum Erwerb zur Verfügung. Diese Idee wurde von Aurel Bacs und Alex </w:t>
      </w:r>
      <w:proofErr w:type="spellStart"/>
      <w:r>
        <w:rPr>
          <w:rFonts w:ascii="Avenir Next" w:hAnsi="Avenir Next"/>
          <w:b/>
          <w:sz w:val="18"/>
        </w:rPr>
        <w:t>Ghotbi</w:t>
      </w:r>
      <w:proofErr w:type="spellEnd"/>
      <w:r>
        <w:rPr>
          <w:rFonts w:ascii="Avenir Next" w:hAnsi="Avenir Next"/>
          <w:b/>
          <w:sz w:val="18"/>
        </w:rPr>
        <w:t xml:space="preserve"> vom Auktionshaus Phillips initiiert, mit denen ZENITH bereits an Einzelstücken und exklusiven Ausgaben zusammengearbeitet hat. Daraufhin lud Phillips in Zusammenarbeit mit Bacs &amp; Russo den berühmten freischaffenden Uhrmacher Kari </w:t>
      </w:r>
      <w:proofErr w:type="spellStart"/>
      <w:r>
        <w:rPr>
          <w:rFonts w:ascii="Avenir Next" w:hAnsi="Avenir Next"/>
          <w:b/>
          <w:sz w:val="18"/>
        </w:rPr>
        <w:t>Voutilainen</w:t>
      </w:r>
      <w:proofErr w:type="spellEnd"/>
      <w:r>
        <w:rPr>
          <w:rFonts w:ascii="Avenir Next" w:hAnsi="Avenir Next"/>
          <w:b/>
          <w:sz w:val="18"/>
        </w:rPr>
        <w:t xml:space="preserve"> ein, eine Reihe ZENITH </w:t>
      </w:r>
      <w:proofErr w:type="spellStart"/>
      <w:r>
        <w:rPr>
          <w:rFonts w:ascii="Avenir Next" w:hAnsi="Avenir Next"/>
          <w:b/>
          <w:sz w:val="18"/>
        </w:rPr>
        <w:t>Calibre</w:t>
      </w:r>
      <w:proofErr w:type="spellEnd"/>
      <w:r>
        <w:rPr>
          <w:rFonts w:ascii="Avenir Next" w:hAnsi="Avenir Next"/>
          <w:b/>
          <w:sz w:val="18"/>
        </w:rPr>
        <w:t xml:space="preserve"> 135-O Uhrwerke zu restaurieren und von Hand zu veredeln. Die Kaliber waren alle bei den Observatoriums-</w:t>
      </w:r>
      <w:proofErr w:type="spellStart"/>
      <w:r>
        <w:rPr>
          <w:rFonts w:ascii="Avenir Next" w:hAnsi="Avenir Next"/>
          <w:b/>
          <w:sz w:val="18"/>
        </w:rPr>
        <w:t>Chronometerwettbewerben</w:t>
      </w:r>
      <w:proofErr w:type="spellEnd"/>
      <w:r>
        <w:rPr>
          <w:rFonts w:ascii="Avenir Next" w:hAnsi="Avenir Next"/>
          <w:b/>
          <w:sz w:val="18"/>
        </w:rPr>
        <w:t xml:space="preserve"> ausgezeichnet worden.</w:t>
      </w:r>
      <w:r>
        <w:rPr>
          <w:rFonts w:ascii="Avenir Next" w:hAnsi="Avenir Next"/>
          <w:b/>
          <w:color w:val="000000" w:themeColor="text1"/>
          <w:sz w:val="18"/>
        </w:rPr>
        <w:t xml:space="preserve"> Das Ergebnis ist </w:t>
      </w:r>
      <w:proofErr w:type="gramStart"/>
      <w:r>
        <w:rPr>
          <w:rFonts w:ascii="Avenir Next" w:hAnsi="Avenir Next"/>
          <w:b/>
          <w:color w:val="000000" w:themeColor="text1"/>
          <w:sz w:val="18"/>
        </w:rPr>
        <w:t>ein zeitgenössischer Chronometer</w:t>
      </w:r>
      <w:proofErr w:type="gramEnd"/>
      <w:r>
        <w:rPr>
          <w:rFonts w:ascii="Avenir Next" w:hAnsi="Avenir Next"/>
          <w:b/>
          <w:color w:val="000000" w:themeColor="text1"/>
          <w:sz w:val="18"/>
        </w:rPr>
        <w:t>, der in einer Serie von zehn Exemplaren produziert und exklusiv von Phillips in Zusammenarbeit mit Bacs &amp; Russo verkauft wird.</w:t>
      </w:r>
    </w:p>
    <w:p w14:paraId="21752BD4" w14:textId="311EF77B" w:rsidR="00AE6D81" w:rsidRDefault="00AE6D81" w:rsidP="00FD5E37">
      <w:pPr>
        <w:pStyle w:val="NormalWeb"/>
        <w:jc w:val="both"/>
        <w:rPr>
          <w:rFonts w:ascii="Avenir Next" w:hAnsi="Avenir Next"/>
          <w:color w:val="000000" w:themeColor="text1"/>
          <w:sz w:val="18"/>
          <w:szCs w:val="18"/>
        </w:rPr>
      </w:pPr>
      <w:r>
        <w:rPr>
          <w:rFonts w:ascii="Avenir Next" w:hAnsi="Avenir Next"/>
          <w:color w:val="000000" w:themeColor="text1"/>
          <w:sz w:val="18"/>
        </w:rPr>
        <w:t>In einem privatisierten Kino in Genf wurden die Gäste der Veranstaltung eingeladen, sich mit der Premiere eines Kurzfilms, der die Geschichte dieser außergewöhnlichen Partnerschaft erzählt, auf eine Zeitreise zurück in die 50er-Jahre zu begeben. Die Geschichte beginnt im letzten großen Jahrzehnt der Observatoriums-</w:t>
      </w:r>
      <w:proofErr w:type="spellStart"/>
      <w:r>
        <w:rPr>
          <w:rFonts w:ascii="Avenir Next" w:hAnsi="Avenir Next"/>
          <w:color w:val="000000" w:themeColor="text1"/>
          <w:sz w:val="18"/>
        </w:rPr>
        <w:t>Chronometerwettbewerbe</w:t>
      </w:r>
      <w:proofErr w:type="spellEnd"/>
      <w:r>
        <w:rPr>
          <w:rFonts w:ascii="Avenir Next" w:hAnsi="Avenir Next"/>
          <w:color w:val="000000" w:themeColor="text1"/>
          <w:sz w:val="18"/>
        </w:rPr>
        <w:t xml:space="preserve">, einer Ära der Uhrmacherkunst, die von überbordender Kreativität und dem Streben nach chronometrischer Perfektion gezeichnet war. Während dieses Jahrzehnts festigte die Marke ZENITH mit dem </w:t>
      </w:r>
      <w:proofErr w:type="spellStart"/>
      <w:r>
        <w:rPr>
          <w:rFonts w:ascii="Avenir Next" w:hAnsi="Avenir Next"/>
          <w:color w:val="000000" w:themeColor="text1"/>
          <w:sz w:val="18"/>
        </w:rPr>
        <w:t>Calibre</w:t>
      </w:r>
      <w:proofErr w:type="spellEnd"/>
      <w:r>
        <w:rPr>
          <w:rFonts w:ascii="Avenir Next" w:hAnsi="Avenir Next"/>
          <w:color w:val="000000" w:themeColor="text1"/>
          <w:sz w:val="18"/>
        </w:rPr>
        <w:t xml:space="preserve"> 135-O, dem am höchsten ausgezeichneten Observatoriums-</w:t>
      </w:r>
      <w:proofErr w:type="spellStart"/>
      <w:r>
        <w:rPr>
          <w:rFonts w:ascii="Avenir Next" w:hAnsi="Avenir Next"/>
          <w:color w:val="000000" w:themeColor="text1"/>
          <w:sz w:val="18"/>
        </w:rPr>
        <w:t>Chronometerwerk</w:t>
      </w:r>
      <w:proofErr w:type="spellEnd"/>
      <w:r>
        <w:rPr>
          <w:rFonts w:ascii="Avenir Next" w:hAnsi="Avenir Next"/>
          <w:color w:val="000000" w:themeColor="text1"/>
          <w:sz w:val="18"/>
        </w:rPr>
        <w:t xml:space="preserve">, das je hergestellt wurde, ihre Reputation als herausragender Hersteller von Präzisionschronometern. Sieben Jahrzehnte später macht das Auktionshaus Phillips, dessen Expertise im Bereich seltener und begehrter Vintage-Modelle von historischer Bedeutung sowie auch in der modernen handwerklichen Uhrmacherkunst beispiellos ist, ZENITH das Angebot einer ganz neuen Herausforderung: mit einem der angesehensten lebenden Uhrmacher zusammenzuarbeiten, um eine Reihe </w:t>
      </w:r>
      <w:proofErr w:type="spellStart"/>
      <w:r>
        <w:rPr>
          <w:rFonts w:ascii="Avenir Next" w:hAnsi="Avenir Next"/>
          <w:color w:val="000000" w:themeColor="text1"/>
          <w:sz w:val="18"/>
        </w:rPr>
        <w:t>Calibre</w:t>
      </w:r>
      <w:proofErr w:type="spellEnd"/>
      <w:r>
        <w:rPr>
          <w:rFonts w:ascii="Avenir Next" w:hAnsi="Avenir Next"/>
          <w:color w:val="000000" w:themeColor="text1"/>
          <w:sz w:val="18"/>
        </w:rPr>
        <w:t xml:space="preserve"> 135-O Uhrwerke, die bei den damaligen Observatoriums-</w:t>
      </w:r>
      <w:proofErr w:type="spellStart"/>
      <w:r>
        <w:rPr>
          <w:rFonts w:ascii="Avenir Next" w:hAnsi="Avenir Next"/>
          <w:color w:val="000000" w:themeColor="text1"/>
          <w:sz w:val="18"/>
        </w:rPr>
        <w:t>Chronometerwettbewerben</w:t>
      </w:r>
      <w:proofErr w:type="spellEnd"/>
      <w:r>
        <w:rPr>
          <w:rFonts w:ascii="Avenir Next" w:hAnsi="Avenir Next"/>
          <w:color w:val="000000" w:themeColor="text1"/>
          <w:sz w:val="18"/>
        </w:rPr>
        <w:t xml:space="preserve"> ausgezeichnet wurden, zu restaurieren, von Hand zu veredeln und in eine völlig neue Uhr einzubauen, die sowohl historische Inspirationen als auch einen einzigartig modernen Charakter aufweist.</w:t>
      </w:r>
    </w:p>
    <w:p w14:paraId="2E874FB3" w14:textId="3BFB7CD7" w:rsidR="00B472FF" w:rsidRPr="008828A4" w:rsidRDefault="006B3D45" w:rsidP="00B472FF">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Über die Entstehung dieser einzigartigen Zusammenarbeit sagte Julien </w:t>
      </w:r>
      <w:proofErr w:type="spellStart"/>
      <w:r>
        <w:rPr>
          <w:rFonts w:ascii="Avenir Next" w:hAnsi="Avenir Next"/>
          <w:color w:val="000000" w:themeColor="text1"/>
          <w:sz w:val="18"/>
        </w:rPr>
        <w:t>Tornare</w:t>
      </w:r>
      <w:proofErr w:type="spellEnd"/>
      <w:r>
        <w:rPr>
          <w:rFonts w:ascii="Avenir Next" w:hAnsi="Avenir Next"/>
          <w:color w:val="000000" w:themeColor="text1"/>
          <w:sz w:val="18"/>
        </w:rPr>
        <w:t xml:space="preserve">, CEO von ZENITH: „Ich kenne Aurel Bacs und Alexandre </w:t>
      </w:r>
      <w:proofErr w:type="spellStart"/>
      <w:r>
        <w:rPr>
          <w:rFonts w:ascii="Avenir Next" w:hAnsi="Avenir Next"/>
          <w:color w:val="000000" w:themeColor="text1"/>
          <w:sz w:val="18"/>
        </w:rPr>
        <w:t>Ghotbi</w:t>
      </w:r>
      <w:proofErr w:type="spellEnd"/>
      <w:r>
        <w:rPr>
          <w:rFonts w:ascii="Avenir Next" w:hAnsi="Avenir Next"/>
          <w:color w:val="000000" w:themeColor="text1"/>
          <w:sz w:val="18"/>
        </w:rPr>
        <w:t xml:space="preserve"> seit Jahren. Wir haben über das Vermächtnis von ZENITH gesprochen und über die verborgenen Schätze, die es noch zu enthüllen gibt. Konkret fragten sie nach dem </w:t>
      </w:r>
      <w:proofErr w:type="spellStart"/>
      <w:r>
        <w:rPr>
          <w:rFonts w:ascii="Avenir Next" w:hAnsi="Avenir Next"/>
          <w:color w:val="000000" w:themeColor="text1"/>
          <w:sz w:val="18"/>
        </w:rPr>
        <w:t>Calibre</w:t>
      </w:r>
      <w:proofErr w:type="spellEnd"/>
      <w:r>
        <w:rPr>
          <w:rFonts w:ascii="Avenir Next" w:hAnsi="Avenir Next"/>
          <w:color w:val="000000" w:themeColor="text1"/>
          <w:sz w:val="18"/>
        </w:rPr>
        <w:t xml:space="preserve"> 135. Dann hatte ich eine Idee: Warum arbeiten wir nicht mit Phillips zusammen, um rund um dieses Uhrwerk eine Sonderserie zu entwickeln? Das Schöne an einem so umfangreichen Vermächtnis wie dem von ZENITH besteht doch darin, es zu teilen.“</w:t>
      </w:r>
    </w:p>
    <w:p w14:paraId="0C08E4A8" w14:textId="6817A1CD" w:rsidR="006B3D45" w:rsidRPr="008828A4" w:rsidRDefault="00B472FF" w:rsidP="00FD5E37">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„Wäre es nicht großartig, eine stark limitierte Auflage mit dem </w:t>
      </w:r>
      <w:proofErr w:type="spellStart"/>
      <w:r>
        <w:rPr>
          <w:rFonts w:ascii="Avenir Next" w:hAnsi="Avenir Next"/>
          <w:color w:val="000000" w:themeColor="text1"/>
          <w:sz w:val="18"/>
        </w:rPr>
        <w:t>Calibre</w:t>
      </w:r>
      <w:proofErr w:type="spellEnd"/>
      <w:r>
        <w:rPr>
          <w:rFonts w:ascii="Avenir Next" w:hAnsi="Avenir Next"/>
          <w:color w:val="000000" w:themeColor="text1"/>
          <w:sz w:val="18"/>
        </w:rPr>
        <w:t xml:space="preserve"> 135 herauszugeben?“, erzählte Aurel Bacs. „Julien und Romain (Marietta, Head </w:t>
      </w:r>
      <w:proofErr w:type="spellStart"/>
      <w:r>
        <w:rPr>
          <w:rFonts w:ascii="Avenir Next" w:hAnsi="Avenir Next"/>
          <w:color w:val="000000" w:themeColor="text1"/>
          <w:sz w:val="18"/>
        </w:rPr>
        <w:t>of</w:t>
      </w:r>
      <w:proofErr w:type="spellEnd"/>
      <w:r>
        <w:rPr>
          <w:rFonts w:ascii="Avenir Next" w:hAnsi="Avenir Next"/>
          <w:color w:val="000000" w:themeColor="text1"/>
          <w:sz w:val="18"/>
        </w:rPr>
        <w:t xml:space="preserve"> </w:t>
      </w:r>
      <w:proofErr w:type="spellStart"/>
      <w:r>
        <w:rPr>
          <w:rFonts w:ascii="Avenir Next" w:hAnsi="Avenir Next"/>
          <w:color w:val="000000" w:themeColor="text1"/>
          <w:sz w:val="18"/>
        </w:rPr>
        <w:t>Product</w:t>
      </w:r>
      <w:proofErr w:type="spellEnd"/>
      <w:r>
        <w:rPr>
          <w:rFonts w:ascii="Avenir Next" w:hAnsi="Avenir Next"/>
          <w:color w:val="000000" w:themeColor="text1"/>
          <w:sz w:val="18"/>
        </w:rPr>
        <w:t xml:space="preserve"> &amp; Heritage bei ZENITH) kamen auf uns zurück und sagten, Jungs, wir haben eine Überraschung für euch. Aber wer hätte gedacht, dass sie mit den echten, von Observatorien getesteten, Formel 1-Sieger-Uhrwerken ankommen würden? So hat alles angefangen.“</w:t>
      </w:r>
    </w:p>
    <w:p w14:paraId="29170130" w14:textId="7B003909" w:rsidR="00445F50" w:rsidRDefault="00445F50">
      <w:pPr>
        <w:rPr>
          <w:rFonts w:ascii="Avenir Next" w:hAnsi="Avenir Next"/>
          <w:b/>
          <w:bCs/>
          <w:sz w:val="18"/>
          <w:szCs w:val="18"/>
        </w:rPr>
      </w:pPr>
      <w:r>
        <w:br w:type="page"/>
      </w:r>
    </w:p>
    <w:p w14:paraId="5298F73E" w14:textId="3DCB209A" w:rsidR="002C734D" w:rsidRPr="00F414DE" w:rsidRDefault="002C734D" w:rsidP="00FD5E37">
      <w:pPr>
        <w:jc w:val="both"/>
        <w:rPr>
          <w:rFonts w:ascii="Avenir Next" w:hAnsi="Avenir Next"/>
          <w:b/>
          <w:bCs/>
          <w:sz w:val="18"/>
          <w:szCs w:val="18"/>
          <w:lang w:val="de-CH"/>
        </w:rPr>
      </w:pPr>
    </w:p>
    <w:p w14:paraId="34AE8C96" w14:textId="77777777" w:rsidR="00445F50" w:rsidRPr="00F414DE" w:rsidRDefault="00445F50" w:rsidP="00FD5E37">
      <w:pPr>
        <w:jc w:val="both"/>
        <w:rPr>
          <w:rFonts w:ascii="Avenir Next" w:hAnsi="Avenir Next"/>
          <w:b/>
          <w:bCs/>
          <w:sz w:val="18"/>
          <w:szCs w:val="18"/>
          <w:lang w:val="de-CH"/>
        </w:rPr>
      </w:pPr>
    </w:p>
    <w:p w14:paraId="25B90966" w14:textId="77777777" w:rsidR="00445F50" w:rsidRPr="00F414DE" w:rsidRDefault="00445F50" w:rsidP="00FD5E37">
      <w:pPr>
        <w:jc w:val="both"/>
        <w:rPr>
          <w:rFonts w:ascii="Avenir Next" w:hAnsi="Avenir Next"/>
          <w:b/>
          <w:bCs/>
          <w:sz w:val="18"/>
          <w:szCs w:val="18"/>
          <w:lang w:val="de-CH"/>
        </w:rPr>
      </w:pPr>
    </w:p>
    <w:p w14:paraId="5F2028A2" w14:textId="0443524D" w:rsidR="0015784F" w:rsidRPr="00FD5E37" w:rsidRDefault="0015784F" w:rsidP="00FD5E37">
      <w:pPr>
        <w:jc w:val="both"/>
        <w:rPr>
          <w:rFonts w:ascii="Avenir Next" w:hAnsi="Avenir Next"/>
          <w:b/>
          <w:bCs/>
          <w:sz w:val="18"/>
          <w:szCs w:val="18"/>
        </w:rPr>
      </w:pPr>
      <w:r>
        <w:rPr>
          <w:rFonts w:ascii="Avenir Next" w:hAnsi="Avenir Next"/>
          <w:b/>
          <w:sz w:val="18"/>
        </w:rPr>
        <w:t>DAS ULTIMATIVE OBSERVATORIUMS-CHRONOMETERWERK: CALIBRE 135-O</w:t>
      </w:r>
    </w:p>
    <w:p w14:paraId="3AC74F2C" w14:textId="77777777" w:rsidR="007E1382" w:rsidRPr="00F414DE" w:rsidRDefault="007E1382" w:rsidP="00FD5E37">
      <w:pPr>
        <w:jc w:val="both"/>
        <w:rPr>
          <w:rFonts w:ascii="Avenir Next" w:hAnsi="Avenir Next"/>
          <w:b/>
          <w:bCs/>
          <w:sz w:val="18"/>
          <w:szCs w:val="18"/>
          <w:lang w:val="de-CH"/>
        </w:rPr>
      </w:pPr>
    </w:p>
    <w:p w14:paraId="3B413BE7" w14:textId="16F203B3" w:rsidR="007564A7" w:rsidRPr="00FD5E37" w:rsidRDefault="00D26949" w:rsidP="00FD5E37">
      <w:pPr>
        <w:jc w:val="both"/>
        <w:rPr>
          <w:rFonts w:ascii="Avenir Next" w:hAnsi="Avenir Next"/>
          <w:sz w:val="18"/>
          <w:szCs w:val="18"/>
        </w:rPr>
      </w:pPr>
      <w:r>
        <w:rPr>
          <w:rFonts w:ascii="Avenir Next" w:hAnsi="Avenir Next"/>
          <w:sz w:val="18"/>
        </w:rPr>
        <w:t>Der Beitrag von ZENITH zur Welt der Präzisionschronometrie ist absolut inspirierend. Seit ihrer Gründung im Jahr 1865 ist die Manufaktur nie von ihrem Streben nach Präzision abgewichen. Ein Bereich, in dem sich ZENITH besonders hervorgetan hat, waren Observatoriums-</w:t>
      </w:r>
      <w:proofErr w:type="spellStart"/>
      <w:r>
        <w:rPr>
          <w:rFonts w:ascii="Avenir Next" w:hAnsi="Avenir Next"/>
          <w:sz w:val="18"/>
        </w:rPr>
        <w:t>Chronometerwettbewerbe</w:t>
      </w:r>
      <w:proofErr w:type="spellEnd"/>
      <w:r>
        <w:rPr>
          <w:rFonts w:ascii="Avenir Next" w:hAnsi="Avenir Next"/>
          <w:sz w:val="18"/>
        </w:rPr>
        <w:t xml:space="preserve">, bei denen die Marke mit weit über 2.330 </w:t>
      </w:r>
      <w:proofErr w:type="spellStart"/>
      <w:r>
        <w:rPr>
          <w:rFonts w:ascii="Avenir Next" w:hAnsi="Avenir Next"/>
          <w:sz w:val="18"/>
        </w:rPr>
        <w:t>Chronometriepreisen</w:t>
      </w:r>
      <w:proofErr w:type="spellEnd"/>
      <w:r>
        <w:rPr>
          <w:rFonts w:ascii="Avenir Next" w:hAnsi="Avenir Next"/>
          <w:sz w:val="18"/>
        </w:rPr>
        <w:t xml:space="preserve"> mehr Auszeichnungen erhalten hat als jeder andere Uhrmacher. Mitte des 20. Jahrhunderts, während der goldenen Ära der Observatoriums-</w:t>
      </w:r>
      <w:proofErr w:type="spellStart"/>
      <w:r>
        <w:rPr>
          <w:rFonts w:ascii="Avenir Next" w:hAnsi="Avenir Next"/>
          <w:sz w:val="18"/>
        </w:rPr>
        <w:t>Chronometerwettbewerbe</w:t>
      </w:r>
      <w:proofErr w:type="spellEnd"/>
      <w:r>
        <w:rPr>
          <w:rFonts w:ascii="Avenir Next" w:hAnsi="Avenir Next"/>
          <w:sz w:val="18"/>
        </w:rPr>
        <w:t xml:space="preserve">, strahlte ein Uhrwerk heller als alle anderen und bildete die absolute Spitze der Präzision: das </w:t>
      </w:r>
      <w:proofErr w:type="spellStart"/>
      <w:r>
        <w:rPr>
          <w:rFonts w:ascii="Avenir Next" w:hAnsi="Avenir Next"/>
          <w:sz w:val="18"/>
        </w:rPr>
        <w:t>Calibre</w:t>
      </w:r>
      <w:proofErr w:type="spellEnd"/>
      <w:r>
        <w:rPr>
          <w:rFonts w:ascii="Avenir Next" w:hAnsi="Avenir Next"/>
          <w:sz w:val="18"/>
        </w:rPr>
        <w:t xml:space="preserve"> 135-O.</w:t>
      </w:r>
    </w:p>
    <w:p w14:paraId="41E8EBED" w14:textId="77777777" w:rsidR="0015784F" w:rsidRPr="00F414DE" w:rsidRDefault="0015784F" w:rsidP="00FD5E37">
      <w:pPr>
        <w:jc w:val="both"/>
        <w:rPr>
          <w:rFonts w:ascii="Avenir Next" w:hAnsi="Avenir Next"/>
          <w:b/>
          <w:bCs/>
          <w:sz w:val="18"/>
          <w:szCs w:val="18"/>
          <w:lang w:val="de-CH"/>
        </w:rPr>
      </w:pPr>
    </w:p>
    <w:p w14:paraId="11E1FDBE" w14:textId="4766C3D3" w:rsidR="000234CC" w:rsidRPr="00FD5E37" w:rsidRDefault="000234CC" w:rsidP="00FD5E37">
      <w:pPr>
        <w:jc w:val="both"/>
        <w:rPr>
          <w:rFonts w:ascii="Avenir Next" w:eastAsia="Times New Roman" w:hAnsi="Avenir Next" w:cs="Times New Roman"/>
          <w:sz w:val="18"/>
          <w:szCs w:val="18"/>
        </w:rPr>
      </w:pPr>
      <w:r>
        <w:rPr>
          <w:rFonts w:ascii="Avenir Next" w:hAnsi="Avenir Next"/>
          <w:sz w:val="18"/>
        </w:rPr>
        <w:t xml:space="preserve">Das </w:t>
      </w:r>
      <w:proofErr w:type="spellStart"/>
      <w:r>
        <w:rPr>
          <w:rFonts w:ascii="Avenir Next" w:hAnsi="Avenir Next"/>
          <w:sz w:val="18"/>
        </w:rPr>
        <w:t>Calibre</w:t>
      </w:r>
      <w:proofErr w:type="spellEnd"/>
      <w:r>
        <w:rPr>
          <w:rFonts w:ascii="Avenir Next" w:hAnsi="Avenir Next"/>
          <w:sz w:val="18"/>
        </w:rPr>
        <w:t xml:space="preserve"> 135 wurde ab 1945 von </w:t>
      </w:r>
      <w:proofErr w:type="spellStart"/>
      <w:r>
        <w:rPr>
          <w:rFonts w:ascii="Avenir Next" w:hAnsi="Avenir Next"/>
          <w:sz w:val="18"/>
        </w:rPr>
        <w:t>Ephrem</w:t>
      </w:r>
      <w:proofErr w:type="spellEnd"/>
      <w:r>
        <w:rPr>
          <w:rFonts w:ascii="Avenir Next" w:hAnsi="Avenir Next"/>
          <w:sz w:val="18"/>
        </w:rPr>
        <w:t xml:space="preserve"> </w:t>
      </w:r>
      <w:proofErr w:type="spellStart"/>
      <w:r>
        <w:rPr>
          <w:rFonts w:ascii="Avenir Next" w:hAnsi="Avenir Next"/>
          <w:sz w:val="18"/>
        </w:rPr>
        <w:t>Jobin</w:t>
      </w:r>
      <w:proofErr w:type="spellEnd"/>
      <w:r>
        <w:rPr>
          <w:rFonts w:ascii="Avenir Next" w:hAnsi="Avenir Next"/>
          <w:sz w:val="18"/>
        </w:rPr>
        <w:t xml:space="preserve"> entwickelt und von 1949 bis 1962 in zwei unterschiedlichen Versionen hergestellt: als kommerzielle Variante und als Version mit dem Zusatz „O“, die ausschließlich für die Teilnahme an </w:t>
      </w:r>
      <w:proofErr w:type="spellStart"/>
      <w:r>
        <w:rPr>
          <w:rFonts w:ascii="Avenir Next" w:hAnsi="Avenir Next"/>
          <w:sz w:val="18"/>
        </w:rPr>
        <w:t>Chronometerwettbewerben</w:t>
      </w:r>
      <w:proofErr w:type="spellEnd"/>
      <w:r>
        <w:rPr>
          <w:rFonts w:ascii="Avenir Next" w:hAnsi="Avenir Next"/>
          <w:sz w:val="18"/>
        </w:rPr>
        <w:t xml:space="preserve"> in den Observatorien von Neuenburg, Genf, Kew </w:t>
      </w:r>
      <w:proofErr w:type="spellStart"/>
      <w:r>
        <w:rPr>
          <w:rFonts w:ascii="Avenir Next" w:hAnsi="Avenir Next"/>
          <w:sz w:val="18"/>
        </w:rPr>
        <w:t>Teddington</w:t>
      </w:r>
      <w:proofErr w:type="spellEnd"/>
      <w:r>
        <w:rPr>
          <w:rFonts w:ascii="Avenir Next" w:hAnsi="Avenir Next"/>
          <w:sz w:val="18"/>
        </w:rPr>
        <w:t xml:space="preserve"> und Besançon hergestellt wurde. Diese „O“-Werke, die weder kommerzialisiert noch in Armband- oder Taschenuhren verbaut wurden, wurden strengen Tests mit drastischen Temperaturschwankungen, Erschütterungen und sechs verschiedenen Positionen unterzogen und lieferten durchweg optimale chronometrische Ergebnisse mit minimaler Gangabweichung. Mit über 230 </w:t>
      </w:r>
      <w:proofErr w:type="spellStart"/>
      <w:r>
        <w:rPr>
          <w:rFonts w:ascii="Avenir Next" w:hAnsi="Avenir Next"/>
          <w:sz w:val="18"/>
        </w:rPr>
        <w:t>Chronometriepreisen</w:t>
      </w:r>
      <w:proofErr w:type="spellEnd"/>
      <w:r>
        <w:rPr>
          <w:rFonts w:ascii="Avenir Next" w:hAnsi="Avenir Next"/>
          <w:sz w:val="18"/>
        </w:rPr>
        <w:t xml:space="preserve"> hält das </w:t>
      </w:r>
      <w:proofErr w:type="spellStart"/>
      <w:r>
        <w:rPr>
          <w:rFonts w:ascii="Avenir Next" w:hAnsi="Avenir Next"/>
          <w:sz w:val="18"/>
        </w:rPr>
        <w:t>Calibre</w:t>
      </w:r>
      <w:proofErr w:type="spellEnd"/>
      <w:r>
        <w:rPr>
          <w:rFonts w:ascii="Avenir Next" w:hAnsi="Avenir Next"/>
          <w:sz w:val="18"/>
        </w:rPr>
        <w:t xml:space="preserve"> 135-O die meisten Auszeichnungen aller Observatoriums-</w:t>
      </w:r>
      <w:proofErr w:type="spellStart"/>
      <w:r>
        <w:rPr>
          <w:rFonts w:ascii="Avenir Next" w:hAnsi="Avenir Next"/>
          <w:sz w:val="18"/>
        </w:rPr>
        <w:t>Chronometerwerke</w:t>
      </w:r>
      <w:proofErr w:type="spellEnd"/>
      <w:r>
        <w:rPr>
          <w:rFonts w:ascii="Avenir Next" w:hAnsi="Avenir Next"/>
          <w:sz w:val="18"/>
        </w:rPr>
        <w:t xml:space="preserve"> in der Geschichte der Uhrmacherkunst.</w:t>
      </w:r>
    </w:p>
    <w:p w14:paraId="12D520A2" w14:textId="265D4B82" w:rsidR="005F40A0" w:rsidRDefault="000234CC" w:rsidP="00FD5E37">
      <w:pPr>
        <w:pStyle w:val="NormalWeb"/>
        <w:jc w:val="both"/>
        <w:rPr>
          <w:rFonts w:ascii="Avenir Next" w:hAnsi="Avenir Next"/>
          <w:sz w:val="18"/>
          <w:szCs w:val="18"/>
        </w:rPr>
      </w:pPr>
      <w:r>
        <w:rPr>
          <w:rFonts w:ascii="Avenir Next" w:hAnsi="Avenir Next"/>
          <w:sz w:val="18"/>
        </w:rPr>
        <w:t xml:space="preserve">Die zehn Uhrwerke, die für diese streng limitierte Auflage ausgewählt wurden, stammen aus den „Seriensiegerjahren“ von 1950-1954, als das 135-O den Wettbewerb fünf Jahre in Folge gewann – eine absolute, unerreichte Meisterleistung. Sie wurden jahrelang vom Zenith </w:t>
      </w:r>
      <w:proofErr w:type="spellStart"/>
      <w:r>
        <w:rPr>
          <w:rFonts w:ascii="Avenir Next" w:hAnsi="Avenir Next"/>
          <w:sz w:val="18"/>
        </w:rPr>
        <w:t>Laboratoire</w:t>
      </w:r>
      <w:proofErr w:type="spellEnd"/>
      <w:r>
        <w:rPr>
          <w:rFonts w:ascii="Avenir Next" w:hAnsi="Avenir Next"/>
          <w:sz w:val="18"/>
        </w:rPr>
        <w:t xml:space="preserve"> de </w:t>
      </w:r>
      <w:proofErr w:type="spellStart"/>
      <w:r>
        <w:rPr>
          <w:rFonts w:ascii="Avenir Next" w:hAnsi="Avenir Next"/>
          <w:sz w:val="18"/>
        </w:rPr>
        <w:t>Chronométrie</w:t>
      </w:r>
      <w:proofErr w:type="spellEnd"/>
      <w:r>
        <w:rPr>
          <w:rFonts w:ascii="Avenir Next" w:hAnsi="Avenir Next"/>
          <w:sz w:val="18"/>
        </w:rPr>
        <w:t xml:space="preserve"> auf die Wettbewerbe vorbereitet und fein eingestellt. Alle zehn Uhrwerke wurden mit Preisen in der 1. Kategorie ausgezeichnet und von den berühmten Zenith-</w:t>
      </w:r>
      <w:proofErr w:type="spellStart"/>
      <w:r>
        <w:rPr>
          <w:rFonts w:ascii="Avenir Next" w:hAnsi="Avenir Next"/>
          <w:sz w:val="18"/>
        </w:rPr>
        <w:t>Chronométriers</w:t>
      </w:r>
      <w:proofErr w:type="spellEnd"/>
      <w:r>
        <w:rPr>
          <w:rFonts w:ascii="Avenir Next" w:hAnsi="Avenir Next"/>
          <w:sz w:val="18"/>
        </w:rPr>
        <w:t xml:space="preserve"> Charles Fleck &amp; René Gygax reguliert, die fünf Jahre in Folge an den preisgekrönten Uhrwerken arbeiteten und </w:t>
      </w:r>
      <w:proofErr w:type="spellStart"/>
      <w:r>
        <w:rPr>
          <w:rFonts w:ascii="Avenir Next" w:hAnsi="Avenir Next"/>
          <w:sz w:val="18"/>
        </w:rPr>
        <w:t>Zeniths</w:t>
      </w:r>
      <w:proofErr w:type="spellEnd"/>
      <w:r>
        <w:rPr>
          <w:rFonts w:ascii="Avenir Next" w:hAnsi="Avenir Next"/>
          <w:sz w:val="18"/>
        </w:rPr>
        <w:t xml:space="preserve"> Reputation als unangefochtener Marktführer in der Präzisionschronometrie festigten. </w:t>
      </w:r>
    </w:p>
    <w:p w14:paraId="1EEFCAAE" w14:textId="37DD8A36" w:rsidR="00B472FF" w:rsidRPr="008828A4" w:rsidRDefault="00C50132" w:rsidP="00A73955">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Kari </w:t>
      </w:r>
      <w:proofErr w:type="spellStart"/>
      <w:r>
        <w:rPr>
          <w:rFonts w:ascii="Avenir Next" w:hAnsi="Avenir Next"/>
          <w:color w:val="000000" w:themeColor="text1"/>
          <w:sz w:val="18"/>
        </w:rPr>
        <w:t>Voutilainen</w:t>
      </w:r>
      <w:proofErr w:type="spellEnd"/>
      <w:r>
        <w:rPr>
          <w:rFonts w:ascii="Avenir Next" w:hAnsi="Avenir Next"/>
          <w:color w:val="000000" w:themeColor="text1"/>
          <w:sz w:val="18"/>
        </w:rPr>
        <w:t xml:space="preserve"> mit der Restaurierung und Veredelung dieser historischen Uhrwerke zu beauftragen, verwandelte die einzig für die Wettbewerbe vorgesehenen Rohkaliber in Haute </w:t>
      </w:r>
      <w:proofErr w:type="spellStart"/>
      <w:r>
        <w:rPr>
          <w:rFonts w:ascii="Avenir Next" w:hAnsi="Avenir Next"/>
          <w:color w:val="000000" w:themeColor="text1"/>
          <w:sz w:val="18"/>
        </w:rPr>
        <w:t>Horlogerie</w:t>
      </w:r>
      <w:proofErr w:type="spellEnd"/>
      <w:r>
        <w:rPr>
          <w:rFonts w:ascii="Avenir Next" w:hAnsi="Avenir Next"/>
          <w:color w:val="000000" w:themeColor="text1"/>
          <w:sz w:val="18"/>
        </w:rPr>
        <w:t xml:space="preserve">-Modelle erster Klasse. Alexandre </w:t>
      </w:r>
      <w:proofErr w:type="spellStart"/>
      <w:r>
        <w:rPr>
          <w:rFonts w:ascii="Avenir Next" w:hAnsi="Avenir Next"/>
          <w:color w:val="000000" w:themeColor="text1"/>
          <w:sz w:val="18"/>
        </w:rPr>
        <w:t>Ghotbi</w:t>
      </w:r>
      <w:proofErr w:type="spellEnd"/>
      <w:r>
        <w:rPr>
          <w:rFonts w:ascii="Avenir Next" w:hAnsi="Avenir Next"/>
          <w:color w:val="000000" w:themeColor="text1"/>
          <w:sz w:val="18"/>
        </w:rPr>
        <w:t xml:space="preserve"> bestätigte: „Diese Kaliber wurden für Wettbewerbe hergestellt. Sie waren nicht dafür vorgesehen, getragen zu werden oder ästhetisch ansprechend zu sein. Wenn wir also aus diesem legendären Kaliber eine Armbanduhr machen wollten, wen sollten wir für den nächsten Schritt mit ins Boot holen? Kari </w:t>
      </w:r>
      <w:proofErr w:type="spellStart"/>
      <w:r>
        <w:rPr>
          <w:rFonts w:ascii="Avenir Next" w:hAnsi="Avenir Next"/>
          <w:color w:val="000000" w:themeColor="text1"/>
          <w:sz w:val="18"/>
        </w:rPr>
        <w:t>Voutilainen</w:t>
      </w:r>
      <w:proofErr w:type="spellEnd"/>
      <w:r>
        <w:rPr>
          <w:rFonts w:ascii="Avenir Next" w:hAnsi="Avenir Next"/>
          <w:color w:val="000000" w:themeColor="text1"/>
          <w:sz w:val="18"/>
        </w:rPr>
        <w:t>, da waren wir uns sofort einig. Er ist ein absoluter Meister.“</w:t>
      </w:r>
    </w:p>
    <w:p w14:paraId="4FB5E4A4" w14:textId="77777777" w:rsidR="00445F50" w:rsidRDefault="00445F50">
      <w:pPr>
        <w:rPr>
          <w:rFonts w:ascii="Avenir Next" w:hAnsi="Avenir Next"/>
          <w:b/>
          <w:bCs/>
          <w:sz w:val="18"/>
          <w:szCs w:val="18"/>
        </w:rPr>
      </w:pPr>
      <w:r>
        <w:br w:type="page"/>
      </w:r>
    </w:p>
    <w:p w14:paraId="0F8F0E54" w14:textId="77777777" w:rsidR="00445F50" w:rsidRPr="00F414DE" w:rsidRDefault="00445F50" w:rsidP="00FD5E37">
      <w:pPr>
        <w:pStyle w:val="NormalWeb"/>
        <w:jc w:val="both"/>
        <w:rPr>
          <w:rFonts w:ascii="Avenir Next" w:eastAsiaTheme="minorHAnsi" w:hAnsi="Avenir Next" w:cstheme="minorBidi"/>
          <w:b/>
          <w:bCs/>
          <w:sz w:val="18"/>
          <w:szCs w:val="18"/>
          <w:lang w:val="de-CH" w:eastAsia="en-US"/>
        </w:rPr>
      </w:pPr>
    </w:p>
    <w:p w14:paraId="33CF9670" w14:textId="77777777" w:rsidR="00445F50" w:rsidRPr="00F414DE" w:rsidRDefault="00445F50" w:rsidP="00FD5E37">
      <w:pPr>
        <w:pStyle w:val="NormalWeb"/>
        <w:jc w:val="both"/>
        <w:rPr>
          <w:rFonts w:ascii="Avenir Next" w:eastAsiaTheme="minorHAnsi" w:hAnsi="Avenir Next" w:cstheme="minorBidi"/>
          <w:b/>
          <w:bCs/>
          <w:sz w:val="18"/>
          <w:szCs w:val="18"/>
          <w:lang w:val="de-CH" w:eastAsia="en-US"/>
        </w:rPr>
      </w:pPr>
    </w:p>
    <w:p w14:paraId="10218538" w14:textId="48AD1A1D" w:rsidR="007E1382" w:rsidRPr="00FD5E37" w:rsidRDefault="000234CC" w:rsidP="00FD5E37">
      <w:pPr>
        <w:pStyle w:val="NormalWeb"/>
        <w:jc w:val="both"/>
        <w:rPr>
          <w:rFonts w:ascii="Avenir Next" w:eastAsiaTheme="minorHAnsi" w:hAnsi="Avenir Next" w:cstheme="minorBidi"/>
          <w:b/>
          <w:bCs/>
          <w:sz w:val="18"/>
          <w:szCs w:val="18"/>
        </w:rPr>
      </w:pPr>
      <w:r>
        <w:rPr>
          <w:rFonts w:ascii="Avenir Next" w:hAnsi="Avenir Next"/>
          <w:b/>
          <w:sz w:val="18"/>
        </w:rPr>
        <w:t xml:space="preserve">CALIBRE 135 OBSERVATOIRE LIMITED EDITION </w:t>
      </w:r>
    </w:p>
    <w:p w14:paraId="5BB7AC86" w14:textId="253832B6" w:rsidR="000234CC" w:rsidRPr="00FD5E37" w:rsidRDefault="005B1A73" w:rsidP="00FD5E37">
      <w:pPr>
        <w:pStyle w:val="NormalWeb"/>
        <w:jc w:val="both"/>
        <w:rPr>
          <w:rFonts w:ascii="Avenir Next" w:eastAsiaTheme="minorHAnsi" w:hAnsi="Avenir Next" w:cstheme="minorBidi"/>
          <w:b/>
          <w:bCs/>
          <w:sz w:val="18"/>
          <w:szCs w:val="18"/>
        </w:rPr>
      </w:pPr>
      <w:r>
        <w:rPr>
          <w:rFonts w:ascii="Avenir Next" w:hAnsi="Avenir Next"/>
          <w:sz w:val="18"/>
        </w:rPr>
        <w:t xml:space="preserve">Getreu ihrer ursprünglichen Epoche lässt sich die </w:t>
      </w:r>
      <w:proofErr w:type="spellStart"/>
      <w:r>
        <w:rPr>
          <w:rFonts w:ascii="Avenir Next" w:hAnsi="Avenir Next"/>
          <w:sz w:val="18"/>
        </w:rPr>
        <w:t>Calibre</w:t>
      </w:r>
      <w:proofErr w:type="spellEnd"/>
      <w:r>
        <w:rPr>
          <w:rFonts w:ascii="Avenir Next" w:hAnsi="Avenir Next"/>
          <w:sz w:val="18"/>
        </w:rPr>
        <w:t xml:space="preserve"> 135 </w:t>
      </w:r>
      <w:proofErr w:type="spellStart"/>
      <w:r>
        <w:rPr>
          <w:rFonts w:ascii="Avenir Next" w:hAnsi="Avenir Next"/>
          <w:sz w:val="18"/>
        </w:rPr>
        <w:t>Observatoire</w:t>
      </w:r>
      <w:proofErr w:type="spellEnd"/>
      <w:r>
        <w:rPr>
          <w:rFonts w:ascii="Avenir Next" w:hAnsi="Avenir Next"/>
          <w:sz w:val="18"/>
        </w:rPr>
        <w:t xml:space="preserve"> von früheren kommerziellen Armbanduhrversionen des </w:t>
      </w:r>
      <w:proofErr w:type="spellStart"/>
      <w:r>
        <w:rPr>
          <w:rFonts w:ascii="Avenir Next" w:hAnsi="Avenir Next"/>
          <w:sz w:val="18"/>
        </w:rPr>
        <w:t>Calibre</w:t>
      </w:r>
      <w:proofErr w:type="spellEnd"/>
      <w:r>
        <w:rPr>
          <w:rFonts w:ascii="Avenir Next" w:hAnsi="Avenir Next"/>
          <w:sz w:val="18"/>
        </w:rPr>
        <w:t xml:space="preserve"> 135 inspirieren. Doch anders als alles, was je in der Vergangenheit hergestellt wurde, schöpft die </w:t>
      </w:r>
      <w:proofErr w:type="spellStart"/>
      <w:r>
        <w:rPr>
          <w:rFonts w:ascii="Avenir Next" w:hAnsi="Avenir Next"/>
          <w:sz w:val="18"/>
        </w:rPr>
        <w:t>Observatoire</w:t>
      </w:r>
      <w:proofErr w:type="spellEnd"/>
      <w:r>
        <w:rPr>
          <w:rFonts w:ascii="Avenir Next" w:hAnsi="Avenir Next"/>
          <w:sz w:val="18"/>
        </w:rPr>
        <w:t xml:space="preserve"> Limited Edition ihre Inspiration aus mehreren Referenzen aus den 1950er-Jahren, indem sie emblematische Details mit zeitgenössischen Akzenten kombiniert. Das runde 38-mm-Gehäuse aus Platin verfügt über spitz zulaufende Bandanstöße, die nahtlos unter die Lünette passen, sowie eine übergroße gekerbte Krone, die mit dem modernen Zenith-Stern verziert ist. </w:t>
      </w:r>
    </w:p>
    <w:p w14:paraId="15F5FEA6" w14:textId="173B921D" w:rsidR="000234CC" w:rsidRPr="00FD5E37" w:rsidRDefault="000234CC" w:rsidP="00FD5E37">
      <w:pPr>
        <w:pStyle w:val="NormalWeb"/>
        <w:jc w:val="both"/>
        <w:rPr>
          <w:rFonts w:ascii="Avenir Next" w:hAnsi="Avenir Next"/>
          <w:sz w:val="18"/>
          <w:szCs w:val="18"/>
        </w:rPr>
      </w:pPr>
      <w:r>
        <w:rPr>
          <w:rFonts w:ascii="Avenir Next" w:hAnsi="Avenir Next"/>
          <w:sz w:val="18"/>
        </w:rPr>
        <w:t xml:space="preserve">Das leicht gewölbte schwarze Zifferblatt aus Sterlingsilber unter dem Saphirglas wurde im </w:t>
      </w:r>
      <w:proofErr w:type="spellStart"/>
      <w:r>
        <w:rPr>
          <w:rFonts w:ascii="Avenir Next" w:hAnsi="Avenir Next"/>
          <w:sz w:val="18"/>
        </w:rPr>
        <w:t>Comblémine</w:t>
      </w:r>
      <w:proofErr w:type="spellEnd"/>
      <w:r>
        <w:rPr>
          <w:rFonts w:ascii="Avenir Next" w:hAnsi="Avenir Next"/>
          <w:sz w:val="18"/>
        </w:rPr>
        <w:t xml:space="preserve">-Atelier von Kari </w:t>
      </w:r>
      <w:proofErr w:type="spellStart"/>
      <w:r>
        <w:rPr>
          <w:rFonts w:ascii="Avenir Next" w:hAnsi="Avenir Next"/>
          <w:sz w:val="18"/>
        </w:rPr>
        <w:t>Voutilainen</w:t>
      </w:r>
      <w:proofErr w:type="spellEnd"/>
      <w:r>
        <w:rPr>
          <w:rFonts w:ascii="Avenir Next" w:hAnsi="Avenir Next"/>
          <w:sz w:val="18"/>
        </w:rPr>
        <w:t xml:space="preserve"> angefertigt und weist eine </w:t>
      </w:r>
      <w:proofErr w:type="spellStart"/>
      <w:r>
        <w:rPr>
          <w:rFonts w:ascii="Avenir Next" w:hAnsi="Avenir Next"/>
          <w:sz w:val="18"/>
        </w:rPr>
        <w:t>Guillochierung</w:t>
      </w:r>
      <w:proofErr w:type="spellEnd"/>
      <w:r>
        <w:rPr>
          <w:rFonts w:ascii="Avenir Next" w:hAnsi="Avenir Next"/>
          <w:sz w:val="18"/>
        </w:rPr>
        <w:t xml:space="preserve"> im Fischschuppen-Design auf. Die dreieckigen Stundenindizes und die applizierten, polierten Punktmarkierungen aus rhodiniertem Neusilber sowie die massiven Goldzeiger bilden gemeinsam eine gelungene Mischung aus Vintage-Eleganz und moderner Opulenz. Der übergroße Sekundenzähler bei 6 Uhr ist mit der Seriennummer des Uhrwerks beschriftet. Diese kennzeichnet jede dieser Uhren, deren Werke damals von den angesehenen </w:t>
      </w:r>
      <w:proofErr w:type="spellStart"/>
      <w:r>
        <w:rPr>
          <w:rFonts w:ascii="Avenir Next" w:hAnsi="Avenir Next"/>
          <w:sz w:val="18"/>
        </w:rPr>
        <w:t>Chronométriers</w:t>
      </w:r>
      <w:proofErr w:type="spellEnd"/>
      <w:r>
        <w:rPr>
          <w:rFonts w:ascii="Avenir Next" w:hAnsi="Avenir Next"/>
          <w:sz w:val="18"/>
        </w:rPr>
        <w:t xml:space="preserve"> Charles Fleck und René Gygax sorgfältig reguliert und nun von den erfahrenen Händen des Uhrmachers Kari </w:t>
      </w:r>
      <w:proofErr w:type="spellStart"/>
      <w:r>
        <w:rPr>
          <w:rFonts w:ascii="Avenir Next" w:hAnsi="Avenir Next"/>
          <w:sz w:val="18"/>
        </w:rPr>
        <w:t>Voutilainen</w:t>
      </w:r>
      <w:proofErr w:type="spellEnd"/>
      <w:r>
        <w:rPr>
          <w:rFonts w:ascii="Avenir Next" w:hAnsi="Avenir Next"/>
          <w:sz w:val="18"/>
        </w:rPr>
        <w:t xml:space="preserve"> und seines Teams veredelt wurden, als einzigartig. Im unteren Bereich des Zifferblatts ist der Schriftzug „Neuchâtel“ zu sehen, da Zenith, Kari </w:t>
      </w:r>
      <w:proofErr w:type="spellStart"/>
      <w:r>
        <w:rPr>
          <w:rFonts w:ascii="Avenir Next" w:hAnsi="Avenir Next"/>
          <w:sz w:val="18"/>
        </w:rPr>
        <w:t>Voutilainen</w:t>
      </w:r>
      <w:proofErr w:type="spellEnd"/>
      <w:r>
        <w:rPr>
          <w:rFonts w:ascii="Avenir Next" w:hAnsi="Avenir Next"/>
          <w:sz w:val="18"/>
        </w:rPr>
        <w:t xml:space="preserve"> und das historische Observatorium, wo das </w:t>
      </w:r>
      <w:proofErr w:type="spellStart"/>
      <w:r>
        <w:rPr>
          <w:rFonts w:ascii="Avenir Next" w:hAnsi="Avenir Next"/>
          <w:sz w:val="18"/>
        </w:rPr>
        <w:t>Calibre</w:t>
      </w:r>
      <w:proofErr w:type="spellEnd"/>
      <w:r>
        <w:rPr>
          <w:rFonts w:ascii="Avenir Next" w:hAnsi="Avenir Next"/>
          <w:sz w:val="18"/>
        </w:rPr>
        <w:t xml:space="preserve"> 135-O während des goldenen Zeitalters der </w:t>
      </w:r>
      <w:proofErr w:type="spellStart"/>
      <w:r>
        <w:rPr>
          <w:rFonts w:ascii="Avenir Next" w:hAnsi="Avenir Next"/>
          <w:sz w:val="18"/>
        </w:rPr>
        <w:t>Chronometerwettbewerbe</w:t>
      </w:r>
      <w:proofErr w:type="spellEnd"/>
      <w:r>
        <w:rPr>
          <w:rFonts w:ascii="Avenir Next" w:hAnsi="Avenir Next"/>
          <w:sz w:val="18"/>
        </w:rPr>
        <w:t xml:space="preserve"> ausgezeichnet wurde, alle im Kanton Neuenburg ansässig sind</w:t>
      </w:r>
      <w:r>
        <w:rPr>
          <w:sz w:val="18"/>
        </w:rPr>
        <w:t>.</w:t>
      </w:r>
      <w:r>
        <w:rPr>
          <w:rFonts w:ascii="Avenir Next" w:hAnsi="Avenir Next"/>
          <w:sz w:val="18"/>
        </w:rPr>
        <w:t xml:space="preserve"> </w:t>
      </w:r>
    </w:p>
    <w:p w14:paraId="1936D24A" w14:textId="205BE608" w:rsidR="000234CC" w:rsidRDefault="000234CC" w:rsidP="00FD5E37">
      <w:pPr>
        <w:pStyle w:val="NormalWeb"/>
        <w:jc w:val="both"/>
        <w:rPr>
          <w:rFonts w:ascii="Avenir Next" w:hAnsi="Avenir Next"/>
          <w:sz w:val="18"/>
          <w:szCs w:val="18"/>
        </w:rPr>
      </w:pPr>
      <w:r>
        <w:rPr>
          <w:rFonts w:ascii="Avenir Next" w:hAnsi="Avenir Next"/>
          <w:sz w:val="18"/>
        </w:rPr>
        <w:t xml:space="preserve">Erstmals in der Geschichte des </w:t>
      </w:r>
      <w:proofErr w:type="spellStart"/>
      <w:r>
        <w:rPr>
          <w:rFonts w:ascii="Avenir Next" w:hAnsi="Avenir Next"/>
          <w:sz w:val="18"/>
        </w:rPr>
        <w:t>Calibre</w:t>
      </w:r>
      <w:proofErr w:type="spellEnd"/>
      <w:r>
        <w:rPr>
          <w:rFonts w:ascii="Avenir Next" w:hAnsi="Avenir Next"/>
          <w:sz w:val="18"/>
        </w:rPr>
        <w:t xml:space="preserve"> 135, und ganz bestimmt in der des 135-O, wurde das Observatoriums-</w:t>
      </w:r>
      <w:proofErr w:type="spellStart"/>
      <w:r>
        <w:rPr>
          <w:rFonts w:ascii="Avenir Next" w:hAnsi="Avenir Next"/>
          <w:sz w:val="18"/>
        </w:rPr>
        <w:t>Chronometerwerk</w:t>
      </w:r>
      <w:proofErr w:type="spellEnd"/>
      <w:r>
        <w:rPr>
          <w:rFonts w:ascii="Avenir Next" w:hAnsi="Avenir Next"/>
          <w:sz w:val="18"/>
        </w:rPr>
        <w:t xml:space="preserve"> von Kari </w:t>
      </w:r>
      <w:proofErr w:type="spellStart"/>
      <w:r>
        <w:rPr>
          <w:rFonts w:ascii="Avenir Next" w:hAnsi="Avenir Next"/>
          <w:sz w:val="18"/>
        </w:rPr>
        <w:t>Voutilainen</w:t>
      </w:r>
      <w:proofErr w:type="spellEnd"/>
      <w:r>
        <w:rPr>
          <w:rFonts w:ascii="Avenir Next" w:hAnsi="Avenir Next"/>
          <w:sz w:val="18"/>
        </w:rPr>
        <w:t xml:space="preserve"> makellos verziert und veredelt und ist durch den Gehäuseboden aus Saphirglas sichtbar. Nachdem es von dem Meisterrestaurator gereinigt wurde, erhielt die Ästhetik des historischen Uhrwerks unter anderem durch von Hand abgeschrägte und polierte Kanten an den goldfarbenen Brücken, abgeschrägte und polierte Schraubenköpfe, Kreisschliff auf der Hauptplatine und </w:t>
      </w:r>
      <w:proofErr w:type="spellStart"/>
      <w:r>
        <w:rPr>
          <w:rFonts w:ascii="Avenir Next" w:hAnsi="Avenir Next"/>
          <w:sz w:val="18"/>
        </w:rPr>
        <w:t>Azurierung</w:t>
      </w:r>
      <w:proofErr w:type="spellEnd"/>
      <w:r>
        <w:rPr>
          <w:rFonts w:ascii="Avenir Next" w:hAnsi="Avenir Next"/>
          <w:sz w:val="18"/>
        </w:rPr>
        <w:t xml:space="preserve"> auf Sperrrad und Tellerrädern eine feinere Ästhetik.</w:t>
      </w:r>
    </w:p>
    <w:p w14:paraId="0094979A" w14:textId="132086CE" w:rsidR="00A73955" w:rsidRPr="008828A4" w:rsidRDefault="00C50132" w:rsidP="00A73955">
      <w:pPr>
        <w:rPr>
          <w:rFonts w:ascii="Avenir Next" w:hAnsi="Avenir Next"/>
          <w:sz w:val="18"/>
          <w:szCs w:val="18"/>
        </w:rPr>
      </w:pPr>
      <w:r>
        <w:rPr>
          <w:rFonts w:ascii="Avenir Next" w:hAnsi="Avenir Next"/>
          <w:sz w:val="18"/>
        </w:rPr>
        <w:t xml:space="preserve">Während er die Uhrwerke restaurierte und veredelte, achtete Kari </w:t>
      </w:r>
      <w:proofErr w:type="spellStart"/>
      <w:r>
        <w:rPr>
          <w:rFonts w:ascii="Avenir Next" w:hAnsi="Avenir Next"/>
          <w:sz w:val="18"/>
        </w:rPr>
        <w:t>Voutilainen</w:t>
      </w:r>
      <w:proofErr w:type="spellEnd"/>
      <w:r>
        <w:rPr>
          <w:rFonts w:ascii="Avenir Next" w:hAnsi="Avenir Next"/>
          <w:sz w:val="18"/>
        </w:rPr>
        <w:t xml:space="preserve"> sehr darauf, die originale Regulierung und Feineinstellung der Kaliber durch Fleck und Gygax zu bewahren. Dazu sagte er: „Die Menschen, die an diesen Uhrwerken gearbeitet haben, gehörten zu den besten Uhrmachern ihrer Zeit. Sie hatten das Know-how, die Kaliber präzise einzustellen. Diese Präzision verschwindet auch nach 70 Jahren nicht. Es war unsere Pflicht, diese Leistung nicht anzutasten.“ </w:t>
      </w:r>
    </w:p>
    <w:p w14:paraId="063F04B6" w14:textId="4E6932BC" w:rsidR="00A17889" w:rsidRPr="00FD5E37" w:rsidRDefault="007E1382" w:rsidP="00FD5E37">
      <w:pPr>
        <w:pStyle w:val="NormalWeb"/>
        <w:jc w:val="both"/>
        <w:rPr>
          <w:rFonts w:ascii="Avenir Next" w:hAnsi="Avenir Next"/>
          <w:sz w:val="18"/>
          <w:szCs w:val="18"/>
        </w:rPr>
      </w:pPr>
      <w:r>
        <w:rPr>
          <w:rFonts w:ascii="Avenir Next" w:hAnsi="Avenir Next"/>
          <w:sz w:val="18"/>
        </w:rPr>
        <w:t xml:space="preserve">Passend zu dem historischen Kontext dieser außergewöhnlichen Serie wird die </w:t>
      </w:r>
      <w:proofErr w:type="spellStart"/>
      <w:r>
        <w:rPr>
          <w:rFonts w:ascii="Avenir Next" w:hAnsi="Avenir Next"/>
          <w:sz w:val="18"/>
        </w:rPr>
        <w:t>Calibre</w:t>
      </w:r>
      <w:proofErr w:type="spellEnd"/>
      <w:r>
        <w:rPr>
          <w:rFonts w:ascii="Avenir Next" w:hAnsi="Avenir Next"/>
          <w:sz w:val="18"/>
        </w:rPr>
        <w:t xml:space="preserve"> 135 </w:t>
      </w:r>
      <w:proofErr w:type="spellStart"/>
      <w:r>
        <w:rPr>
          <w:rFonts w:ascii="Avenir Next" w:hAnsi="Avenir Next"/>
          <w:sz w:val="18"/>
        </w:rPr>
        <w:t>Observatoire</w:t>
      </w:r>
      <w:proofErr w:type="spellEnd"/>
      <w:r>
        <w:rPr>
          <w:rFonts w:ascii="Avenir Next" w:hAnsi="Avenir Next"/>
          <w:sz w:val="18"/>
        </w:rPr>
        <w:t xml:space="preserve"> in einer Box aus Walnussholz mit Messingbeschlägen geliefert. Die Box schöpft ihre Inspiration aus den Behältern, in denen die </w:t>
      </w:r>
      <w:proofErr w:type="spellStart"/>
      <w:r>
        <w:rPr>
          <w:rFonts w:ascii="Avenir Next" w:hAnsi="Avenir Next"/>
          <w:sz w:val="18"/>
        </w:rPr>
        <w:t>Chronometerwerke</w:t>
      </w:r>
      <w:proofErr w:type="spellEnd"/>
      <w:r>
        <w:rPr>
          <w:rFonts w:ascii="Avenir Next" w:hAnsi="Avenir Next"/>
          <w:sz w:val="18"/>
        </w:rPr>
        <w:t xml:space="preserve"> damals von der Manufaktur Zenith an das Observatorium Neuenburg geliefert wurden. In der Box befindet sich ein buchförmiges Lederetui, das die Uhr sowie die originale hölzerne Transportbox des Uhrwerks enthält.</w:t>
      </w:r>
    </w:p>
    <w:p w14:paraId="4F574A46" w14:textId="7023278E" w:rsidR="002F586C" w:rsidRDefault="00CA36C1" w:rsidP="00FD5E37">
      <w:pPr>
        <w:pStyle w:val="NormalWeb"/>
        <w:jc w:val="both"/>
        <w:rPr>
          <w:rFonts w:ascii="Avenir Next" w:hAnsi="Avenir Next"/>
          <w:sz w:val="18"/>
          <w:szCs w:val="18"/>
        </w:rPr>
      </w:pPr>
      <w:r>
        <w:rPr>
          <w:rFonts w:ascii="Avenir Next" w:hAnsi="Avenir Next"/>
          <w:sz w:val="18"/>
        </w:rPr>
        <w:t xml:space="preserve">Die </w:t>
      </w:r>
      <w:proofErr w:type="spellStart"/>
      <w:r>
        <w:rPr>
          <w:rFonts w:ascii="Avenir Next" w:hAnsi="Avenir Next"/>
          <w:sz w:val="18"/>
        </w:rPr>
        <w:t>Calibre</w:t>
      </w:r>
      <w:proofErr w:type="spellEnd"/>
      <w:r>
        <w:rPr>
          <w:rFonts w:ascii="Avenir Next" w:hAnsi="Avenir Next"/>
          <w:sz w:val="18"/>
        </w:rPr>
        <w:t xml:space="preserve"> 135-O </w:t>
      </w:r>
      <w:proofErr w:type="spellStart"/>
      <w:r>
        <w:rPr>
          <w:rFonts w:ascii="Avenir Next" w:hAnsi="Avenir Next"/>
          <w:sz w:val="18"/>
        </w:rPr>
        <w:t>Observatoire</w:t>
      </w:r>
      <w:proofErr w:type="spellEnd"/>
      <w:r>
        <w:rPr>
          <w:rFonts w:ascii="Avenir Next" w:hAnsi="Avenir Next"/>
          <w:sz w:val="18"/>
        </w:rPr>
        <w:t xml:space="preserve"> ist eine bislang beispiellose Gemeinschaftsleistung, die auf vielen spezifischen Talenten und Fachkenntnissen beruht. Sie feiert nicht nur das Vermächtnis von ZENITH als Hersteller einiger der präzisesten Chronometer, die der Menschheit bekannt sind, sondern auch den Geist der Neuenburger Uhrmacherkunst und die Kunst der Restaurierung und Veredelung auf Meisterniveau. Exklusiv verkauft von Phillips.</w:t>
      </w:r>
    </w:p>
    <w:p w14:paraId="5BB29A21" w14:textId="4AD924C7" w:rsidR="0008552A" w:rsidRDefault="0008552A">
      <w:pPr>
        <w:rPr>
          <w:rFonts w:ascii="Avenir Next" w:eastAsia="Times New Roman" w:hAnsi="Avenir Next" w:cs="Times New Roman"/>
          <w:sz w:val="18"/>
          <w:szCs w:val="18"/>
        </w:rPr>
      </w:pPr>
      <w:r>
        <w:br w:type="page"/>
      </w:r>
    </w:p>
    <w:p w14:paraId="0764C17C" w14:textId="27542BC3" w:rsidR="002F586C" w:rsidRDefault="002F586C">
      <w:pPr>
        <w:rPr>
          <w:rFonts w:ascii="Avenir Next" w:eastAsia="Times New Roman" w:hAnsi="Avenir Next" w:cs="Times New Roman"/>
          <w:sz w:val="18"/>
          <w:szCs w:val="18"/>
          <w:lang w:val="en-GB" w:eastAsia="en-GB"/>
        </w:rPr>
      </w:pPr>
    </w:p>
    <w:p w14:paraId="631FA670" w14:textId="77777777" w:rsidR="00445F50" w:rsidRDefault="00445F50">
      <w:pPr>
        <w:rPr>
          <w:rFonts w:ascii="Avenir Next" w:eastAsia="Times New Roman" w:hAnsi="Avenir Next" w:cs="Times New Roman"/>
          <w:sz w:val="18"/>
          <w:szCs w:val="18"/>
          <w:lang w:val="en-GB" w:eastAsia="en-GB"/>
        </w:rPr>
      </w:pPr>
    </w:p>
    <w:p w14:paraId="7A98882D" w14:textId="77777777" w:rsidR="00445F50" w:rsidRDefault="00445F50" w:rsidP="002F586C">
      <w:pPr>
        <w:rPr>
          <w:rFonts w:ascii="Avenir Next" w:eastAsia="Times New Roman" w:hAnsi="Avenir Next" w:cs="Arial"/>
          <w:b/>
          <w:sz w:val="18"/>
          <w:szCs w:val="18"/>
          <w:lang w:val="en-US"/>
        </w:rPr>
      </w:pPr>
    </w:p>
    <w:p w14:paraId="5924B7FC" w14:textId="7E255E1D" w:rsidR="002F586C" w:rsidRPr="00F414DE" w:rsidRDefault="002F586C" w:rsidP="002F586C">
      <w:pPr>
        <w:rPr>
          <w:lang w:val="en-US"/>
        </w:rPr>
      </w:pPr>
      <w:r w:rsidRPr="00F414DE">
        <w:rPr>
          <w:rFonts w:ascii="Avenir Next" w:hAnsi="Avenir Next"/>
          <w:b/>
          <w:sz w:val="18"/>
          <w:lang w:val="en-US"/>
        </w:rPr>
        <w:t>ZENITH: TIME TO REACH YOUR STAR.</w:t>
      </w:r>
    </w:p>
    <w:p w14:paraId="70B318D5" w14:textId="77777777" w:rsidR="002F586C" w:rsidRPr="00DB08FA" w:rsidRDefault="002F586C" w:rsidP="002F586C">
      <w:pPr>
        <w:spacing w:line="276" w:lineRule="auto"/>
        <w:jc w:val="both"/>
        <w:rPr>
          <w:rFonts w:ascii="Avenir Next" w:eastAsia="Times New Roman" w:hAnsi="Avenir Next" w:cs="Arial"/>
          <w:b/>
          <w:sz w:val="18"/>
          <w:szCs w:val="18"/>
          <w:lang w:val="en-US"/>
        </w:rPr>
      </w:pPr>
    </w:p>
    <w:p w14:paraId="21CC9EDD" w14:textId="77777777" w:rsidR="002F586C" w:rsidRPr="00186081" w:rsidRDefault="002F586C" w:rsidP="002F586C">
      <w:pPr>
        <w:jc w:val="both"/>
        <w:rPr>
          <w:rFonts w:ascii="Avenir Next" w:eastAsia="Times New Roman" w:hAnsi="Avenir Next" w:cs="Arial"/>
          <w:sz w:val="18"/>
          <w:szCs w:val="18"/>
        </w:rPr>
      </w:pPr>
      <w:r>
        <w:rPr>
          <w:rFonts w:ascii="Avenir Next" w:hAnsi="Avenir Next"/>
          <w:sz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w:t>
      </w:r>
      <w:proofErr w:type="spellStart"/>
      <w:r>
        <w:rPr>
          <w:rFonts w:ascii="Avenir Next" w:hAnsi="Avenir Next"/>
          <w:sz w:val="18"/>
        </w:rPr>
        <w:t>Defy</w:t>
      </w:r>
      <w:proofErr w:type="spellEnd"/>
      <w:r>
        <w:rPr>
          <w:rFonts w:ascii="Avenir Next" w:hAnsi="Avenir Next"/>
          <w:sz w:val="18"/>
        </w:rPr>
        <w:t xml:space="preserve"> Midnight die erste reine Damenkollektion lanciert. </w:t>
      </w:r>
    </w:p>
    <w:p w14:paraId="41F744F3" w14:textId="77777777" w:rsidR="002F586C" w:rsidRPr="00F414DE" w:rsidRDefault="002F586C" w:rsidP="002F586C">
      <w:pPr>
        <w:jc w:val="both"/>
        <w:rPr>
          <w:rFonts w:ascii="Avenir Next" w:eastAsia="Times New Roman" w:hAnsi="Avenir Next" w:cs="Arial"/>
          <w:sz w:val="18"/>
          <w:szCs w:val="18"/>
          <w:lang w:val="de-CH"/>
        </w:rPr>
      </w:pPr>
    </w:p>
    <w:p w14:paraId="461CEEC0" w14:textId="225BB21E" w:rsidR="002F586C" w:rsidRDefault="002F586C" w:rsidP="002F586C">
      <w:pPr>
        <w:jc w:val="both"/>
        <w:rPr>
          <w:rFonts w:ascii="Avenir Next" w:hAnsi="Avenir Next"/>
          <w:sz w:val="18"/>
        </w:rPr>
      </w:pPr>
      <w:r>
        <w:rPr>
          <w:rFonts w:ascii="Avenir Next" w:hAnsi="Avenir Next"/>
          <w:sz w:val="18"/>
        </w:rPr>
        <w:t xml:space="preserve">Unter dem Leitstern der Innovation stattet Zenith all seine Uhren mit außergewöhnlichen, im eigenen Haus entwickelten und gefertigten Uhrwerken aus. Seit der Entstehung des Kalibers El </w:t>
      </w:r>
      <w:proofErr w:type="spellStart"/>
      <w:r>
        <w:rPr>
          <w:rFonts w:ascii="Avenir Next" w:hAnsi="Avenir Next"/>
          <w:sz w:val="18"/>
        </w:rPr>
        <w:t>Primero</w:t>
      </w:r>
      <w:proofErr w:type="spellEnd"/>
      <w:r>
        <w:rPr>
          <w:rFonts w:ascii="Avenir Next" w:hAnsi="Avenir Next"/>
          <w:sz w:val="18"/>
        </w:rPr>
        <w:t xml:space="preserve"> im Jahr 1969, des ersten automatischen </w:t>
      </w:r>
      <w:proofErr w:type="spellStart"/>
      <w:r>
        <w:rPr>
          <w:rFonts w:ascii="Avenir Next" w:hAnsi="Avenir Next"/>
          <w:sz w:val="18"/>
        </w:rPr>
        <w:t>Chronographenwerks</w:t>
      </w:r>
      <w:proofErr w:type="spellEnd"/>
      <w:r>
        <w:rPr>
          <w:rFonts w:ascii="Avenir Next" w:hAnsi="Avenir Next"/>
          <w:sz w:val="18"/>
        </w:rPr>
        <w:t xml:space="preserve">, hat sich Zenith mit der </w:t>
      </w:r>
      <w:proofErr w:type="spellStart"/>
      <w:r>
        <w:rPr>
          <w:rFonts w:ascii="Avenir Next" w:hAnsi="Avenir Next"/>
          <w:sz w:val="18"/>
        </w:rPr>
        <w:t>Chronomaster</w:t>
      </w:r>
      <w:proofErr w:type="spellEnd"/>
      <w:r>
        <w:rPr>
          <w:rFonts w:ascii="Avenir Next" w:hAnsi="Avenir Next"/>
          <w:sz w:val="18"/>
        </w:rPr>
        <w:t xml:space="preserve">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32CCFE51" w14:textId="77777777" w:rsidR="00F414DE" w:rsidRPr="00186081" w:rsidRDefault="00F414DE" w:rsidP="002F586C">
      <w:pPr>
        <w:jc w:val="both"/>
        <w:rPr>
          <w:rFonts w:ascii="Avenir Next" w:eastAsia="Times New Roman" w:hAnsi="Avenir Next" w:cs="Arial"/>
          <w:sz w:val="18"/>
          <w:szCs w:val="18"/>
        </w:rPr>
      </w:pPr>
    </w:p>
    <w:p w14:paraId="31D4013F" w14:textId="77777777" w:rsidR="00F414DE" w:rsidRPr="00D259E9" w:rsidRDefault="00F414DE" w:rsidP="00F414DE">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2D40A508" w14:textId="77777777" w:rsidR="00F414DE" w:rsidRPr="00D259E9" w:rsidRDefault="00F414DE" w:rsidP="00F414DE">
      <w:pPr>
        <w:jc w:val="both"/>
        <w:rPr>
          <w:rFonts w:ascii="Avenir Next" w:eastAsia="Times New Roman" w:hAnsi="Avenir Next" w:cs="Arial"/>
          <w:sz w:val="18"/>
          <w:szCs w:val="18"/>
          <w:lang w:val="en-US"/>
        </w:rPr>
      </w:pPr>
    </w:p>
    <w:p w14:paraId="2407E0E6" w14:textId="77777777" w:rsidR="00F414DE" w:rsidRPr="00D259E9" w:rsidRDefault="00F414DE" w:rsidP="00F414D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5D4BABD9" w14:textId="77777777" w:rsidR="00F414DE" w:rsidRPr="00D259E9" w:rsidRDefault="00F414DE" w:rsidP="00F414D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3B0C8AEF" w14:textId="77777777" w:rsidR="00F414DE" w:rsidRPr="00D259E9" w:rsidRDefault="00F414DE" w:rsidP="00F414D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6B3ACA43" w14:textId="77777777" w:rsidR="00F414DE" w:rsidRDefault="00F414DE" w:rsidP="00F414D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496E6B91" w14:textId="77777777" w:rsidR="00F414DE" w:rsidRPr="00D259E9" w:rsidRDefault="00F414DE" w:rsidP="00F414DE">
      <w:pPr>
        <w:jc w:val="both"/>
        <w:rPr>
          <w:rFonts w:ascii="Avenir Next" w:eastAsia="Times New Roman" w:hAnsi="Avenir Next" w:cs="Arial"/>
          <w:sz w:val="18"/>
          <w:szCs w:val="18"/>
          <w:lang w:val="en-US"/>
        </w:rPr>
      </w:pPr>
    </w:p>
    <w:p w14:paraId="2C218400" w14:textId="77777777" w:rsidR="00F414DE" w:rsidRPr="00D259E9" w:rsidRDefault="00F414DE" w:rsidP="00F414DE">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1CD1C42D" w14:textId="77777777" w:rsidR="00F414DE" w:rsidRPr="00D259E9" w:rsidRDefault="00F414DE" w:rsidP="00F414DE">
      <w:pPr>
        <w:jc w:val="both"/>
        <w:rPr>
          <w:rFonts w:ascii="Avenir Next" w:eastAsia="Times New Roman" w:hAnsi="Avenir Next" w:cs="Arial"/>
          <w:sz w:val="18"/>
          <w:szCs w:val="18"/>
          <w:lang w:val="en-US"/>
        </w:rPr>
      </w:pPr>
    </w:p>
    <w:p w14:paraId="365FB376" w14:textId="77777777" w:rsidR="00F414DE" w:rsidRPr="00D259E9" w:rsidRDefault="00F414DE" w:rsidP="00F414D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p>
    <w:p w14:paraId="107489CA" w14:textId="77777777" w:rsidR="00F414DE" w:rsidRPr="00D259E9" w:rsidRDefault="00F414DE" w:rsidP="00F414D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4A19F39A" w14:textId="77777777" w:rsidR="0008552A" w:rsidRPr="00F414DE" w:rsidRDefault="0008552A">
      <w:pPr>
        <w:rPr>
          <w:rFonts w:ascii="Avenir Next" w:hAnsi="Avenir Next" w:cs="Avenir Next"/>
          <w:b/>
          <w:bCs/>
          <w:color w:val="000000"/>
          <w:sz w:val="23"/>
          <w:szCs w:val="23"/>
          <w:lang w:val="en-US"/>
        </w:rPr>
      </w:pPr>
      <w:r w:rsidRPr="00F414DE">
        <w:rPr>
          <w:lang w:val="en-US"/>
        </w:rPr>
        <w:br w:type="page"/>
      </w:r>
    </w:p>
    <w:p w14:paraId="697478E4" w14:textId="77777777" w:rsidR="00445F50" w:rsidRPr="00F414DE" w:rsidRDefault="00445F50" w:rsidP="00957CEB">
      <w:pPr>
        <w:pStyle w:val="Default"/>
        <w:rPr>
          <w:b/>
          <w:bCs/>
          <w:sz w:val="23"/>
          <w:szCs w:val="23"/>
          <w:lang w:val="en-US"/>
        </w:rPr>
      </w:pPr>
    </w:p>
    <w:p w14:paraId="48332E67" w14:textId="6E88071F" w:rsidR="00445F50" w:rsidRPr="00F414DE" w:rsidRDefault="00445F50" w:rsidP="00957CEB">
      <w:pPr>
        <w:pStyle w:val="Default"/>
        <w:rPr>
          <w:b/>
          <w:bCs/>
          <w:sz w:val="23"/>
          <w:szCs w:val="23"/>
          <w:lang w:val="en-US"/>
        </w:rPr>
      </w:pPr>
    </w:p>
    <w:p w14:paraId="73862B11" w14:textId="77777777" w:rsidR="00445F50" w:rsidRPr="00F414DE" w:rsidRDefault="00445F50" w:rsidP="00957CEB">
      <w:pPr>
        <w:pStyle w:val="Default"/>
        <w:rPr>
          <w:b/>
          <w:bCs/>
          <w:sz w:val="23"/>
          <w:szCs w:val="23"/>
          <w:lang w:val="en-US"/>
        </w:rPr>
      </w:pPr>
    </w:p>
    <w:p w14:paraId="795B0182" w14:textId="344EA596" w:rsidR="00957CEB" w:rsidRDefault="00957CEB" w:rsidP="00957CEB">
      <w:pPr>
        <w:pStyle w:val="Default"/>
        <w:rPr>
          <w:b/>
          <w:bCs/>
          <w:sz w:val="23"/>
          <w:szCs w:val="23"/>
        </w:rPr>
      </w:pPr>
      <w:r>
        <w:rPr>
          <w:b/>
          <w:sz w:val="23"/>
        </w:rPr>
        <w:t>CALIBRE 135 OBSERVATOIRE LIMITED EDITION</w:t>
      </w:r>
    </w:p>
    <w:p w14:paraId="3355E192" w14:textId="77777777" w:rsidR="00957CEB" w:rsidRPr="00F414DE" w:rsidRDefault="00957CEB" w:rsidP="00957CEB">
      <w:pPr>
        <w:pStyle w:val="Default"/>
        <w:rPr>
          <w:sz w:val="23"/>
          <w:szCs w:val="23"/>
          <w:lang w:val="de-CH"/>
        </w:rPr>
      </w:pPr>
    </w:p>
    <w:p w14:paraId="00BB75EF" w14:textId="77777777" w:rsidR="00957CEB" w:rsidRDefault="00957CEB" w:rsidP="00957CEB">
      <w:pPr>
        <w:pStyle w:val="Default"/>
        <w:rPr>
          <w:sz w:val="18"/>
          <w:szCs w:val="18"/>
        </w:rPr>
      </w:pPr>
      <w:r>
        <w:rPr>
          <w:sz w:val="18"/>
        </w:rPr>
        <w:t xml:space="preserve">Referenz: 40.1350.135/21.C1000 </w:t>
      </w:r>
    </w:p>
    <w:p w14:paraId="32A807C6" w14:textId="77777777" w:rsidR="00957CEB" w:rsidRPr="00F414DE" w:rsidRDefault="00957CEB" w:rsidP="00957CEB">
      <w:pPr>
        <w:pStyle w:val="Default"/>
        <w:rPr>
          <w:sz w:val="18"/>
          <w:szCs w:val="18"/>
          <w:lang w:val="de-CH"/>
        </w:rPr>
      </w:pPr>
    </w:p>
    <w:p w14:paraId="733F0860" w14:textId="77777777" w:rsidR="00957CEB" w:rsidRDefault="00957CEB" w:rsidP="00957CEB">
      <w:pPr>
        <w:pStyle w:val="Default"/>
        <w:rPr>
          <w:b/>
          <w:bCs/>
          <w:sz w:val="18"/>
          <w:szCs w:val="18"/>
        </w:rPr>
      </w:pPr>
      <w:r>
        <w:rPr>
          <w:b/>
          <w:sz w:val="18"/>
        </w:rPr>
        <w:t>Zentrale Merkmale:</w:t>
      </w:r>
    </w:p>
    <w:p w14:paraId="54314139" w14:textId="77777777" w:rsidR="00957CEB" w:rsidRDefault="00957CEB" w:rsidP="00957CEB">
      <w:pPr>
        <w:pStyle w:val="Default"/>
        <w:rPr>
          <w:sz w:val="18"/>
          <w:szCs w:val="18"/>
        </w:rPr>
      </w:pPr>
      <w:r>
        <w:rPr>
          <w:sz w:val="18"/>
        </w:rPr>
        <w:t xml:space="preserve">Historische </w:t>
      </w:r>
      <w:proofErr w:type="spellStart"/>
      <w:r>
        <w:rPr>
          <w:sz w:val="18"/>
        </w:rPr>
        <w:t>Chronometerwerke</w:t>
      </w:r>
      <w:proofErr w:type="spellEnd"/>
      <w:r>
        <w:rPr>
          <w:sz w:val="18"/>
        </w:rPr>
        <w:t>, die erstmals zum Kauf erhältlich sind.</w:t>
      </w:r>
    </w:p>
    <w:p w14:paraId="00A010FC" w14:textId="77777777" w:rsidR="00957CEB" w:rsidRDefault="00957CEB" w:rsidP="00957CEB">
      <w:pPr>
        <w:pStyle w:val="Default"/>
        <w:rPr>
          <w:sz w:val="18"/>
          <w:szCs w:val="18"/>
        </w:rPr>
      </w:pPr>
      <w:r>
        <w:rPr>
          <w:sz w:val="18"/>
        </w:rPr>
        <w:t>Stücke aus dem Vermächtnis von ZENITH</w:t>
      </w:r>
    </w:p>
    <w:p w14:paraId="17B84EE5" w14:textId="77777777" w:rsidR="00957CEB" w:rsidRDefault="00957CEB" w:rsidP="00957CEB">
      <w:pPr>
        <w:pStyle w:val="Default"/>
        <w:rPr>
          <w:sz w:val="18"/>
          <w:szCs w:val="18"/>
        </w:rPr>
      </w:pPr>
      <w:r>
        <w:rPr>
          <w:sz w:val="18"/>
        </w:rPr>
        <w:t xml:space="preserve">Einzigartige Zusammenarbeit mit dem berühmten Uhrmacher &amp; Restaurator Kari </w:t>
      </w:r>
      <w:proofErr w:type="spellStart"/>
      <w:r>
        <w:rPr>
          <w:sz w:val="18"/>
        </w:rPr>
        <w:t>Voutilainen</w:t>
      </w:r>
      <w:proofErr w:type="spellEnd"/>
    </w:p>
    <w:p w14:paraId="14B75547" w14:textId="77777777" w:rsidR="00957CEB" w:rsidRPr="002E5AA9" w:rsidRDefault="00957CEB" w:rsidP="00957CEB">
      <w:pPr>
        <w:pStyle w:val="Default"/>
        <w:rPr>
          <w:sz w:val="18"/>
          <w:szCs w:val="18"/>
        </w:rPr>
      </w:pPr>
      <w:r>
        <w:rPr>
          <w:sz w:val="18"/>
        </w:rPr>
        <w:t>Auf 10 Exemplare limitierte Auflage</w:t>
      </w:r>
    </w:p>
    <w:p w14:paraId="584F389B" w14:textId="77777777" w:rsidR="00957CEB" w:rsidRPr="002E5AA9" w:rsidRDefault="00957CEB" w:rsidP="00957CEB">
      <w:pPr>
        <w:pStyle w:val="Default"/>
        <w:rPr>
          <w:sz w:val="18"/>
          <w:szCs w:val="18"/>
        </w:rPr>
      </w:pPr>
      <w:r>
        <w:rPr>
          <w:b/>
          <w:bCs/>
          <w:sz w:val="18"/>
        </w:rPr>
        <w:t>Uhrwerk:</w:t>
      </w:r>
      <w:r>
        <w:rPr>
          <w:sz w:val="18"/>
        </w:rPr>
        <w:t xml:space="preserve"> </w:t>
      </w:r>
      <w:proofErr w:type="spellStart"/>
      <w:r>
        <w:rPr>
          <w:sz w:val="18"/>
        </w:rPr>
        <w:t>Calibre</w:t>
      </w:r>
      <w:proofErr w:type="spellEnd"/>
      <w:r>
        <w:rPr>
          <w:sz w:val="18"/>
        </w:rPr>
        <w:t xml:space="preserve"> 135, Handaufzug </w:t>
      </w:r>
    </w:p>
    <w:p w14:paraId="723B7027" w14:textId="77777777" w:rsidR="00957CEB" w:rsidRPr="002E5AA9" w:rsidRDefault="00957CEB" w:rsidP="00957CEB">
      <w:pPr>
        <w:pStyle w:val="Default"/>
        <w:rPr>
          <w:sz w:val="18"/>
          <w:szCs w:val="18"/>
        </w:rPr>
      </w:pPr>
      <w:r>
        <w:rPr>
          <w:b/>
          <w:sz w:val="18"/>
        </w:rPr>
        <w:t>Frequenz:</w:t>
      </w:r>
      <w:r>
        <w:rPr>
          <w:sz w:val="18"/>
        </w:rPr>
        <w:t xml:space="preserve"> 18.000 Halbschwingungen pro Stunde (2,5 Hz) </w:t>
      </w:r>
    </w:p>
    <w:p w14:paraId="6D4A8898" w14:textId="77777777" w:rsidR="00957CEB" w:rsidRPr="00234499" w:rsidRDefault="00957CEB" w:rsidP="00957CEB">
      <w:pPr>
        <w:pStyle w:val="Default"/>
        <w:rPr>
          <w:color w:val="auto"/>
          <w:sz w:val="18"/>
          <w:szCs w:val="18"/>
        </w:rPr>
      </w:pPr>
      <w:r>
        <w:rPr>
          <w:b/>
          <w:bCs/>
          <w:color w:val="auto"/>
          <w:sz w:val="18"/>
        </w:rPr>
        <w:t>Gangreserve:</w:t>
      </w:r>
      <w:r>
        <w:rPr>
          <w:color w:val="auto"/>
          <w:sz w:val="18"/>
        </w:rPr>
        <w:t xml:space="preserve"> etwa 40 Stunden </w:t>
      </w:r>
    </w:p>
    <w:p w14:paraId="5F6715F2" w14:textId="77777777" w:rsidR="00957CEB" w:rsidRPr="00234499" w:rsidRDefault="00957CEB" w:rsidP="00957CEB">
      <w:pPr>
        <w:pStyle w:val="Default"/>
        <w:rPr>
          <w:color w:val="auto"/>
          <w:sz w:val="18"/>
          <w:szCs w:val="18"/>
        </w:rPr>
      </w:pPr>
      <w:r>
        <w:rPr>
          <w:b/>
          <w:bCs/>
          <w:color w:val="auto"/>
          <w:sz w:val="18"/>
        </w:rPr>
        <w:t>Funktionen:</w:t>
      </w:r>
      <w:r>
        <w:rPr>
          <w:color w:val="auto"/>
          <w:sz w:val="18"/>
        </w:rPr>
        <w:t xml:space="preserve"> Zentrale Stunden und Minuten. Kleine Sekunde bei 6 Uhr </w:t>
      </w:r>
    </w:p>
    <w:p w14:paraId="10C1BFF5" w14:textId="77777777" w:rsidR="00957CEB" w:rsidRPr="00234499" w:rsidRDefault="00957CEB" w:rsidP="00957CEB">
      <w:pPr>
        <w:pStyle w:val="Default"/>
        <w:rPr>
          <w:color w:val="auto"/>
          <w:sz w:val="18"/>
          <w:szCs w:val="18"/>
        </w:rPr>
      </w:pPr>
      <w:r>
        <w:rPr>
          <w:b/>
          <w:color w:val="auto"/>
          <w:sz w:val="18"/>
        </w:rPr>
        <w:t xml:space="preserve">Finish: </w:t>
      </w:r>
      <w:r>
        <w:rPr>
          <w:color w:val="auto"/>
          <w:sz w:val="18"/>
        </w:rPr>
        <w:t>Sorgfältige, von Hand durchgeführte, traditionelle Veredelung des Uhrwerks</w:t>
      </w:r>
    </w:p>
    <w:p w14:paraId="73EDC1B7" w14:textId="1538893C" w:rsidR="00957CEB" w:rsidRPr="00234499" w:rsidRDefault="00957CEB" w:rsidP="00957CEB">
      <w:pPr>
        <w:pStyle w:val="Default"/>
        <w:rPr>
          <w:color w:val="auto"/>
          <w:sz w:val="18"/>
          <w:szCs w:val="18"/>
        </w:rPr>
      </w:pPr>
      <w:r>
        <w:rPr>
          <w:b/>
          <w:color w:val="auto"/>
          <w:sz w:val="18"/>
        </w:rPr>
        <w:t>Preis:</w:t>
      </w:r>
      <w:r>
        <w:rPr>
          <w:color w:val="auto"/>
          <w:sz w:val="18"/>
        </w:rPr>
        <w:t xml:space="preserve"> 132 900 CHF</w:t>
      </w:r>
    </w:p>
    <w:p w14:paraId="032D6DAA" w14:textId="77777777" w:rsidR="00957CEB" w:rsidRPr="00234499" w:rsidRDefault="00957CEB" w:rsidP="00957CEB">
      <w:pPr>
        <w:pStyle w:val="Default"/>
        <w:rPr>
          <w:color w:val="auto"/>
          <w:sz w:val="18"/>
          <w:szCs w:val="18"/>
        </w:rPr>
      </w:pPr>
      <w:r>
        <w:rPr>
          <w:b/>
          <w:bCs/>
          <w:color w:val="auto"/>
          <w:sz w:val="18"/>
        </w:rPr>
        <w:t>Material:</w:t>
      </w:r>
      <w:r>
        <w:rPr>
          <w:color w:val="auto"/>
          <w:sz w:val="18"/>
        </w:rPr>
        <w:t xml:space="preserve"> Platin 950 </w:t>
      </w:r>
    </w:p>
    <w:p w14:paraId="00D4C0B1" w14:textId="77777777" w:rsidR="00957CEB" w:rsidRPr="002E5AA9" w:rsidRDefault="00957CEB" w:rsidP="00957CEB">
      <w:pPr>
        <w:pStyle w:val="Default"/>
        <w:rPr>
          <w:sz w:val="18"/>
          <w:szCs w:val="18"/>
        </w:rPr>
      </w:pPr>
      <w:r>
        <w:rPr>
          <w:b/>
          <w:bCs/>
          <w:sz w:val="18"/>
        </w:rPr>
        <w:t>Wasserdichtigkeit:</w:t>
      </w:r>
      <w:r>
        <w:rPr>
          <w:sz w:val="18"/>
        </w:rPr>
        <w:t xml:space="preserve"> 3 ATM </w:t>
      </w:r>
    </w:p>
    <w:p w14:paraId="7CF1070A" w14:textId="77777777" w:rsidR="00957CEB" w:rsidRPr="002E5AA9" w:rsidRDefault="00957CEB" w:rsidP="00957CEB">
      <w:pPr>
        <w:pStyle w:val="Default"/>
        <w:rPr>
          <w:sz w:val="18"/>
          <w:szCs w:val="18"/>
        </w:rPr>
      </w:pPr>
      <w:r>
        <w:rPr>
          <w:b/>
          <w:sz w:val="18"/>
        </w:rPr>
        <w:t xml:space="preserve">Gehäuse: </w:t>
      </w:r>
      <w:r>
        <w:rPr>
          <w:sz w:val="18"/>
        </w:rPr>
        <w:t xml:space="preserve">38 mm </w:t>
      </w:r>
    </w:p>
    <w:p w14:paraId="45A7F912" w14:textId="77777777" w:rsidR="00957CEB" w:rsidRPr="002E5AA9" w:rsidRDefault="00957CEB" w:rsidP="00957CEB">
      <w:pPr>
        <w:pStyle w:val="Default"/>
        <w:rPr>
          <w:sz w:val="18"/>
          <w:szCs w:val="18"/>
        </w:rPr>
      </w:pPr>
      <w:r>
        <w:rPr>
          <w:b/>
          <w:bCs/>
          <w:sz w:val="18"/>
        </w:rPr>
        <w:t>Zifferblatt:</w:t>
      </w:r>
      <w:r>
        <w:rPr>
          <w:sz w:val="18"/>
        </w:rPr>
        <w:t xml:space="preserve"> Sterlingsilber mit mattschwarzem Finish. Applizierte Indizes und Punktmarkierungen </w:t>
      </w:r>
    </w:p>
    <w:p w14:paraId="580B0AAB" w14:textId="77777777" w:rsidR="00957CEB" w:rsidRPr="002E5AA9" w:rsidRDefault="00957CEB" w:rsidP="00957CEB">
      <w:pPr>
        <w:pStyle w:val="Default"/>
        <w:rPr>
          <w:sz w:val="18"/>
          <w:szCs w:val="18"/>
        </w:rPr>
      </w:pPr>
      <w:r>
        <w:rPr>
          <w:b/>
          <w:bCs/>
          <w:sz w:val="18"/>
        </w:rPr>
        <w:t>Stundenindizes:</w:t>
      </w:r>
      <w:r>
        <w:rPr>
          <w:sz w:val="18"/>
        </w:rPr>
        <w:t xml:space="preserve"> Rhodiniertes und facettiertes Neusilber</w:t>
      </w:r>
    </w:p>
    <w:p w14:paraId="3AA527E0" w14:textId="77777777" w:rsidR="00957CEB" w:rsidRPr="002E5AA9" w:rsidRDefault="00957CEB" w:rsidP="00957CEB">
      <w:pPr>
        <w:pStyle w:val="Default"/>
        <w:rPr>
          <w:sz w:val="18"/>
          <w:szCs w:val="18"/>
        </w:rPr>
      </w:pPr>
      <w:r>
        <w:rPr>
          <w:b/>
          <w:sz w:val="18"/>
        </w:rPr>
        <w:t>Zeiger:</w:t>
      </w:r>
      <w:r>
        <w:rPr>
          <w:sz w:val="18"/>
        </w:rPr>
        <w:t xml:space="preserve"> Rhodinierte und facettierte Goldzeiger</w:t>
      </w:r>
    </w:p>
    <w:p w14:paraId="6CF78979" w14:textId="77777777" w:rsidR="00957CEB" w:rsidRPr="002E5AA9" w:rsidRDefault="00957CEB" w:rsidP="00957CEB">
      <w:pPr>
        <w:jc w:val="both"/>
        <w:rPr>
          <w:rFonts w:ascii="Avenir Next" w:hAnsi="Avenir Next"/>
          <w:sz w:val="18"/>
          <w:szCs w:val="18"/>
        </w:rPr>
      </w:pPr>
      <w:r>
        <w:rPr>
          <w:rFonts w:ascii="Avenir Next" w:hAnsi="Avenir Next"/>
          <w:b/>
          <w:color w:val="000000"/>
          <w:sz w:val="18"/>
        </w:rPr>
        <w:t>Armband &amp; Schließe:</w:t>
      </w:r>
      <w:r>
        <w:rPr>
          <w:b/>
          <w:sz w:val="18"/>
        </w:rPr>
        <w:t xml:space="preserve"> </w:t>
      </w:r>
      <w:r>
        <w:rPr>
          <w:rFonts w:ascii="Avenir Next" w:hAnsi="Avenir Next"/>
          <w:color w:val="000000"/>
          <w:sz w:val="18"/>
        </w:rPr>
        <w:t>Schwarzes Kalbsleder mit Dornschließe aus Weißgold</w:t>
      </w:r>
    </w:p>
    <w:p w14:paraId="12920EA3" w14:textId="1B610365" w:rsidR="002E5AA9" w:rsidRPr="00F414DE" w:rsidRDefault="002E5AA9" w:rsidP="00957CEB">
      <w:pPr>
        <w:pStyle w:val="Default"/>
        <w:rPr>
          <w:sz w:val="18"/>
          <w:szCs w:val="18"/>
          <w:lang w:val="de-CH"/>
        </w:rPr>
      </w:pPr>
    </w:p>
    <w:sectPr w:rsidR="002E5AA9" w:rsidRPr="00F414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CD0D" w14:textId="77777777" w:rsidR="00D0753C" w:rsidRDefault="00D0753C" w:rsidP="00BF4532">
      <w:r>
        <w:separator/>
      </w:r>
    </w:p>
  </w:endnote>
  <w:endnote w:type="continuationSeparator" w:id="0">
    <w:p w14:paraId="2C358893" w14:textId="77777777" w:rsidR="00D0753C" w:rsidRDefault="00D0753C"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F414DE" w:rsidRDefault="00BF4532" w:rsidP="00BF4532">
    <w:pPr>
      <w:pStyle w:val="Pieddepage"/>
      <w:jc w:val="center"/>
      <w:rPr>
        <w:rFonts w:ascii="Avenir Next" w:hAnsi="Avenir Next"/>
        <w:sz w:val="18"/>
        <w:szCs w:val="18"/>
        <w:lang w:val="fr-CH"/>
      </w:rPr>
    </w:pPr>
    <w:r w:rsidRPr="00F414DE">
      <w:rPr>
        <w:rFonts w:ascii="Avenir Next" w:hAnsi="Avenir Next"/>
        <w:b/>
        <w:sz w:val="18"/>
        <w:lang w:val="fr-CH"/>
      </w:rPr>
      <w:t>ZENITH</w:t>
    </w:r>
    <w:r w:rsidRPr="00F414DE">
      <w:rPr>
        <w:rFonts w:ascii="Avenir Next" w:hAnsi="Avenir Next"/>
        <w:sz w:val="18"/>
        <w:lang w:val="fr-CH"/>
      </w:rPr>
      <w:t xml:space="preserve"> | www.zenith-watches.com | Rue des Billodes 34-36 | CH-2400 Le Locle</w:t>
    </w:r>
  </w:p>
  <w:p w14:paraId="1612228D" w14:textId="00BC3FFC" w:rsidR="00BF4532" w:rsidRDefault="00BF4532" w:rsidP="00BF4532">
    <w:pPr>
      <w:pStyle w:val="Pieddepage"/>
      <w:jc w:val="center"/>
    </w:pPr>
    <w:r>
      <w:t>Internationale Medienarbeit – E-Mail:</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A7F" w14:textId="77777777" w:rsidR="00D0753C" w:rsidRDefault="00D0753C" w:rsidP="00BF4532">
      <w:r>
        <w:separator/>
      </w:r>
    </w:p>
  </w:footnote>
  <w:footnote w:type="continuationSeparator" w:id="0">
    <w:p w14:paraId="3081510C" w14:textId="77777777" w:rsidR="00D0753C" w:rsidRDefault="00D0753C"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512CF"/>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D08FB"/>
    <w:rsid w:val="009F6710"/>
    <w:rsid w:val="009F7B79"/>
    <w:rsid w:val="00A17889"/>
    <w:rsid w:val="00A22C8B"/>
    <w:rsid w:val="00A73955"/>
    <w:rsid w:val="00AA40D8"/>
    <w:rsid w:val="00AE6D81"/>
    <w:rsid w:val="00B472FF"/>
    <w:rsid w:val="00B61A68"/>
    <w:rsid w:val="00B74AE9"/>
    <w:rsid w:val="00BF4532"/>
    <w:rsid w:val="00C227E7"/>
    <w:rsid w:val="00C30A0F"/>
    <w:rsid w:val="00C50132"/>
    <w:rsid w:val="00C63AAE"/>
    <w:rsid w:val="00CA36C1"/>
    <w:rsid w:val="00D0753C"/>
    <w:rsid w:val="00D14358"/>
    <w:rsid w:val="00D26949"/>
    <w:rsid w:val="00D714DD"/>
    <w:rsid w:val="00D844B3"/>
    <w:rsid w:val="00DB6A9D"/>
    <w:rsid w:val="00E0292D"/>
    <w:rsid w:val="00E1447B"/>
    <w:rsid w:val="00E80A07"/>
    <w:rsid w:val="00E81714"/>
    <w:rsid w:val="00EB71DE"/>
    <w:rsid w:val="00EC490F"/>
    <w:rsid w:val="00ED35F2"/>
    <w:rsid w:val="00F35E6A"/>
    <w:rsid w:val="00F414DE"/>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11861</Characters>
  <Application>Microsoft Office Word</Application>
  <DocSecurity>0</DocSecurity>
  <Lines>188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7</cp:revision>
  <cp:lastPrinted>2022-05-30T11:13:00Z</cp:lastPrinted>
  <dcterms:created xsi:type="dcterms:W3CDTF">2022-05-30T11:09:00Z</dcterms:created>
  <dcterms:modified xsi:type="dcterms:W3CDTF">2022-06-02T09:28:00Z</dcterms:modified>
</cp:coreProperties>
</file>