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3EE0FB1E" w:rsidR="00351144" w:rsidRPr="00B36B31" w:rsidRDefault="001D59E4" w:rsidP="002B63E3">
      <w:pPr>
        <w:tabs>
          <w:tab w:val="left" w:pos="1453"/>
        </w:tabs>
        <w:jc w:val="center"/>
        <w:rPr>
          <w:rFonts w:ascii="Avenir Next" w:eastAsia="SimSun" w:hAnsi="Avenir Next"/>
          <w:b/>
          <w:bCs/>
          <w:sz w:val="22"/>
          <w:szCs w:val="22"/>
        </w:rPr>
      </w:pPr>
      <w:bookmarkStart w:id="0" w:name="_Hlk107406938"/>
      <w:r w:rsidRPr="00B36B31">
        <w:rPr>
          <w:rFonts w:ascii="Avenir Next" w:eastAsia="SimSun" w:hAnsi="Avenir Next" w:hint="eastAsia"/>
          <w:b/>
          <w:sz w:val="22"/>
        </w:rPr>
        <w:t>真力时于撒丁岛</w:t>
      </w:r>
      <w:r w:rsidRPr="00B36B31">
        <w:rPr>
          <w:rFonts w:ascii="Avenir Next" w:eastAsia="SimSun" w:hAnsi="Avenir Next" w:hint="eastAsia"/>
          <w:b/>
          <w:sz w:val="22"/>
        </w:rPr>
        <w:t>ISLAND X PRIX</w:t>
      </w:r>
      <w:r w:rsidRPr="00B36B31">
        <w:rPr>
          <w:rFonts w:ascii="Avenir Next" w:eastAsia="SimSun" w:hAnsi="Avenir Next" w:hint="eastAsia"/>
          <w:b/>
          <w:sz w:val="22"/>
        </w:rPr>
        <w:t>车赛举办期间揭晓第二款</w:t>
      </w:r>
      <w:r w:rsidRPr="00B36B31">
        <w:rPr>
          <w:rFonts w:ascii="Avenir Next" w:eastAsia="SimSun" w:hAnsi="Avenir Next" w:hint="eastAsia"/>
          <w:b/>
          <w:sz w:val="22"/>
        </w:rPr>
        <w:t>DEFY EXTREME E</w:t>
      </w:r>
      <w:r w:rsidRPr="00B36B31">
        <w:rPr>
          <w:rFonts w:ascii="Avenir Next" w:eastAsia="SimSun" w:hAnsi="Avenir Next" w:hint="eastAsia"/>
          <w:b/>
          <w:sz w:val="22"/>
        </w:rPr>
        <w:t>特别版腕表</w:t>
      </w:r>
    </w:p>
    <w:bookmarkEnd w:id="0"/>
    <w:p w14:paraId="01767A23" w14:textId="3938404C" w:rsidR="002B63E3" w:rsidRPr="00B36B31" w:rsidRDefault="002B63E3" w:rsidP="002B63E3">
      <w:pPr>
        <w:jc w:val="both"/>
        <w:rPr>
          <w:rFonts w:ascii="Avenir Next" w:hAnsi="Avenir Next"/>
          <w:sz w:val="22"/>
          <w:szCs w:val="22"/>
          <w:lang w:val="en-GB"/>
        </w:rPr>
      </w:pPr>
    </w:p>
    <w:p w14:paraId="3E076433" w14:textId="77777777" w:rsidR="002B63E3" w:rsidRPr="00B36B31" w:rsidRDefault="002B63E3" w:rsidP="002B63E3">
      <w:pPr>
        <w:jc w:val="both"/>
        <w:rPr>
          <w:rFonts w:ascii="Avenir Next" w:hAnsi="Avenir Next"/>
          <w:sz w:val="22"/>
          <w:szCs w:val="22"/>
          <w:lang w:val="en-GB"/>
        </w:rPr>
      </w:pPr>
    </w:p>
    <w:p w14:paraId="40E8CB69" w14:textId="3367F354" w:rsidR="00177F7F" w:rsidRPr="00B36B31" w:rsidRDefault="00274548" w:rsidP="002B63E3">
      <w:pPr>
        <w:jc w:val="both"/>
        <w:rPr>
          <w:rFonts w:ascii="Avenir Next" w:eastAsia="SimSun" w:hAnsi="Avenir Next"/>
          <w:sz w:val="20"/>
          <w:szCs w:val="20"/>
        </w:rPr>
      </w:pPr>
      <w:bookmarkStart w:id="1" w:name="_Hlk107406946"/>
      <w:r w:rsidRPr="00B36B31">
        <w:rPr>
          <w:rFonts w:ascii="Avenir Next" w:eastAsia="SimSun" w:hAnsi="Avenir Next" w:hint="eastAsia"/>
          <w:sz w:val="20"/>
          <w:lang w:val="en-GB"/>
        </w:rPr>
        <w:t>Extreme E</w:t>
      </w:r>
      <w:r w:rsidRPr="00B36B31">
        <w:rPr>
          <w:rFonts w:ascii="Avenir Next" w:eastAsia="SimSun" w:hAnsi="Avenir Next" w:hint="eastAsia"/>
          <w:sz w:val="20"/>
        </w:rPr>
        <w:t>车赛第二季赛事如火如荼。时值各大车队全力准备意大利撒丁岛</w:t>
      </w:r>
      <w:r w:rsidRPr="00B36B31">
        <w:rPr>
          <w:rFonts w:ascii="Avenir Next" w:eastAsia="SimSun" w:hAnsi="Avenir Next" w:hint="eastAsia"/>
          <w:sz w:val="20"/>
          <w:lang w:val="en-GB"/>
        </w:rPr>
        <w:t>Island X Prix</w:t>
      </w:r>
      <w:r w:rsidRPr="00B36B31">
        <w:rPr>
          <w:rFonts w:ascii="Avenir Next" w:eastAsia="SimSun" w:hAnsi="Avenir Next" w:hint="eastAsia"/>
          <w:sz w:val="20"/>
        </w:rPr>
        <w:t>双赛首站比赛之际</w:t>
      </w:r>
      <w:r w:rsidRPr="00B36B31">
        <w:rPr>
          <w:rFonts w:ascii="Avenir Next" w:eastAsia="SimSun" w:hAnsi="Avenir Next" w:hint="eastAsia"/>
          <w:sz w:val="20"/>
          <w:lang w:val="en-GB"/>
        </w:rPr>
        <w:t>，</w:t>
      </w:r>
      <w:r w:rsidRPr="00B36B31">
        <w:rPr>
          <w:rFonts w:ascii="Avenir Next" w:eastAsia="SimSun" w:hAnsi="Avenir Next" w:hint="eastAsia"/>
          <w:sz w:val="20"/>
        </w:rPr>
        <w:t>真力时作为赛事官方计时兼创始合作伙伴</w:t>
      </w:r>
      <w:r w:rsidRPr="00B36B31">
        <w:rPr>
          <w:rFonts w:ascii="Avenir Next" w:eastAsia="SimSun" w:hAnsi="Avenir Next" w:hint="eastAsia"/>
          <w:sz w:val="20"/>
          <w:lang w:val="en-GB"/>
        </w:rPr>
        <w:t>，</w:t>
      </w:r>
      <w:r w:rsidRPr="00B36B31">
        <w:rPr>
          <w:rFonts w:ascii="Avenir Next" w:eastAsia="SimSun" w:hAnsi="Avenir Next" w:hint="eastAsia"/>
          <w:sz w:val="20"/>
        </w:rPr>
        <w:t>荣幸揭晓专为该纯电动越野拉力锦标赛打造的特别版系列的第二款作品。</w:t>
      </w:r>
      <w:r w:rsidRPr="00B36B31">
        <w:rPr>
          <w:rFonts w:ascii="Avenir Next" w:eastAsia="SimSun" w:hAnsi="Avenir Next" w:hint="eastAsia"/>
          <w:sz w:val="20"/>
        </w:rPr>
        <w:t xml:space="preserve">DEFY </w:t>
      </w:r>
      <w:proofErr w:type="spellStart"/>
      <w:r w:rsidRPr="00B36B31">
        <w:rPr>
          <w:rFonts w:ascii="Avenir Next" w:eastAsia="SimSun" w:hAnsi="Avenir Next" w:hint="eastAsia"/>
          <w:sz w:val="20"/>
        </w:rPr>
        <w:t>Extreme</w:t>
      </w:r>
      <w:proofErr w:type="spellEnd"/>
      <w:r w:rsidRPr="00B36B31">
        <w:rPr>
          <w:rFonts w:ascii="Avenir Next" w:eastAsia="SimSun" w:hAnsi="Avenir Next" w:hint="eastAsia"/>
          <w:sz w:val="20"/>
        </w:rPr>
        <w:t xml:space="preserve"> E </w:t>
      </w:r>
      <w:r w:rsidRPr="00B36B31">
        <w:rPr>
          <w:rFonts w:ascii="Avenir Next" w:eastAsia="SimSun" w:hAnsi="Avenir Next" w:hint="eastAsia"/>
          <w:sz w:val="20"/>
        </w:rPr>
        <w:t>“</w:t>
      </w:r>
      <w:r w:rsidRPr="00B36B31">
        <w:rPr>
          <w:rFonts w:ascii="Avenir Next" w:eastAsia="SimSun" w:hAnsi="Avenir Next" w:hint="eastAsia"/>
          <w:sz w:val="20"/>
        </w:rPr>
        <w:t xml:space="preserve">Island X </w:t>
      </w:r>
      <w:proofErr w:type="gramStart"/>
      <w:r w:rsidRPr="00B36B31">
        <w:rPr>
          <w:rFonts w:ascii="Avenir Next" w:eastAsia="SimSun" w:hAnsi="Avenir Next" w:hint="eastAsia"/>
          <w:sz w:val="20"/>
        </w:rPr>
        <w:t>Prix</w:t>
      </w:r>
      <w:r w:rsidRPr="00B36B31">
        <w:rPr>
          <w:rFonts w:ascii="Avenir Next" w:eastAsia="SimSun" w:hAnsi="Avenir Next" w:hint="eastAsia"/>
          <w:sz w:val="20"/>
        </w:rPr>
        <w:t>”特别版腕表以品牌最为轻巧耐用的</w:t>
      </w:r>
      <w:proofErr w:type="gramEnd"/>
      <w:r w:rsidRPr="00B36B31">
        <w:rPr>
          <w:rFonts w:ascii="Avenir Next" w:eastAsia="SimSun" w:hAnsi="Avenir Next" w:hint="eastAsia"/>
          <w:sz w:val="20"/>
        </w:rPr>
        <w:t>1/100</w:t>
      </w:r>
      <w:r w:rsidRPr="00B36B31">
        <w:rPr>
          <w:rFonts w:ascii="Avenir Next" w:eastAsia="SimSun" w:hAnsi="Avenir Next" w:hint="eastAsia"/>
          <w:sz w:val="20"/>
        </w:rPr>
        <w:t>秒高振频自动计时码表——</w:t>
      </w:r>
      <w:r w:rsidRPr="00B36B31">
        <w:rPr>
          <w:rFonts w:ascii="Avenir Next" w:eastAsia="SimSun" w:hAnsi="Avenir Next" w:hint="eastAsia"/>
          <w:sz w:val="20"/>
        </w:rPr>
        <w:t xml:space="preserve">DEFY </w:t>
      </w:r>
      <w:proofErr w:type="spellStart"/>
      <w:r w:rsidRPr="00B36B31">
        <w:rPr>
          <w:rFonts w:ascii="Avenir Next" w:eastAsia="SimSun" w:hAnsi="Avenir Next" w:hint="eastAsia"/>
          <w:sz w:val="20"/>
        </w:rPr>
        <w:t>Extreme</w:t>
      </w:r>
      <w:proofErr w:type="spellEnd"/>
      <w:r w:rsidRPr="00B36B31">
        <w:rPr>
          <w:rFonts w:ascii="Avenir Next" w:eastAsia="SimSun" w:hAnsi="Avenir Next" w:hint="eastAsia"/>
          <w:sz w:val="20"/>
        </w:rPr>
        <w:t xml:space="preserve"> Carbon</w:t>
      </w:r>
      <w:r w:rsidRPr="00B36B31">
        <w:rPr>
          <w:rFonts w:ascii="Avenir Next" w:eastAsia="SimSun" w:hAnsi="Avenir Next" w:hint="eastAsia"/>
          <w:sz w:val="20"/>
        </w:rPr>
        <w:t>腕表为蓝本，将源自这一锦标赛的升级改造元素与作为此次双赛官方配色的亮橙色相结合。</w:t>
      </w:r>
    </w:p>
    <w:p w14:paraId="083697AC" w14:textId="0B72A070" w:rsidR="00351144" w:rsidRPr="00B36B31" w:rsidRDefault="00351144" w:rsidP="002B63E3">
      <w:pPr>
        <w:jc w:val="both"/>
        <w:rPr>
          <w:rFonts w:ascii="Avenir Next" w:eastAsia="SimSun" w:hAnsi="Avenir Next" w:cs="Times New Roman"/>
          <w:sz w:val="20"/>
          <w:szCs w:val="20"/>
        </w:rPr>
      </w:pPr>
      <w:r w:rsidRPr="00B36B31">
        <w:rPr>
          <w:rFonts w:ascii="Avenir Next" w:eastAsia="SimSun" w:hAnsi="Avenir Next" w:hint="eastAsia"/>
          <w:sz w:val="20"/>
        </w:rPr>
        <w:br/>
      </w:r>
      <w:bookmarkStart w:id="2" w:name="_Hlk107406963"/>
      <w:bookmarkEnd w:id="1"/>
      <w:r w:rsidRPr="00B36B31">
        <w:rPr>
          <w:rFonts w:ascii="Avenir Next" w:eastAsia="SimSun" w:hAnsi="Avenir Next" w:hint="eastAsia"/>
          <w:sz w:val="20"/>
        </w:rPr>
        <w:t xml:space="preserve">DEFY </w:t>
      </w:r>
      <w:proofErr w:type="spellStart"/>
      <w:r w:rsidRPr="00B36B31">
        <w:rPr>
          <w:rFonts w:ascii="Avenir Next" w:eastAsia="SimSun" w:hAnsi="Avenir Next" w:hint="eastAsia"/>
          <w:sz w:val="20"/>
        </w:rPr>
        <w:t>Extreme</w:t>
      </w:r>
      <w:proofErr w:type="spellEnd"/>
      <w:r w:rsidRPr="00B36B31">
        <w:rPr>
          <w:rFonts w:ascii="Avenir Next" w:eastAsia="SimSun" w:hAnsi="Avenir Next" w:hint="eastAsia"/>
          <w:sz w:val="20"/>
        </w:rPr>
        <w:t xml:space="preserve"> E </w:t>
      </w:r>
      <w:r w:rsidRPr="00B36B31">
        <w:rPr>
          <w:rFonts w:ascii="Avenir Next" w:eastAsia="SimSun" w:hAnsi="Avenir Next" w:hint="eastAsia"/>
          <w:sz w:val="20"/>
        </w:rPr>
        <w:t>“</w:t>
      </w:r>
      <w:r w:rsidRPr="00B36B31">
        <w:rPr>
          <w:rFonts w:ascii="Avenir Next" w:eastAsia="SimSun" w:hAnsi="Avenir Next" w:hint="eastAsia"/>
          <w:sz w:val="20"/>
        </w:rPr>
        <w:t>Island X Prix</w:t>
      </w:r>
      <w:r w:rsidRPr="00B36B31">
        <w:rPr>
          <w:rFonts w:ascii="Avenir Next" w:eastAsia="SimSun" w:hAnsi="Avenir Next" w:hint="eastAsia"/>
          <w:sz w:val="20"/>
        </w:rPr>
        <w:t>”特别版腕表从赛车世界汲取灵感，专为在世界上最为险峻偏僻的地点举办的激烈越野赛事而设计，整体（包括表冠和计时按钮）皆采用质感尤为轻巧且坚固耐用的碳纤维制作而成。微喷砂钛金属按钮保护部件和十二边形表圈进一步突显表壳大胆率性、棱角分明的几何造型。</w:t>
      </w:r>
      <w:bookmarkEnd w:id="2"/>
    </w:p>
    <w:p w14:paraId="316554BD" w14:textId="28CCF53D" w:rsidR="00351144" w:rsidRPr="00B36B31" w:rsidRDefault="00351144" w:rsidP="002B63E3">
      <w:pPr>
        <w:jc w:val="both"/>
        <w:rPr>
          <w:rFonts w:ascii="Avenir Next" w:eastAsia="SimSun" w:hAnsi="Avenir Next" w:cs="Arial"/>
          <w:sz w:val="20"/>
          <w:szCs w:val="20"/>
        </w:rPr>
      </w:pPr>
      <w:r w:rsidRPr="00B36B31">
        <w:rPr>
          <w:rFonts w:ascii="Avenir Next" w:eastAsia="SimSun" w:hAnsi="Avenir Next" w:hint="eastAsia"/>
          <w:sz w:val="20"/>
        </w:rPr>
        <w:br/>
      </w:r>
      <w:bookmarkStart w:id="3" w:name="_Hlk107406978"/>
      <w:r w:rsidRPr="00B36B31">
        <w:rPr>
          <w:rFonts w:ascii="Avenir Next" w:eastAsia="SimSun" w:hAnsi="Avenir Next" w:hint="eastAsia"/>
          <w:sz w:val="20"/>
        </w:rPr>
        <w:t>这款富有未来主义特色的赛车元素计时码表，搭配多层镂空表盘，结合彩色蓝宝石水晶玻璃元素，并饰以此次“</w:t>
      </w:r>
      <w:r w:rsidRPr="00B36B31">
        <w:rPr>
          <w:rFonts w:ascii="Avenir Next" w:eastAsia="SimSun" w:hAnsi="Avenir Next" w:hint="eastAsia"/>
          <w:sz w:val="20"/>
        </w:rPr>
        <w:t>Island X Prix</w:t>
      </w:r>
      <w:r w:rsidRPr="00B36B31">
        <w:rPr>
          <w:rFonts w:ascii="Avenir Next" w:eastAsia="SimSun" w:hAnsi="Avenir Next" w:hint="eastAsia"/>
          <w:sz w:val="20"/>
        </w:rPr>
        <w:t>”赛事官方配色——明亮热烈的橙色点缀，令人想起这座意大利海岛上在炎炎夏季灼热逼人的气温。透过表盘和底盖隐约可见量产极速高振频自动计时机芯局部，机芯提供</w:t>
      </w:r>
      <w:r w:rsidRPr="00B36B31">
        <w:rPr>
          <w:rFonts w:ascii="Avenir Next" w:eastAsia="SimSun" w:hAnsi="Avenir Next" w:hint="eastAsia"/>
          <w:sz w:val="20"/>
        </w:rPr>
        <w:t>1/100</w:t>
      </w:r>
      <w:r w:rsidRPr="00B36B31">
        <w:rPr>
          <w:rFonts w:ascii="Avenir Next" w:eastAsia="SimSun" w:hAnsi="Avenir Next" w:hint="eastAsia"/>
          <w:sz w:val="20"/>
        </w:rPr>
        <w:t>秒精准计时，配备两组擒纵机构，一组用于时间显示，振频为</w:t>
      </w:r>
      <w:r w:rsidRPr="00B36B31">
        <w:rPr>
          <w:rFonts w:ascii="Avenir Next" w:eastAsia="SimSun" w:hAnsi="Avenir Next" w:hint="eastAsia"/>
          <w:sz w:val="20"/>
        </w:rPr>
        <w:t>5</w:t>
      </w:r>
      <w:r w:rsidRPr="00B36B31">
        <w:rPr>
          <w:rFonts w:ascii="Avenir Next" w:eastAsia="SimSun" w:hAnsi="Avenir Next" w:hint="eastAsia"/>
          <w:sz w:val="20"/>
        </w:rPr>
        <w:t>赫兹（</w:t>
      </w:r>
      <w:r w:rsidRPr="00B36B31">
        <w:rPr>
          <w:rFonts w:ascii="Avenir Next" w:eastAsia="SimSun" w:hAnsi="Avenir Next" w:hint="eastAsia"/>
          <w:sz w:val="20"/>
        </w:rPr>
        <w:t>36,000</w:t>
      </w:r>
      <w:r w:rsidRPr="00B36B31">
        <w:rPr>
          <w:rFonts w:ascii="Avenir Next" w:eastAsia="SimSun" w:hAnsi="Avenir Next" w:hint="eastAsia"/>
          <w:sz w:val="20"/>
        </w:rPr>
        <w:t>次</w:t>
      </w:r>
      <w:r w:rsidRPr="00B36B31">
        <w:rPr>
          <w:rFonts w:ascii="Avenir Next" w:eastAsia="SimSun" w:hAnsi="Avenir Next" w:hint="eastAsia"/>
          <w:sz w:val="20"/>
        </w:rPr>
        <w:t>/</w:t>
      </w:r>
      <w:r w:rsidRPr="00B36B31">
        <w:rPr>
          <w:rFonts w:ascii="Avenir Next" w:eastAsia="SimSun" w:hAnsi="Avenir Next" w:hint="eastAsia"/>
          <w:sz w:val="20"/>
        </w:rPr>
        <w:t>小时）；另一组用于计时，振频为</w:t>
      </w:r>
      <w:r w:rsidRPr="00B36B31">
        <w:rPr>
          <w:rFonts w:ascii="Avenir Next" w:eastAsia="SimSun" w:hAnsi="Avenir Next" w:hint="eastAsia"/>
          <w:sz w:val="20"/>
        </w:rPr>
        <w:t>50</w:t>
      </w:r>
      <w:r w:rsidRPr="00B36B31">
        <w:rPr>
          <w:rFonts w:ascii="Avenir Next" w:eastAsia="SimSun" w:hAnsi="Avenir Next" w:hint="eastAsia"/>
          <w:sz w:val="20"/>
        </w:rPr>
        <w:t>赫兹（</w:t>
      </w:r>
      <w:r w:rsidRPr="00B36B31">
        <w:rPr>
          <w:rFonts w:ascii="Avenir Next" w:eastAsia="SimSun" w:hAnsi="Avenir Next" w:hint="eastAsia"/>
          <w:sz w:val="20"/>
        </w:rPr>
        <w:t>360,000</w:t>
      </w:r>
      <w:r w:rsidRPr="00B36B31">
        <w:rPr>
          <w:rFonts w:ascii="Avenir Next" w:eastAsia="SimSun" w:hAnsi="Avenir Next" w:hint="eastAsia"/>
          <w:sz w:val="20"/>
        </w:rPr>
        <w:t>次</w:t>
      </w:r>
      <w:r w:rsidRPr="00B36B31">
        <w:rPr>
          <w:rFonts w:ascii="Avenir Next" w:eastAsia="SimSun" w:hAnsi="Avenir Next" w:hint="eastAsia"/>
          <w:sz w:val="20"/>
        </w:rPr>
        <w:t>/</w:t>
      </w:r>
      <w:r w:rsidRPr="00B36B31">
        <w:rPr>
          <w:rFonts w:ascii="Avenir Next" w:eastAsia="SimSun" w:hAnsi="Avenir Next" w:hint="eastAsia"/>
          <w:sz w:val="20"/>
        </w:rPr>
        <w:t>小时）。透过点缀</w:t>
      </w:r>
      <w:r w:rsidRPr="00B36B31">
        <w:rPr>
          <w:rFonts w:ascii="Avenir Next" w:eastAsia="SimSun" w:hAnsi="Avenir Next" w:hint="eastAsia"/>
          <w:sz w:val="20"/>
        </w:rPr>
        <w:t>Island X Prix</w:t>
      </w:r>
      <w:r w:rsidRPr="00B36B31">
        <w:rPr>
          <w:rFonts w:ascii="Avenir Next" w:eastAsia="SimSun" w:hAnsi="Avenir Next" w:hint="eastAsia"/>
          <w:sz w:val="20"/>
        </w:rPr>
        <w:t>标志的透明蓝宝石水晶玻璃底盖亦可欣赏腕表搭载的非凡机芯。</w:t>
      </w:r>
      <w:bookmarkEnd w:id="3"/>
    </w:p>
    <w:p w14:paraId="54D4A259" w14:textId="7C6523CB" w:rsidR="00351144" w:rsidRPr="00B36B31" w:rsidRDefault="00351144" w:rsidP="002B63E3">
      <w:pPr>
        <w:jc w:val="both"/>
        <w:rPr>
          <w:rFonts w:ascii="Avenir Next" w:eastAsia="Times New Roman" w:hAnsi="Avenir Next" w:cs="Arial"/>
          <w:sz w:val="20"/>
          <w:szCs w:val="20"/>
          <w:lang w:val="en-GB"/>
        </w:rPr>
      </w:pPr>
    </w:p>
    <w:p w14:paraId="539248F4" w14:textId="5E8981E1" w:rsidR="00351144" w:rsidRPr="00B36B31" w:rsidRDefault="000838E0" w:rsidP="002B63E3">
      <w:pPr>
        <w:jc w:val="both"/>
        <w:rPr>
          <w:rFonts w:ascii="Avenir Next" w:eastAsia="SimSun" w:hAnsi="Avenir Next" w:cs="Arial"/>
          <w:sz w:val="20"/>
          <w:szCs w:val="20"/>
        </w:rPr>
      </w:pPr>
      <w:bookmarkStart w:id="4" w:name="_Hlk107407000"/>
      <w:r w:rsidRPr="00B36B31">
        <w:rPr>
          <w:rFonts w:ascii="Avenir Next" w:eastAsia="SimSun" w:hAnsi="Avenir Next" w:hint="eastAsia"/>
          <w:sz w:val="20"/>
        </w:rPr>
        <w:t>为秉持</w:t>
      </w:r>
      <w:r w:rsidRPr="00B36B31">
        <w:rPr>
          <w:rFonts w:ascii="Avenir Next" w:eastAsia="SimSun" w:hAnsi="Avenir Next" w:hint="eastAsia"/>
          <w:sz w:val="20"/>
          <w:lang w:val="en-GB"/>
        </w:rPr>
        <w:t>Extreme E</w:t>
      </w:r>
      <w:r w:rsidRPr="00B36B31">
        <w:rPr>
          <w:rFonts w:ascii="Avenir Next" w:eastAsia="SimSun" w:hAnsi="Avenir Next" w:hint="eastAsia"/>
          <w:sz w:val="20"/>
        </w:rPr>
        <w:t>车赛与</w:t>
      </w:r>
      <w:r w:rsidRPr="00B36B31">
        <w:rPr>
          <w:rFonts w:ascii="Avenir Next" w:eastAsia="SimSun" w:hAnsi="Avenir Next" w:hint="eastAsia"/>
          <w:sz w:val="20"/>
          <w:lang w:val="en-GB"/>
        </w:rPr>
        <w:t>ZENITH HORIZ-ON</w:t>
      </w:r>
      <w:r w:rsidRPr="00B36B31">
        <w:rPr>
          <w:rFonts w:ascii="Avenir Next" w:eastAsia="SimSun" w:hAnsi="Avenir Next" w:hint="eastAsia"/>
          <w:sz w:val="20"/>
        </w:rPr>
        <w:t>倡议的可持续发展核心理念</w:t>
      </w:r>
      <w:r w:rsidRPr="00B36B31">
        <w:rPr>
          <w:rFonts w:ascii="Avenir Next" w:eastAsia="SimSun" w:hAnsi="Avenir Next" w:hint="eastAsia"/>
          <w:sz w:val="20"/>
          <w:lang w:val="en-GB"/>
        </w:rPr>
        <w:t>，</w:t>
      </w:r>
      <w:r w:rsidRPr="00B36B31">
        <w:rPr>
          <w:rFonts w:ascii="Avenir Next" w:eastAsia="SimSun" w:hAnsi="Avenir Next" w:hint="eastAsia"/>
          <w:sz w:val="20"/>
          <w:lang w:val="en-GB"/>
        </w:rPr>
        <w:t xml:space="preserve">DEFY Extreme E </w:t>
      </w:r>
      <w:r w:rsidRPr="00B36B31">
        <w:rPr>
          <w:rFonts w:ascii="Avenir Next" w:eastAsia="SimSun" w:hAnsi="Avenir Next" w:hint="eastAsia"/>
          <w:sz w:val="20"/>
          <w:lang w:val="en-GB"/>
        </w:rPr>
        <w:t>“</w:t>
      </w:r>
      <w:r w:rsidRPr="00B36B31">
        <w:rPr>
          <w:rFonts w:ascii="Avenir Next" w:eastAsia="SimSun" w:hAnsi="Avenir Next" w:hint="eastAsia"/>
          <w:sz w:val="20"/>
          <w:lang w:val="en-GB"/>
        </w:rPr>
        <w:t>Island X Prix</w:t>
      </w:r>
      <w:r w:rsidRPr="00B36B31">
        <w:rPr>
          <w:rFonts w:ascii="Avenir Next" w:eastAsia="SimSun" w:hAnsi="Avenir Next" w:hint="eastAsia"/>
          <w:sz w:val="20"/>
          <w:lang w:val="en-GB"/>
        </w:rPr>
        <w:t>”</w:t>
      </w:r>
      <w:r w:rsidRPr="00B36B31">
        <w:rPr>
          <w:rFonts w:ascii="Avenir Next" w:eastAsia="SimSun" w:hAnsi="Avenir Next" w:hint="eastAsia"/>
          <w:sz w:val="20"/>
        </w:rPr>
        <w:t>特别版腕表搭配一条橡胶表带</w:t>
      </w:r>
      <w:r w:rsidRPr="00B36B31">
        <w:rPr>
          <w:rFonts w:ascii="Avenir Next" w:eastAsia="SimSun" w:hAnsi="Avenir Next" w:hint="eastAsia"/>
          <w:sz w:val="20"/>
          <w:lang w:val="en-GB"/>
        </w:rPr>
        <w:t>，</w:t>
      </w:r>
      <w:r w:rsidRPr="00B36B31">
        <w:rPr>
          <w:rFonts w:ascii="Avenir Next" w:eastAsia="SimSun" w:hAnsi="Avenir Next" w:hint="eastAsia"/>
          <w:sz w:val="20"/>
        </w:rPr>
        <w:t>采用曾在第一赛</w:t>
      </w:r>
      <w:r w:rsidR="007E1C07" w:rsidRPr="00B36B31">
        <w:rPr>
          <w:rFonts w:ascii="Avenir Next" w:eastAsia="SimSun" w:hAnsi="Avenir Next" w:hint="eastAsia"/>
          <w:sz w:val="20"/>
        </w:rPr>
        <w:t>季</w:t>
      </w:r>
      <w:r w:rsidRPr="00B36B31">
        <w:rPr>
          <w:rFonts w:ascii="Avenir Next" w:eastAsia="SimSun" w:hAnsi="Avenir Next" w:hint="eastAsia"/>
          <w:sz w:val="20"/>
        </w:rPr>
        <w:t>中使用的</w:t>
      </w:r>
      <w:r w:rsidRPr="00B36B31">
        <w:rPr>
          <w:rFonts w:ascii="Avenir Next" w:eastAsia="SimSun" w:hAnsi="Avenir Next" w:hint="eastAsia"/>
          <w:sz w:val="20"/>
          <w:lang w:val="en-GB"/>
        </w:rPr>
        <w:t>Continental</w:t>
      </w:r>
      <w:r w:rsidRPr="00B36B31">
        <w:rPr>
          <w:rFonts w:ascii="Avenir Next" w:eastAsia="SimSun" w:hAnsi="Avenir Next" w:hint="eastAsia"/>
          <w:sz w:val="20"/>
        </w:rPr>
        <w:t>德国马牌轮胎制作而成。这条</w:t>
      </w:r>
      <w:r w:rsidRPr="00B36B31">
        <w:rPr>
          <w:rFonts w:ascii="Avenir Next" w:eastAsia="SimSun" w:hAnsi="Avenir Next" w:hint="eastAsia"/>
          <w:sz w:val="20"/>
        </w:rPr>
        <w:t>Velcro</w:t>
      </w:r>
      <w:r w:rsidRPr="00B36B31">
        <w:rPr>
          <w:rFonts w:ascii="Avenir Next" w:eastAsia="SimSun" w:hAnsi="Avenir Next" w:hint="eastAsia"/>
          <w:sz w:val="20"/>
        </w:rPr>
        <w:t>魔术贴表带以橙色“</w:t>
      </w:r>
      <w:proofErr w:type="spellStart"/>
      <w:r w:rsidRPr="00B36B31">
        <w:rPr>
          <w:rFonts w:ascii="Avenir Next" w:eastAsia="SimSun" w:hAnsi="Avenir Next" w:hint="eastAsia"/>
          <w:sz w:val="20"/>
        </w:rPr>
        <w:t>Cordura</w:t>
      </w:r>
      <w:proofErr w:type="spellEnd"/>
      <w:r w:rsidRPr="00B36B31">
        <w:rPr>
          <w:rFonts w:ascii="Avenir Next" w:eastAsia="SimSun" w:hAnsi="Avenir Next" w:hint="eastAsia"/>
          <w:sz w:val="20"/>
        </w:rPr>
        <w:t>尼龙效果”橡胶嵌片环绕中央黑色橡胶元素，巧妙呼应</w:t>
      </w:r>
      <w:r w:rsidRPr="00B36B31">
        <w:rPr>
          <w:rFonts w:ascii="Avenir Next" w:eastAsia="SimSun" w:hAnsi="Avenir Next" w:hint="eastAsia"/>
          <w:sz w:val="20"/>
        </w:rPr>
        <w:t>Island X Prix</w:t>
      </w:r>
      <w:r w:rsidRPr="00B36B31">
        <w:rPr>
          <w:rFonts w:ascii="Avenir Next" w:eastAsia="SimSun" w:hAnsi="Avenir Next" w:hint="eastAsia"/>
          <w:sz w:val="20"/>
        </w:rPr>
        <w:t>腕表表盘的亮橙色调。</w:t>
      </w:r>
      <w:r w:rsidRPr="00B36B31">
        <w:rPr>
          <w:rFonts w:ascii="Avenir Next" w:eastAsia="SimSun" w:hAnsi="Avenir Next" w:hint="eastAsia"/>
          <w:sz w:val="20"/>
        </w:rPr>
        <w:t>DEFY </w:t>
      </w:r>
      <w:proofErr w:type="spellStart"/>
      <w:r w:rsidRPr="00B36B31">
        <w:rPr>
          <w:rFonts w:ascii="Avenir Next" w:eastAsia="SimSun" w:hAnsi="Avenir Next" w:hint="eastAsia"/>
          <w:sz w:val="20"/>
        </w:rPr>
        <w:t>Extreme</w:t>
      </w:r>
      <w:proofErr w:type="spellEnd"/>
      <w:r w:rsidRPr="00B36B31">
        <w:rPr>
          <w:rFonts w:ascii="Avenir Next" w:eastAsia="SimSun" w:hAnsi="Avenir Next" w:hint="eastAsia"/>
          <w:sz w:val="20"/>
        </w:rPr>
        <w:t> E </w:t>
      </w:r>
      <w:r w:rsidRPr="00B36B31">
        <w:rPr>
          <w:rFonts w:ascii="Avenir Next" w:eastAsia="SimSun" w:hAnsi="Avenir Next" w:hint="eastAsia"/>
          <w:sz w:val="20"/>
        </w:rPr>
        <w:t>“</w:t>
      </w:r>
      <w:r w:rsidRPr="00B36B31">
        <w:rPr>
          <w:rFonts w:ascii="Avenir Next" w:eastAsia="SimSun" w:hAnsi="Avenir Next" w:hint="eastAsia"/>
          <w:sz w:val="20"/>
        </w:rPr>
        <w:t>Island X Prix</w:t>
      </w:r>
      <w:r w:rsidRPr="00B36B31">
        <w:rPr>
          <w:rFonts w:ascii="Avenir Next" w:eastAsia="SimSun" w:hAnsi="Avenir Next" w:hint="eastAsia"/>
          <w:sz w:val="20"/>
        </w:rPr>
        <w:t>”特别版腕表还随附另外两条表带，分别为黑色橡胶表带和黑色</w:t>
      </w:r>
      <w:r w:rsidRPr="00B36B31">
        <w:rPr>
          <w:rFonts w:ascii="Avenir Next" w:eastAsia="SimSun" w:hAnsi="Avenir Next" w:hint="eastAsia"/>
          <w:sz w:val="20"/>
        </w:rPr>
        <w:t>Velcro</w:t>
      </w:r>
      <w:r w:rsidRPr="00B36B31">
        <w:rPr>
          <w:rFonts w:ascii="Avenir Next" w:eastAsia="SimSun" w:hAnsi="Avenir Next" w:hint="eastAsia"/>
          <w:sz w:val="20"/>
        </w:rPr>
        <w:t>魔术贴表带，只需利用表壳背面精妙而直观的表带快速更换机制，无需借助任何工具即可轻松更换。</w:t>
      </w:r>
    </w:p>
    <w:bookmarkEnd w:id="4"/>
    <w:p w14:paraId="6A53412F" w14:textId="77777777" w:rsidR="009429BE" w:rsidRPr="00B36B31" w:rsidRDefault="009429BE" w:rsidP="002B63E3">
      <w:pPr>
        <w:jc w:val="both"/>
        <w:rPr>
          <w:rFonts w:ascii="Avenir Next" w:eastAsia="Times New Roman" w:hAnsi="Avenir Next" w:cs="Times New Roman"/>
          <w:sz w:val="20"/>
          <w:szCs w:val="20"/>
          <w:lang w:val="en-GB"/>
        </w:rPr>
      </w:pPr>
    </w:p>
    <w:p w14:paraId="557C2F53" w14:textId="59CA000D" w:rsidR="00ED0D16" w:rsidRPr="00B36B31" w:rsidRDefault="009942AC" w:rsidP="002B63E3">
      <w:pPr>
        <w:jc w:val="both"/>
        <w:rPr>
          <w:rFonts w:ascii="Avenir Next" w:eastAsia="SimSun" w:hAnsi="Avenir Next" w:cs="Arial"/>
          <w:sz w:val="20"/>
          <w:szCs w:val="20"/>
        </w:rPr>
      </w:pPr>
      <w:bookmarkStart w:id="5" w:name="_Hlk107407028"/>
      <w:r w:rsidRPr="00B36B31">
        <w:rPr>
          <w:rFonts w:ascii="Avenir Next" w:eastAsia="SimSun" w:hAnsi="Avenir Next" w:hint="eastAsia"/>
          <w:sz w:val="20"/>
          <w:lang w:val="en-GB"/>
        </w:rPr>
        <w:t>DEFY Extreme E </w:t>
      </w:r>
      <w:r w:rsidRPr="00B36B31">
        <w:rPr>
          <w:rFonts w:ascii="Avenir Next" w:eastAsia="SimSun" w:hAnsi="Avenir Next" w:hint="eastAsia"/>
          <w:sz w:val="20"/>
          <w:lang w:val="en-GB"/>
        </w:rPr>
        <w:t>“</w:t>
      </w:r>
      <w:r w:rsidRPr="00B36B31">
        <w:rPr>
          <w:rFonts w:ascii="Avenir Next" w:eastAsia="SimSun" w:hAnsi="Avenir Next" w:hint="eastAsia"/>
          <w:sz w:val="20"/>
          <w:lang w:val="en-GB"/>
        </w:rPr>
        <w:t xml:space="preserve">Island X </w:t>
      </w:r>
      <w:proofErr w:type="gramStart"/>
      <w:r w:rsidRPr="00B36B31">
        <w:rPr>
          <w:rFonts w:ascii="Avenir Next" w:eastAsia="SimSun" w:hAnsi="Avenir Next" w:hint="eastAsia"/>
          <w:sz w:val="20"/>
          <w:lang w:val="en-GB"/>
        </w:rPr>
        <w:t>Prix</w:t>
      </w:r>
      <w:r w:rsidRPr="00B36B31">
        <w:rPr>
          <w:rFonts w:ascii="Avenir Next" w:eastAsia="SimSun" w:hAnsi="Avenir Next" w:hint="eastAsia"/>
          <w:sz w:val="20"/>
          <w:lang w:val="en-GB"/>
        </w:rPr>
        <w:t>”</w:t>
      </w:r>
      <w:r w:rsidRPr="00B36B31">
        <w:rPr>
          <w:rFonts w:ascii="Avenir Next" w:eastAsia="SimSun" w:hAnsi="Avenir Next" w:hint="eastAsia"/>
          <w:sz w:val="20"/>
        </w:rPr>
        <w:t>腕表的表盒包装</w:t>
      </w:r>
      <w:proofErr w:type="gramEnd"/>
      <w:r w:rsidRPr="00B36B31">
        <w:rPr>
          <w:rFonts w:ascii="Avenir Next" w:eastAsia="SimSun" w:hAnsi="Avenir Next" w:hint="eastAsia"/>
          <w:sz w:val="20"/>
          <w:lang w:val="en-GB"/>
        </w:rPr>
        <w:t>，</w:t>
      </w:r>
      <w:r w:rsidRPr="00B36B31">
        <w:rPr>
          <w:rFonts w:ascii="Avenir Next" w:eastAsia="SimSun" w:hAnsi="Avenir Next" w:hint="eastAsia"/>
          <w:sz w:val="20"/>
        </w:rPr>
        <w:t>从拉力赛的极端环境汲取灵感</w:t>
      </w:r>
      <w:r w:rsidRPr="00B36B31">
        <w:rPr>
          <w:rFonts w:ascii="Avenir Next" w:eastAsia="SimSun" w:hAnsi="Avenir Next" w:hint="eastAsia"/>
          <w:sz w:val="20"/>
          <w:lang w:val="en-GB"/>
        </w:rPr>
        <w:t>，</w:t>
      </w:r>
      <w:r w:rsidRPr="00B36B31">
        <w:rPr>
          <w:rFonts w:ascii="Avenir Next" w:eastAsia="SimSun" w:hAnsi="Avenir Next" w:hint="eastAsia"/>
          <w:sz w:val="20"/>
        </w:rPr>
        <w:t>采用坚固的防水抗压设计</w:t>
      </w:r>
      <w:r w:rsidRPr="00B36B31">
        <w:rPr>
          <w:rFonts w:ascii="Avenir Next" w:eastAsia="SimSun" w:hAnsi="Avenir Next" w:hint="eastAsia"/>
          <w:sz w:val="20"/>
          <w:lang w:val="en-GB"/>
        </w:rPr>
        <w:t>，</w:t>
      </w:r>
      <w:r w:rsidRPr="00B36B31">
        <w:rPr>
          <w:rFonts w:ascii="Avenir Next" w:eastAsia="SimSun" w:hAnsi="Avenir Next" w:hint="eastAsia"/>
          <w:sz w:val="20"/>
        </w:rPr>
        <w:t>并融入来自第一赛季的多种升级改造元素。安全防护箱的箱盖涂层原料来自</w:t>
      </w:r>
      <w:r w:rsidRPr="00B36B31">
        <w:rPr>
          <w:rFonts w:ascii="Avenir Next" w:eastAsia="SimSun" w:hAnsi="Avenir Next" w:hint="eastAsia"/>
          <w:sz w:val="20"/>
        </w:rPr>
        <w:t>E-grip</w:t>
      </w:r>
      <w:r w:rsidRPr="00B36B31">
        <w:rPr>
          <w:rFonts w:ascii="Avenir Next" w:eastAsia="SimSun" w:hAnsi="Avenir Next" w:hint="eastAsia"/>
          <w:sz w:val="20"/>
        </w:rPr>
        <w:t>回收轮胎，外层覆盖保护层则以</w:t>
      </w:r>
      <w:proofErr w:type="spellStart"/>
      <w:r w:rsidRPr="00B36B31">
        <w:rPr>
          <w:rFonts w:ascii="Avenir Next" w:eastAsia="SimSun" w:hAnsi="Avenir Next" w:hint="eastAsia"/>
          <w:sz w:val="20"/>
        </w:rPr>
        <w:t>Extreme</w:t>
      </w:r>
      <w:proofErr w:type="spellEnd"/>
      <w:r w:rsidRPr="00B36B31">
        <w:rPr>
          <w:rFonts w:ascii="Avenir Next" w:eastAsia="SimSun" w:hAnsi="Avenir Next" w:hint="eastAsia"/>
          <w:sz w:val="20"/>
        </w:rPr>
        <w:t xml:space="preserve"> E</w:t>
      </w:r>
      <w:r w:rsidRPr="00B36B31">
        <w:rPr>
          <w:rFonts w:ascii="Avenir Next" w:eastAsia="SimSun" w:hAnsi="Avenir Next" w:hint="eastAsia"/>
          <w:sz w:val="20"/>
        </w:rPr>
        <w:t>第一赛季的赛车防水布制作而成。</w:t>
      </w:r>
    </w:p>
    <w:bookmarkEnd w:id="5"/>
    <w:p w14:paraId="339BBF9B" w14:textId="45784A0F" w:rsidR="002B63E3" w:rsidRPr="00B36B31" w:rsidRDefault="00351144" w:rsidP="002B63E3">
      <w:pPr>
        <w:jc w:val="both"/>
        <w:rPr>
          <w:rFonts w:ascii="Avenir Next" w:eastAsia="SimSun" w:hAnsi="Avenir Next" w:cs="Arial"/>
          <w:sz w:val="20"/>
          <w:szCs w:val="20"/>
        </w:rPr>
      </w:pPr>
      <w:r w:rsidRPr="00B36B31">
        <w:rPr>
          <w:rFonts w:ascii="Avenir Next" w:eastAsia="SimSun" w:hAnsi="Avenir Next" w:hint="eastAsia"/>
          <w:sz w:val="20"/>
        </w:rPr>
        <w:br/>
      </w:r>
      <w:bookmarkStart w:id="6" w:name="_Hlk107407054"/>
      <w:r w:rsidRPr="00B36B31">
        <w:rPr>
          <w:rFonts w:ascii="Avenir Next" w:eastAsia="SimSun" w:hAnsi="Avenir Next" w:hint="eastAsia"/>
          <w:sz w:val="20"/>
        </w:rPr>
        <w:t>DEFY </w:t>
      </w:r>
      <w:proofErr w:type="spellStart"/>
      <w:r w:rsidRPr="00B36B31">
        <w:rPr>
          <w:rFonts w:ascii="Avenir Next" w:eastAsia="SimSun" w:hAnsi="Avenir Next" w:hint="eastAsia"/>
          <w:sz w:val="20"/>
        </w:rPr>
        <w:t>Extreme</w:t>
      </w:r>
      <w:proofErr w:type="spellEnd"/>
      <w:r w:rsidRPr="00B36B31">
        <w:rPr>
          <w:rFonts w:ascii="Avenir Next" w:eastAsia="SimSun" w:hAnsi="Avenir Next" w:hint="eastAsia"/>
          <w:sz w:val="20"/>
        </w:rPr>
        <w:t> E </w:t>
      </w:r>
      <w:r w:rsidRPr="00B36B31">
        <w:rPr>
          <w:rFonts w:ascii="Avenir Next" w:eastAsia="SimSun" w:hAnsi="Avenir Next" w:hint="eastAsia"/>
          <w:sz w:val="20"/>
        </w:rPr>
        <w:t>“</w:t>
      </w:r>
      <w:r w:rsidRPr="00B36B31">
        <w:rPr>
          <w:rFonts w:ascii="Avenir Next" w:eastAsia="SimSun" w:hAnsi="Avenir Next" w:hint="eastAsia"/>
          <w:sz w:val="20"/>
        </w:rPr>
        <w:t>Island X Prix</w:t>
      </w:r>
      <w:r w:rsidRPr="00B36B31">
        <w:rPr>
          <w:rFonts w:ascii="Avenir Next" w:eastAsia="SimSun" w:hAnsi="Avenir Next" w:hint="eastAsia"/>
          <w:sz w:val="20"/>
        </w:rPr>
        <w:t>”腕表仅限量发行</w:t>
      </w:r>
      <w:r w:rsidRPr="00B36B31">
        <w:rPr>
          <w:rFonts w:ascii="Avenir Next" w:eastAsia="SimSun" w:hAnsi="Avenir Next" w:hint="eastAsia"/>
          <w:sz w:val="20"/>
        </w:rPr>
        <w:t>20</w:t>
      </w:r>
      <w:r w:rsidRPr="00B36B31">
        <w:rPr>
          <w:rFonts w:ascii="Avenir Next" w:eastAsia="SimSun" w:hAnsi="Avenir Next" w:hint="eastAsia"/>
          <w:sz w:val="20"/>
        </w:rPr>
        <w:t>枚，将在全球真力时精品店和线上精品店销售。</w:t>
      </w:r>
      <w:bookmarkEnd w:id="6"/>
    </w:p>
    <w:p w14:paraId="7285A4C6" w14:textId="77777777" w:rsidR="002B63E3" w:rsidRPr="00B36B31" w:rsidRDefault="002B63E3">
      <w:pPr>
        <w:rPr>
          <w:rFonts w:ascii="Avenir Next" w:eastAsia="SimSun" w:hAnsi="Avenir Next" w:cs="Arial"/>
          <w:sz w:val="20"/>
          <w:szCs w:val="20"/>
        </w:rPr>
      </w:pPr>
      <w:r w:rsidRPr="00B36B31">
        <w:rPr>
          <w:rFonts w:hint="eastAsia"/>
        </w:rPr>
        <w:br w:type="page"/>
      </w:r>
    </w:p>
    <w:p w14:paraId="0C0F3426" w14:textId="77777777" w:rsidR="002B63E3" w:rsidRPr="00B36B31" w:rsidRDefault="002B63E3" w:rsidP="002B63E3">
      <w:pPr>
        <w:rPr>
          <w:rFonts w:ascii="Avenir Next" w:eastAsia="SimSun" w:hAnsi="Avenir Next"/>
          <w:b/>
          <w:bCs/>
          <w:sz w:val="20"/>
          <w:szCs w:val="20"/>
        </w:rPr>
      </w:pPr>
      <w:bookmarkStart w:id="7" w:name="_Hlk107407067"/>
      <w:r w:rsidRPr="00B36B31">
        <w:rPr>
          <w:rFonts w:ascii="Avenir Next" w:eastAsia="SimSun" w:hAnsi="Avenir Next" w:hint="eastAsia"/>
          <w:b/>
          <w:sz w:val="20"/>
        </w:rPr>
        <w:lastRenderedPageBreak/>
        <w:t>真力时：以星为梦，与真同行</w:t>
      </w:r>
    </w:p>
    <w:p w14:paraId="3E503ECA" w14:textId="77777777" w:rsidR="002B63E3" w:rsidRPr="00B36B31" w:rsidRDefault="002B63E3" w:rsidP="002B63E3">
      <w:pPr>
        <w:rPr>
          <w:rFonts w:ascii="Avenir Next" w:hAnsi="Avenir Next"/>
          <w:b/>
          <w:bCs/>
          <w:sz w:val="20"/>
          <w:szCs w:val="20"/>
        </w:rPr>
      </w:pPr>
    </w:p>
    <w:p w14:paraId="2785B2EF" w14:textId="77777777" w:rsidR="002B63E3" w:rsidRPr="00B36B31" w:rsidRDefault="002B63E3" w:rsidP="002B63E3">
      <w:pPr>
        <w:jc w:val="both"/>
        <w:rPr>
          <w:rFonts w:ascii="Avenir Next" w:eastAsia="SimSun" w:hAnsi="Avenir Next" w:cs="Arial"/>
          <w:sz w:val="20"/>
          <w:szCs w:val="20"/>
          <w:shd w:val="clear" w:color="auto" w:fill="FFFFFF"/>
        </w:rPr>
      </w:pPr>
      <w:r w:rsidRPr="00B36B31">
        <w:rPr>
          <w:rFonts w:ascii="Avenir Next" w:eastAsia="SimSun" w:hAnsi="Avenir Next" w:hint="eastAsia"/>
          <w:sz w:val="20"/>
          <w:shd w:val="clear" w:color="auto" w:fill="FFFFFF"/>
        </w:rPr>
        <w:t>真力时激励我们每个人心怀鸿鹄之志，砥砺前行，让梦想成真。自</w:t>
      </w:r>
      <w:r w:rsidRPr="00B36B31">
        <w:rPr>
          <w:rFonts w:ascii="Avenir Next" w:eastAsia="SimSun" w:hAnsi="Avenir Next" w:hint="eastAsia"/>
          <w:sz w:val="20"/>
          <w:shd w:val="clear" w:color="auto" w:fill="FFFFFF"/>
        </w:rPr>
        <w:t>1865</w:t>
      </w:r>
      <w:r w:rsidRPr="00B36B31">
        <w:rPr>
          <w:rFonts w:ascii="Avenir Next" w:eastAsia="SimSun" w:hAnsi="Avenir Next" w:hint="eastAsia"/>
          <w:sz w:val="20"/>
          <w:shd w:val="clear" w:color="auto" w:fill="FFFFFF"/>
        </w:rPr>
        <w:t>年真力时成为瑞士制表历史上首家整合式制表厂以来，腕表便伴随着有远大梦想的杰出人物实现改变人类历史的壮举——路易·布莱里奥（</w:t>
      </w:r>
      <w:r w:rsidRPr="00B36B31">
        <w:rPr>
          <w:rFonts w:ascii="Avenir Next" w:eastAsia="SimSun" w:hAnsi="Avenir Next" w:hint="eastAsia"/>
          <w:sz w:val="20"/>
          <w:shd w:val="clear" w:color="auto" w:fill="FFFFFF"/>
        </w:rPr>
        <w:t xml:space="preserve">Louis </w:t>
      </w:r>
      <w:proofErr w:type="spellStart"/>
      <w:r w:rsidRPr="00B36B31">
        <w:rPr>
          <w:rFonts w:ascii="Avenir Next" w:eastAsia="SimSun" w:hAnsi="Avenir Next" w:hint="eastAsia"/>
          <w:sz w:val="20"/>
          <w:shd w:val="clear" w:color="auto" w:fill="FFFFFF"/>
        </w:rPr>
        <w:t>Bl</w:t>
      </w:r>
      <w:proofErr w:type="spellEnd"/>
      <w:r w:rsidRPr="00B36B31">
        <w:rPr>
          <w:rFonts w:ascii="Avenir Next" w:eastAsia="SimSun" w:hAnsi="Avenir Next" w:hint="eastAsia"/>
          <w:sz w:val="20"/>
          <w:shd w:val="clear" w:color="auto" w:fill="FFFFFF"/>
        </w:rPr>
        <w:t>é</w:t>
      </w:r>
      <w:proofErr w:type="spellStart"/>
      <w:r w:rsidRPr="00B36B31">
        <w:rPr>
          <w:rFonts w:ascii="Avenir Next" w:eastAsia="SimSun" w:hAnsi="Avenir Next" w:hint="eastAsia"/>
          <w:sz w:val="20"/>
          <w:shd w:val="clear" w:color="auto" w:fill="FFFFFF"/>
        </w:rPr>
        <w:t>riot</w:t>
      </w:r>
      <w:proofErr w:type="spellEnd"/>
      <w:r w:rsidRPr="00B36B31">
        <w:rPr>
          <w:rFonts w:ascii="Avenir Next" w:eastAsia="SimSun" w:hAnsi="Avenir Next" w:hint="eastAsia"/>
          <w:sz w:val="20"/>
          <w:shd w:val="clear" w:color="auto" w:fill="FFFFFF"/>
        </w:rPr>
        <w:t>）历史性地飞越英吉利海峡，菲利克斯·鲍加特纳（</w:t>
      </w:r>
      <w:r w:rsidRPr="00B36B31">
        <w:rPr>
          <w:rFonts w:ascii="Avenir Next" w:eastAsia="SimSun" w:hAnsi="Avenir Next" w:hint="eastAsia"/>
          <w:sz w:val="20"/>
          <w:shd w:val="clear" w:color="auto" w:fill="FFFFFF"/>
        </w:rPr>
        <w:t>Felix Baumgartner</w:t>
      </w:r>
      <w:r w:rsidRPr="00B36B31">
        <w:rPr>
          <w:rFonts w:ascii="Avenir Next" w:eastAsia="SimSun" w:hAnsi="Avenir Next" w:hint="eastAsia"/>
          <w:sz w:val="20"/>
          <w:shd w:val="clear" w:color="auto" w:fill="FFFFFF"/>
        </w:rPr>
        <w:t>）创纪录地以平流层高空自由落体方式突破音障。真力时颂赞女性的远见卓识与开拓精神，打造了可供女性分享经验并激励其他女性实现自己梦想的</w:t>
      </w:r>
      <w:r w:rsidRPr="00B36B31">
        <w:rPr>
          <w:rFonts w:ascii="Avenir Next" w:eastAsia="SimSun" w:hAnsi="Avenir Next" w:hint="eastAsia"/>
          <w:sz w:val="20"/>
          <w:shd w:val="clear" w:color="auto" w:fill="FFFFFF"/>
        </w:rPr>
        <w:t>DREAMHERS</w:t>
      </w:r>
      <w:r w:rsidRPr="00B36B31">
        <w:rPr>
          <w:rFonts w:ascii="Avenir Next" w:eastAsia="SimSun" w:hAnsi="Avenir Next" w:hint="eastAsia"/>
          <w:sz w:val="20"/>
          <w:shd w:val="clear" w:color="auto" w:fill="FFFFFF"/>
        </w:rPr>
        <w:t>平台，致敬女性所取得的辉煌成就。</w:t>
      </w:r>
    </w:p>
    <w:p w14:paraId="4F2E55B6" w14:textId="77777777" w:rsidR="002B63E3" w:rsidRPr="00B36B31" w:rsidRDefault="002B63E3" w:rsidP="002B63E3">
      <w:pPr>
        <w:rPr>
          <w:rFonts w:ascii="Avenir Next" w:eastAsia="Times New Roman" w:hAnsi="Avenir Next" w:cs="Arial"/>
          <w:sz w:val="20"/>
          <w:szCs w:val="20"/>
          <w:shd w:val="clear" w:color="auto" w:fill="FFFFFF"/>
          <w:lang w:val="en-GB"/>
        </w:rPr>
      </w:pPr>
    </w:p>
    <w:p w14:paraId="6A0E13F8" w14:textId="32BDFFB6" w:rsidR="00AA4F12" w:rsidRPr="00B36B31" w:rsidRDefault="002B63E3" w:rsidP="002B63E3">
      <w:pPr>
        <w:jc w:val="both"/>
        <w:rPr>
          <w:rFonts w:ascii="Avenir Next" w:eastAsia="SimSun" w:hAnsi="Avenir Next" w:cs="Arial"/>
          <w:sz w:val="20"/>
          <w:szCs w:val="20"/>
          <w:shd w:val="clear" w:color="auto" w:fill="FFFFFF"/>
        </w:rPr>
      </w:pPr>
      <w:r w:rsidRPr="00B36B31">
        <w:rPr>
          <w:rFonts w:ascii="Avenir Next" w:eastAsia="SimSun" w:hAnsi="Avenir Next" w:hint="eastAsia"/>
          <w:sz w:val="20"/>
          <w:shd w:val="clear" w:color="auto" w:fill="FFFFFF"/>
        </w:rPr>
        <w:t>以创新作为其启明星的真力时在所有表款中都配备内部研发和制造的机芯。自史上首款自动计时机芯</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lang w:val="en-GB"/>
        </w:rPr>
        <w:t>El Primero</w:t>
      </w:r>
      <w:r w:rsidRPr="00B36B31">
        <w:rPr>
          <w:rFonts w:ascii="Avenir Next" w:eastAsia="SimSun" w:hAnsi="Avenir Next" w:hint="eastAsia"/>
          <w:sz w:val="20"/>
          <w:shd w:val="clear" w:color="auto" w:fill="FFFFFF"/>
        </w:rPr>
        <w:t>星速机芯于</w:t>
      </w:r>
      <w:r w:rsidRPr="00B36B31">
        <w:rPr>
          <w:rFonts w:ascii="Avenir Next" w:eastAsia="SimSun" w:hAnsi="Avenir Next" w:hint="eastAsia"/>
          <w:sz w:val="20"/>
          <w:shd w:val="clear" w:color="auto" w:fill="FFFFFF"/>
          <w:lang w:val="en-GB"/>
        </w:rPr>
        <w:t>1969</w:t>
      </w:r>
      <w:r w:rsidRPr="00B36B31">
        <w:rPr>
          <w:rFonts w:ascii="Avenir Next" w:eastAsia="SimSun" w:hAnsi="Avenir Next" w:hint="eastAsia"/>
          <w:sz w:val="20"/>
          <w:shd w:val="clear" w:color="auto" w:fill="FFFFFF"/>
        </w:rPr>
        <w:t>年问世以来</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rPr>
        <w:t>真力时陆续以计时精度达</w:t>
      </w:r>
      <w:r w:rsidRPr="00B36B31">
        <w:rPr>
          <w:rFonts w:ascii="Avenir Next" w:eastAsia="SimSun" w:hAnsi="Avenir Next" w:hint="eastAsia"/>
          <w:sz w:val="20"/>
          <w:shd w:val="clear" w:color="auto" w:fill="FFFFFF"/>
          <w:lang w:val="en-GB"/>
        </w:rPr>
        <w:t>1/10</w:t>
      </w:r>
      <w:r w:rsidRPr="00B36B31">
        <w:rPr>
          <w:rFonts w:ascii="Avenir Next" w:eastAsia="SimSun" w:hAnsi="Avenir Next" w:hint="eastAsia"/>
          <w:sz w:val="20"/>
          <w:shd w:val="clear" w:color="auto" w:fill="FFFFFF"/>
        </w:rPr>
        <w:t>秒的</w:t>
      </w:r>
      <w:r w:rsidRPr="00B36B31">
        <w:rPr>
          <w:rFonts w:ascii="Avenir Next" w:eastAsia="SimSun" w:hAnsi="Avenir Next" w:hint="eastAsia"/>
          <w:sz w:val="20"/>
          <w:shd w:val="clear" w:color="auto" w:fill="FFFFFF"/>
          <w:lang w:val="en-GB"/>
        </w:rPr>
        <w:t>CHRONOMASTER</w:t>
      </w:r>
      <w:r w:rsidRPr="00B36B31">
        <w:rPr>
          <w:rFonts w:ascii="Avenir Next" w:eastAsia="SimSun" w:hAnsi="Avenir Next" w:hint="eastAsia"/>
          <w:sz w:val="20"/>
          <w:shd w:val="clear" w:color="auto" w:fill="FFFFFF"/>
        </w:rPr>
        <w:t>旗舰系列</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rPr>
        <w:t>以及精确至</w:t>
      </w:r>
      <w:r w:rsidRPr="00B36B31">
        <w:rPr>
          <w:rFonts w:ascii="Avenir Next" w:eastAsia="SimSun" w:hAnsi="Avenir Next" w:hint="eastAsia"/>
          <w:sz w:val="20"/>
          <w:shd w:val="clear" w:color="auto" w:fill="FFFFFF"/>
          <w:lang w:val="en-GB"/>
        </w:rPr>
        <w:t>1/100</w:t>
      </w:r>
      <w:r w:rsidRPr="00B36B31">
        <w:rPr>
          <w:rFonts w:ascii="Avenir Next" w:eastAsia="SimSun" w:hAnsi="Avenir Next" w:hint="eastAsia"/>
          <w:sz w:val="20"/>
          <w:shd w:val="clear" w:color="auto" w:fill="FFFFFF"/>
        </w:rPr>
        <w:t>秒的</w:t>
      </w:r>
      <w:r w:rsidRPr="00B36B31">
        <w:rPr>
          <w:rFonts w:ascii="Avenir Next" w:eastAsia="SimSun" w:hAnsi="Avenir Next" w:hint="eastAsia"/>
          <w:sz w:val="20"/>
          <w:shd w:val="clear" w:color="auto" w:fill="FFFFFF"/>
          <w:lang w:val="en-GB"/>
        </w:rPr>
        <w:t>DEFY</w:t>
      </w:r>
      <w:r w:rsidRPr="00B36B31">
        <w:rPr>
          <w:rFonts w:ascii="Avenir Next" w:eastAsia="SimSun" w:hAnsi="Avenir Next" w:hint="eastAsia"/>
          <w:sz w:val="20"/>
          <w:shd w:val="clear" w:color="auto" w:fill="FFFFFF"/>
        </w:rPr>
        <w:t>系列</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rPr>
        <w:t>不断重申</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rPr>
        <w:t>以星为梦</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rPr>
        <w:t>与真同行</w:t>
      </w:r>
      <w:r w:rsidRPr="00B36B31">
        <w:rPr>
          <w:rFonts w:ascii="Avenir Next" w:eastAsia="SimSun" w:hAnsi="Avenir Next" w:hint="eastAsia"/>
          <w:sz w:val="20"/>
          <w:shd w:val="clear" w:color="auto" w:fill="FFFFFF"/>
          <w:lang w:val="en-GB"/>
        </w:rPr>
        <w:t>”</w:t>
      </w:r>
      <w:r w:rsidRPr="00B36B31">
        <w:rPr>
          <w:rFonts w:ascii="Avenir Next" w:eastAsia="SimSun" w:hAnsi="Avenir Next" w:hint="eastAsia"/>
          <w:sz w:val="20"/>
          <w:shd w:val="clear" w:color="auto" w:fill="FFFFFF"/>
        </w:rPr>
        <w:t>的品牌信条。真力时坚信，进步与创新离不开可持续发展和责任，</w:t>
      </w:r>
      <w:r w:rsidRPr="00B36B31">
        <w:rPr>
          <w:rFonts w:ascii="Avenir Next" w:eastAsia="SimSun" w:hAnsi="Avenir Next" w:hint="eastAsia"/>
          <w:sz w:val="20"/>
          <w:shd w:val="clear" w:color="auto" w:fill="FFFFFF"/>
        </w:rPr>
        <w:t>ZENITH HORIZ-ON</w:t>
      </w:r>
      <w:r w:rsidRPr="00B36B31">
        <w:rPr>
          <w:rFonts w:ascii="Avenir Next" w:eastAsia="SimSun" w:hAnsi="Avenir Next" w:hint="eastAsia"/>
          <w:sz w:val="20"/>
          <w:shd w:val="clear" w:color="auto" w:fill="FFFFFF"/>
        </w:rPr>
        <w:t>倡议彰显品牌对于包容性与多元化、可持续发展与员工福祉许下的郑重承诺。自</w:t>
      </w:r>
      <w:r w:rsidRPr="00B36B31">
        <w:rPr>
          <w:rFonts w:ascii="Avenir Next" w:eastAsia="SimSun" w:hAnsi="Avenir Next" w:hint="eastAsia"/>
          <w:sz w:val="20"/>
          <w:shd w:val="clear" w:color="auto" w:fill="FFFFFF"/>
        </w:rPr>
        <w:t>1865</w:t>
      </w:r>
      <w:r w:rsidRPr="00B36B31">
        <w:rPr>
          <w:rFonts w:ascii="Avenir Next" w:eastAsia="SimSun" w:hAnsi="Avenir Next" w:hint="eastAsia"/>
          <w:sz w:val="20"/>
          <w:shd w:val="clear" w:color="auto" w:fill="FFFFFF"/>
        </w:rPr>
        <w:t>年以来，真力时伴随着那些敢于挑战自己并为理想积极奋斗的人们，共同创造瑞士制表业的未来。</w:t>
      </w:r>
    </w:p>
    <w:p w14:paraId="46475E4F" w14:textId="3AF9DCD5"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bookmarkEnd w:id="7"/>
    <w:p w14:paraId="1E99B2F2" w14:textId="0972A00B"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0D728D55" w14:textId="7EA4A65B"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0D8EDEE8" w14:textId="3D0A28D9"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49CDDA02" w14:textId="79315C02"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75A3BE65" w14:textId="25CC2AB2"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248EA7D6" w14:textId="0FC986ED"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4149DED5" w14:textId="49F655B7"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0A431A23" w14:textId="4B4E5D39"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185B2981" w14:textId="7C53EC83"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3AA555B3" w14:textId="73D59475"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63AD43F0" w14:textId="09143CB6"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6869C285" w14:textId="3C584F32"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22E2F3B4" w14:textId="77ABFF41"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1C6C49AA" w14:textId="0152CBB7"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605DCD7F" w14:textId="09A16CD0"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10D8272E" w14:textId="4F63CB5A"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427D2C03" w14:textId="570E53A4"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5BABB1A3" w14:textId="64CAAC1B"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4E39653E" w14:textId="0AEDE8C6"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6407A0F6" w14:textId="13B6DD94"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695F32EE" w14:textId="0431CF33"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05E678E0" w14:textId="75B7D654"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28A6541F" w14:textId="0FF5E9A1"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68107A16" w14:textId="5B288B76"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3D7B162B" w14:textId="360E4377"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5C3F0FE2" w14:textId="7A514144"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1A41CAB0" w14:textId="69097483"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2AC7B6BC" w14:textId="5EEA2693"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5DE1943C" w14:textId="11E8F3FA"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GB"/>
        </w:rPr>
      </w:pPr>
    </w:p>
    <w:p w14:paraId="2EF28E2B" w14:textId="77777777" w:rsidR="00B36B31" w:rsidRDefault="00B36B31" w:rsidP="00377C34">
      <w:pPr>
        <w:jc w:val="both"/>
        <w:rPr>
          <w:rFonts w:ascii="Avenir Next" w:eastAsia="SimSun" w:hAnsi="Avenir Next"/>
          <w:b/>
          <w:color w:val="000000" w:themeColor="text1"/>
          <w:lang w:val="en-US"/>
        </w:rPr>
      </w:pPr>
      <w:bookmarkStart w:id="8" w:name="_Hlk107407075"/>
    </w:p>
    <w:p w14:paraId="2E148E5A" w14:textId="77777777" w:rsidR="00B36B31" w:rsidRDefault="00B36B31" w:rsidP="00377C34">
      <w:pPr>
        <w:jc w:val="both"/>
        <w:rPr>
          <w:rFonts w:ascii="Avenir Next" w:eastAsia="SimSun" w:hAnsi="Avenir Next"/>
          <w:b/>
          <w:color w:val="000000" w:themeColor="text1"/>
          <w:lang w:val="en-US"/>
        </w:rPr>
      </w:pPr>
    </w:p>
    <w:p w14:paraId="292B188C" w14:textId="77777777" w:rsidR="00B36B31" w:rsidRDefault="00B36B31" w:rsidP="00377C34">
      <w:pPr>
        <w:jc w:val="both"/>
        <w:rPr>
          <w:rFonts w:ascii="Avenir Next" w:eastAsia="SimSun" w:hAnsi="Avenir Next"/>
          <w:b/>
          <w:color w:val="000000" w:themeColor="text1"/>
          <w:lang w:val="en-US"/>
        </w:rPr>
      </w:pPr>
    </w:p>
    <w:p w14:paraId="04F95D6A" w14:textId="77777777" w:rsidR="00B36B31" w:rsidRDefault="00B36B31" w:rsidP="00377C34">
      <w:pPr>
        <w:jc w:val="both"/>
        <w:rPr>
          <w:rFonts w:ascii="Avenir Next" w:eastAsia="SimSun" w:hAnsi="Avenir Next"/>
          <w:b/>
          <w:color w:val="000000" w:themeColor="text1"/>
          <w:lang w:val="en-US"/>
        </w:rPr>
      </w:pPr>
    </w:p>
    <w:p w14:paraId="16344616" w14:textId="77777777" w:rsidR="00B36B31" w:rsidRDefault="00B36B31" w:rsidP="00377C34">
      <w:pPr>
        <w:jc w:val="both"/>
        <w:rPr>
          <w:rFonts w:ascii="Avenir Next" w:eastAsia="SimSun" w:hAnsi="Avenir Next"/>
          <w:b/>
          <w:color w:val="000000" w:themeColor="text1"/>
          <w:lang w:val="en-US"/>
        </w:rPr>
      </w:pPr>
    </w:p>
    <w:p w14:paraId="424B45DC" w14:textId="77777777" w:rsidR="00B36B31" w:rsidRDefault="00B36B31" w:rsidP="00377C34">
      <w:pPr>
        <w:jc w:val="both"/>
        <w:rPr>
          <w:rFonts w:ascii="Avenir Next" w:eastAsia="SimSun" w:hAnsi="Avenir Next"/>
          <w:b/>
          <w:color w:val="000000" w:themeColor="text1"/>
          <w:lang w:val="en-US"/>
        </w:rPr>
      </w:pPr>
    </w:p>
    <w:p w14:paraId="503E9DBE" w14:textId="5CC3F0FF" w:rsidR="00377C34" w:rsidRPr="00B36B31" w:rsidRDefault="00377C34" w:rsidP="00377C34">
      <w:pPr>
        <w:jc w:val="both"/>
        <w:rPr>
          <w:rFonts w:ascii="Avenir Next" w:eastAsia="SimSun" w:hAnsi="Avenir Next" w:cstheme="majorHAnsi"/>
          <w:b/>
          <w:color w:val="000000" w:themeColor="text1"/>
          <w:szCs w:val="20"/>
          <w:lang w:val="en-US"/>
        </w:rPr>
      </w:pPr>
      <w:r w:rsidRPr="00B36B31">
        <w:rPr>
          <w:rFonts w:ascii="Avenir Next" w:eastAsia="SimSun" w:hAnsi="Avenir Next" w:hint="eastAsia"/>
          <w:b/>
          <w:color w:val="000000" w:themeColor="text1"/>
          <w:lang w:val="en-US"/>
        </w:rPr>
        <w:t xml:space="preserve">DEFY EXTREME E </w:t>
      </w:r>
      <w:r w:rsidRPr="00B36B31">
        <w:rPr>
          <w:rFonts w:ascii="Avenir Next" w:eastAsia="SimSun" w:hAnsi="Avenir Next" w:hint="eastAsia"/>
          <w:b/>
          <w:color w:val="000000" w:themeColor="text1"/>
          <w:lang w:val="en-US"/>
        </w:rPr>
        <w:t>“</w:t>
      </w:r>
      <w:r w:rsidRPr="00B36B31">
        <w:rPr>
          <w:rFonts w:ascii="Avenir Next" w:eastAsia="SimSun" w:hAnsi="Avenir Next" w:hint="eastAsia"/>
          <w:b/>
          <w:color w:val="000000" w:themeColor="text1"/>
          <w:lang w:val="en-US"/>
        </w:rPr>
        <w:t xml:space="preserve">ISLAND X </w:t>
      </w:r>
      <w:proofErr w:type="gramStart"/>
      <w:r w:rsidRPr="00B36B31">
        <w:rPr>
          <w:rFonts w:ascii="Avenir Next" w:eastAsia="SimSun" w:hAnsi="Avenir Next" w:hint="eastAsia"/>
          <w:b/>
          <w:color w:val="000000" w:themeColor="text1"/>
          <w:lang w:val="en-US"/>
        </w:rPr>
        <w:t>PRIX</w:t>
      </w:r>
      <w:r w:rsidRPr="00B36B31">
        <w:rPr>
          <w:rFonts w:ascii="Avenir Next" w:eastAsia="SimSun" w:hAnsi="Avenir Next" w:hint="eastAsia"/>
          <w:b/>
          <w:color w:val="000000" w:themeColor="text1"/>
          <w:lang w:val="en-US"/>
        </w:rPr>
        <w:t>”</w:t>
      </w:r>
      <w:r w:rsidRPr="007E1C07">
        <w:rPr>
          <w:rFonts w:ascii="Avenir Next" w:eastAsia="SimSun" w:hAnsi="Avenir Next" w:hint="eastAsia"/>
          <w:b/>
          <w:color w:val="000000" w:themeColor="text1"/>
        </w:rPr>
        <w:t>特别版腕表</w:t>
      </w:r>
      <w:proofErr w:type="gramEnd"/>
      <w:r w:rsidRPr="00B36B31">
        <w:rPr>
          <w:rFonts w:ascii="Avenir Next" w:eastAsia="SimSun" w:hAnsi="Avenir Next" w:hint="eastAsia"/>
          <w:b/>
          <w:color w:val="000000" w:themeColor="text1"/>
          <w:lang w:val="en-US"/>
        </w:rPr>
        <w:t xml:space="preserve"> </w:t>
      </w:r>
    </w:p>
    <w:p w14:paraId="0D366A07" w14:textId="30E47EDC" w:rsidR="00377C34" w:rsidRPr="00B36B31" w:rsidRDefault="00434608" w:rsidP="00377C34">
      <w:pPr>
        <w:jc w:val="both"/>
        <w:rPr>
          <w:rFonts w:ascii="Avenir Next" w:eastAsia="SimSun" w:hAnsi="Avenir Next" w:cs="OpenSans-CondensedLight"/>
          <w:color w:val="000000" w:themeColor="text1"/>
          <w:sz w:val="18"/>
          <w:szCs w:val="18"/>
          <w:lang w:val="en-US"/>
        </w:rPr>
      </w:pPr>
      <w:r w:rsidRPr="007E1C07">
        <w:rPr>
          <w:rFonts w:ascii="Avenir Next" w:eastAsia="SimSun" w:hAnsi="Avenir Next" w:hint="eastAsia"/>
          <w:noProof/>
          <w:color w:val="000000" w:themeColor="text1"/>
          <w:sz w:val="20"/>
          <w:shd w:val="clear" w:color="auto" w:fill="FFFFFF"/>
        </w:rPr>
        <w:drawing>
          <wp:anchor distT="0" distB="0" distL="114300" distR="114300" simplePos="0" relativeHeight="251658240" behindDoc="1" locked="0" layoutInCell="1" allowOverlap="1" wp14:anchorId="26324087" wp14:editId="625D4287">
            <wp:simplePos x="0" y="0"/>
            <wp:positionH relativeFrom="page">
              <wp:posOffset>4953000</wp:posOffset>
            </wp:positionH>
            <wp:positionV relativeFrom="paragraph">
              <wp:posOffset>15240</wp:posOffset>
            </wp:positionV>
            <wp:extent cx="2607310" cy="3726180"/>
            <wp:effectExtent l="0" t="0" r="0" b="0"/>
            <wp:wrapTight wrapText="bothSides">
              <wp:wrapPolygon edited="0">
                <wp:start x="7260" y="1325"/>
                <wp:lineTo x="6471" y="3313"/>
                <wp:lineTo x="3472" y="8613"/>
                <wp:lineTo x="3314" y="10601"/>
                <wp:lineTo x="3788" y="12147"/>
                <wp:lineTo x="5997" y="15681"/>
                <wp:lineTo x="6786" y="17448"/>
                <wp:lineTo x="7260" y="19215"/>
                <wp:lineTo x="8364" y="20761"/>
                <wp:lineTo x="14361" y="20761"/>
                <wp:lineTo x="14677" y="20540"/>
                <wp:lineTo x="15782" y="17448"/>
                <wp:lineTo x="16887" y="15681"/>
                <wp:lineTo x="19254" y="13914"/>
                <wp:lineTo x="20201" y="12147"/>
                <wp:lineTo x="20674" y="10380"/>
                <wp:lineTo x="20201" y="8613"/>
                <wp:lineTo x="19096" y="6847"/>
                <wp:lineTo x="16729" y="5080"/>
                <wp:lineTo x="15466" y="3313"/>
                <wp:lineTo x="15624" y="2871"/>
                <wp:lineTo x="14677" y="1656"/>
                <wp:lineTo x="14204" y="1325"/>
                <wp:lineTo x="7260" y="13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07">
        <w:rPr>
          <w:rFonts w:hint="eastAsia"/>
          <w:color w:val="000000" w:themeColor="text1"/>
        </w:rPr>
        <w:t>型号</w:t>
      </w:r>
      <w:r w:rsidRPr="00B36B31">
        <w:rPr>
          <w:rFonts w:hint="eastAsia"/>
          <w:color w:val="000000" w:themeColor="text1"/>
          <w:lang w:val="en-US"/>
        </w:rPr>
        <w:t>：</w:t>
      </w:r>
      <w:r w:rsidRPr="00B36B31">
        <w:rPr>
          <w:rFonts w:hint="eastAsia"/>
          <w:color w:val="000000" w:themeColor="text1"/>
          <w:lang w:val="en-US"/>
        </w:rPr>
        <w:t xml:space="preserve">  </w:t>
      </w:r>
      <w:r w:rsidRPr="00B36B31">
        <w:rPr>
          <w:rFonts w:ascii="Avenir Next" w:eastAsia="SimSun" w:hAnsi="Avenir Next" w:hint="eastAsia"/>
          <w:color w:val="000000" w:themeColor="text1"/>
          <w:sz w:val="18"/>
          <w:lang w:val="en-US"/>
        </w:rPr>
        <w:t>10.9100.9004-4/26.I305</w:t>
      </w:r>
    </w:p>
    <w:p w14:paraId="7B8E4683" w14:textId="77777777" w:rsidR="00377C34" w:rsidRPr="007E1C07" w:rsidRDefault="00377C34" w:rsidP="00377C34">
      <w:pPr>
        <w:jc w:val="both"/>
        <w:rPr>
          <w:rFonts w:ascii="Avenir Next" w:hAnsi="Avenir Next" w:cs="Arial"/>
          <w:color w:val="000000" w:themeColor="text1"/>
          <w:sz w:val="16"/>
          <w:szCs w:val="36"/>
          <w:lang w:val="en-US"/>
        </w:rPr>
      </w:pPr>
    </w:p>
    <w:p w14:paraId="1C3403BB" w14:textId="47F4E386"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bookmarkStart w:id="9" w:name="_Hlk29295538"/>
      <w:r w:rsidRPr="007E1C07">
        <w:rPr>
          <w:rFonts w:ascii="Avenir Next" w:eastAsia="SimSun" w:hAnsi="Avenir Next" w:hint="eastAsia"/>
          <w:b/>
          <w:color w:val="000000" w:themeColor="text1"/>
          <w:sz w:val="18"/>
        </w:rPr>
        <w:t>亮点</w:t>
      </w:r>
      <w:r w:rsidRPr="00B36B31">
        <w:rPr>
          <w:rFonts w:ascii="Avenir Next" w:eastAsia="SimSun" w:hAnsi="Avenir Next" w:hint="eastAsia"/>
          <w:b/>
          <w:color w:val="000000" w:themeColor="text1"/>
          <w:sz w:val="18"/>
          <w:lang w:val="en-US"/>
        </w:rPr>
        <w:t>：</w:t>
      </w:r>
      <w:r w:rsidRPr="00B36B31">
        <w:rPr>
          <w:rFonts w:ascii="Avenir Next" w:eastAsia="SimSun" w:hAnsi="Avenir Next" w:hint="eastAsia"/>
          <w:color w:val="000000" w:themeColor="text1"/>
          <w:sz w:val="18"/>
          <w:lang w:val="en-US"/>
        </w:rPr>
        <w:t>Extreme E</w:t>
      </w:r>
      <w:r w:rsidRPr="007E1C07">
        <w:rPr>
          <w:rFonts w:ascii="Avenir Next" w:eastAsia="SimSun" w:hAnsi="Avenir Next" w:hint="eastAsia"/>
          <w:color w:val="000000" w:themeColor="text1"/>
          <w:sz w:val="18"/>
        </w:rPr>
        <w:t>胶囊系列。更为强劲有力的瞩目设计。</w:t>
      </w:r>
      <w:r w:rsidRPr="007E1C07">
        <w:rPr>
          <w:rFonts w:ascii="Avenir Next" w:eastAsia="SimSun" w:hAnsi="Avenir Next" w:hint="eastAsia"/>
          <w:color w:val="000000" w:themeColor="text1"/>
          <w:sz w:val="18"/>
        </w:rPr>
        <w:t>1/100</w:t>
      </w:r>
      <w:r w:rsidRPr="007E1C07">
        <w:rPr>
          <w:rFonts w:ascii="Avenir Next" w:eastAsia="SimSun" w:hAnsi="Avenir Next" w:hint="eastAsia"/>
          <w:color w:val="000000" w:themeColor="text1"/>
          <w:sz w:val="18"/>
        </w:rPr>
        <w:t>秒计时机芯。独具特色的计时指针每秒旋转一周。</w:t>
      </w:r>
      <w:r w:rsidRPr="007E1C07">
        <w:rPr>
          <w:rFonts w:ascii="Avenir Next" w:eastAsia="SimSun" w:hAnsi="Avenir Next" w:hint="eastAsia"/>
          <w:color w:val="000000" w:themeColor="text1"/>
          <w:sz w:val="18"/>
        </w:rPr>
        <w:t>1</w:t>
      </w:r>
      <w:r w:rsidRPr="007E1C07">
        <w:rPr>
          <w:rFonts w:ascii="Avenir Next" w:eastAsia="SimSun" w:hAnsi="Avenir Next" w:hint="eastAsia"/>
          <w:color w:val="000000" w:themeColor="text1"/>
          <w:sz w:val="18"/>
        </w:rPr>
        <w:t>个用于时间显示的擒纵机构（</w:t>
      </w:r>
      <w:r w:rsidRPr="007E1C07">
        <w:rPr>
          <w:rFonts w:ascii="Avenir Next" w:eastAsia="SimSun" w:hAnsi="Avenir Next" w:hint="eastAsia"/>
          <w:color w:val="000000" w:themeColor="text1"/>
          <w:sz w:val="18"/>
        </w:rPr>
        <w:t>36,000</w:t>
      </w:r>
      <w:r w:rsidRPr="007E1C07">
        <w:rPr>
          <w:rFonts w:ascii="Avenir Next" w:eastAsia="SimSun" w:hAnsi="Avenir Next" w:hint="eastAsia"/>
          <w:color w:val="000000" w:themeColor="text1"/>
          <w:sz w:val="18"/>
        </w:rPr>
        <w:t>次</w:t>
      </w:r>
      <w:r w:rsidRPr="007E1C07">
        <w:rPr>
          <w:rFonts w:ascii="Avenir Next" w:eastAsia="SimSun" w:hAnsi="Avenir Next" w:hint="eastAsia"/>
          <w:color w:val="000000" w:themeColor="text1"/>
          <w:sz w:val="18"/>
        </w:rPr>
        <w:t>/</w:t>
      </w:r>
      <w:r w:rsidRPr="007E1C07">
        <w:rPr>
          <w:rFonts w:ascii="Avenir Next" w:eastAsia="SimSun" w:hAnsi="Avenir Next" w:hint="eastAsia"/>
          <w:color w:val="000000" w:themeColor="text1"/>
          <w:sz w:val="18"/>
        </w:rPr>
        <w:t>小时</w:t>
      </w:r>
      <w:r w:rsidRPr="007E1C07">
        <w:rPr>
          <w:rFonts w:ascii="Avenir Next" w:eastAsia="SimSun" w:hAnsi="Avenir Next" w:hint="eastAsia"/>
          <w:color w:val="000000" w:themeColor="text1"/>
          <w:sz w:val="18"/>
        </w:rPr>
        <w:t xml:space="preserve"> - 5</w:t>
      </w:r>
      <w:r w:rsidRPr="007E1C07">
        <w:rPr>
          <w:rFonts w:ascii="Avenir Next" w:eastAsia="SimSun" w:hAnsi="Avenir Next" w:hint="eastAsia"/>
          <w:color w:val="000000" w:themeColor="text1"/>
          <w:sz w:val="18"/>
        </w:rPr>
        <w:t>赫兹）；</w:t>
      </w:r>
      <w:r w:rsidRPr="007E1C07">
        <w:rPr>
          <w:rFonts w:ascii="Avenir Next" w:eastAsia="SimSun" w:hAnsi="Avenir Next" w:hint="eastAsia"/>
          <w:color w:val="000000" w:themeColor="text1"/>
          <w:sz w:val="18"/>
        </w:rPr>
        <w:t>1</w:t>
      </w:r>
      <w:r w:rsidRPr="007E1C07">
        <w:rPr>
          <w:rFonts w:ascii="Avenir Next" w:eastAsia="SimSun" w:hAnsi="Avenir Next" w:hint="eastAsia"/>
          <w:color w:val="000000" w:themeColor="text1"/>
          <w:sz w:val="18"/>
        </w:rPr>
        <w:t>个用于计时的擒纵机构（</w:t>
      </w:r>
      <w:r w:rsidRPr="007E1C07">
        <w:rPr>
          <w:rFonts w:ascii="Avenir Next" w:eastAsia="SimSun" w:hAnsi="Avenir Next" w:hint="eastAsia"/>
          <w:color w:val="000000" w:themeColor="text1"/>
          <w:sz w:val="18"/>
        </w:rPr>
        <w:t>360,000</w:t>
      </w:r>
      <w:r w:rsidRPr="007E1C07">
        <w:rPr>
          <w:rFonts w:ascii="Avenir Next" w:eastAsia="SimSun" w:hAnsi="Avenir Next" w:hint="eastAsia"/>
          <w:color w:val="000000" w:themeColor="text1"/>
          <w:sz w:val="18"/>
        </w:rPr>
        <w:t>次</w:t>
      </w:r>
      <w:r w:rsidRPr="007E1C07">
        <w:rPr>
          <w:rFonts w:ascii="Avenir Next" w:eastAsia="SimSun" w:hAnsi="Avenir Next" w:hint="eastAsia"/>
          <w:color w:val="000000" w:themeColor="text1"/>
          <w:sz w:val="18"/>
        </w:rPr>
        <w:t>/</w:t>
      </w:r>
      <w:r w:rsidRPr="007E1C07">
        <w:rPr>
          <w:rFonts w:ascii="Avenir Next" w:eastAsia="SimSun" w:hAnsi="Avenir Next" w:hint="eastAsia"/>
          <w:color w:val="000000" w:themeColor="text1"/>
          <w:sz w:val="18"/>
        </w:rPr>
        <w:t>小时</w:t>
      </w:r>
      <w:r w:rsidRPr="007E1C07">
        <w:rPr>
          <w:rFonts w:ascii="Avenir Next" w:eastAsia="SimSun" w:hAnsi="Avenir Next" w:hint="eastAsia"/>
          <w:color w:val="000000" w:themeColor="text1"/>
          <w:sz w:val="18"/>
        </w:rPr>
        <w:t xml:space="preserve"> - 50</w:t>
      </w:r>
      <w:r w:rsidRPr="007E1C07">
        <w:rPr>
          <w:rFonts w:ascii="Avenir Next" w:eastAsia="SimSun" w:hAnsi="Avenir Next" w:hint="eastAsia"/>
          <w:color w:val="000000" w:themeColor="text1"/>
          <w:sz w:val="18"/>
        </w:rPr>
        <w:t>赫兹）</w:t>
      </w:r>
    </w:p>
    <w:p w14:paraId="127FE564" w14:textId="21A55BFF"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color w:val="000000" w:themeColor="text1"/>
          <w:sz w:val="18"/>
        </w:rPr>
        <w:t>旋入式表冠。新型表带更换系统。橙色回收轮胎</w:t>
      </w:r>
      <w:r w:rsidRPr="007E1C07">
        <w:rPr>
          <w:rFonts w:ascii="Avenir Next" w:eastAsia="SimSun" w:hAnsi="Avenir Next" w:hint="eastAsia"/>
          <w:color w:val="000000" w:themeColor="text1"/>
          <w:sz w:val="18"/>
        </w:rPr>
        <w:t>Velcro</w:t>
      </w:r>
      <w:r w:rsidRPr="007E1C07">
        <w:rPr>
          <w:rFonts w:ascii="Avenir Next" w:eastAsia="SimSun" w:hAnsi="Avenir Next" w:hint="eastAsia"/>
          <w:color w:val="000000" w:themeColor="text1"/>
          <w:sz w:val="18"/>
        </w:rPr>
        <w:t>魔术贴表带。蓝宝石水晶玻璃表盘。另备有</w:t>
      </w:r>
      <w:r w:rsidRPr="007E1C07">
        <w:rPr>
          <w:rFonts w:ascii="Avenir Next" w:eastAsia="SimSun" w:hAnsi="Avenir Next" w:hint="eastAsia"/>
          <w:color w:val="000000" w:themeColor="text1"/>
          <w:sz w:val="18"/>
        </w:rPr>
        <w:t>2</w:t>
      </w:r>
      <w:r w:rsidRPr="007E1C07">
        <w:rPr>
          <w:rFonts w:ascii="Avenir Next" w:eastAsia="SimSun" w:hAnsi="Avenir Next" w:hint="eastAsia"/>
          <w:color w:val="000000" w:themeColor="text1"/>
          <w:sz w:val="18"/>
        </w:rPr>
        <w:t>条表带，包括：</w:t>
      </w:r>
      <w:bookmarkStart w:id="10" w:name="_Hlk90999473"/>
      <w:r w:rsidRPr="007E1C07">
        <w:rPr>
          <w:rFonts w:ascii="Avenir Next" w:eastAsia="SimSun" w:hAnsi="Avenir Next" w:hint="eastAsia"/>
          <w:color w:val="000000" w:themeColor="text1"/>
          <w:sz w:val="18"/>
        </w:rPr>
        <w:t>1</w:t>
      </w:r>
      <w:r w:rsidRPr="007E1C07">
        <w:rPr>
          <w:rFonts w:ascii="Avenir Next" w:eastAsia="SimSun" w:hAnsi="Avenir Next" w:hint="eastAsia"/>
          <w:color w:val="000000" w:themeColor="text1"/>
          <w:sz w:val="18"/>
        </w:rPr>
        <w:t>条橡胶表带，配黑色微喷砂钛金属折叠式表扣；</w:t>
      </w:r>
      <w:r w:rsidRPr="007E1C07">
        <w:rPr>
          <w:rFonts w:ascii="Avenir Next" w:eastAsia="SimSun" w:hAnsi="Avenir Next" w:hint="eastAsia"/>
          <w:color w:val="000000" w:themeColor="text1"/>
          <w:sz w:val="18"/>
        </w:rPr>
        <w:t>1</w:t>
      </w:r>
      <w:r w:rsidRPr="007E1C07">
        <w:rPr>
          <w:rFonts w:ascii="Avenir Next" w:eastAsia="SimSun" w:hAnsi="Avenir Next" w:hint="eastAsia"/>
          <w:color w:val="000000" w:themeColor="text1"/>
          <w:sz w:val="18"/>
        </w:rPr>
        <w:t>条</w:t>
      </w:r>
      <w:r w:rsidRPr="007E1C07">
        <w:rPr>
          <w:rFonts w:ascii="Avenir Next" w:eastAsia="SimSun" w:hAnsi="Avenir Next" w:hint="eastAsia"/>
          <w:color w:val="000000" w:themeColor="text1"/>
          <w:sz w:val="18"/>
        </w:rPr>
        <w:t>Velcro</w:t>
      </w:r>
      <w:r w:rsidRPr="007E1C07">
        <w:rPr>
          <w:rFonts w:ascii="Avenir Next" w:eastAsia="SimSun" w:hAnsi="Avenir Next" w:hint="eastAsia"/>
          <w:color w:val="000000" w:themeColor="text1"/>
          <w:sz w:val="18"/>
        </w:rPr>
        <w:t>魔术贴表带，配碳纤维表扣。</w:t>
      </w:r>
      <w:bookmarkEnd w:id="10"/>
    </w:p>
    <w:p w14:paraId="4F8FF99B" w14:textId="77777777"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机芯：</w:t>
      </w:r>
      <w:r w:rsidRPr="007E1C07">
        <w:rPr>
          <w:rFonts w:ascii="Avenir Next" w:eastAsia="SimSun" w:hAnsi="Avenir Next" w:hint="eastAsia"/>
          <w:color w:val="000000" w:themeColor="text1"/>
          <w:sz w:val="18"/>
        </w:rPr>
        <w:t xml:space="preserve">El </w:t>
      </w:r>
      <w:proofErr w:type="spellStart"/>
      <w:r w:rsidRPr="007E1C07">
        <w:rPr>
          <w:rFonts w:ascii="Avenir Next" w:eastAsia="SimSun" w:hAnsi="Avenir Next" w:hint="eastAsia"/>
          <w:color w:val="000000" w:themeColor="text1"/>
          <w:sz w:val="18"/>
        </w:rPr>
        <w:t>Primero</w:t>
      </w:r>
      <w:proofErr w:type="spellEnd"/>
      <w:r w:rsidRPr="007E1C07">
        <w:rPr>
          <w:rFonts w:ascii="Avenir Next" w:eastAsia="SimSun" w:hAnsi="Avenir Next" w:hint="eastAsia"/>
          <w:color w:val="000000" w:themeColor="text1"/>
          <w:sz w:val="18"/>
        </w:rPr>
        <w:t xml:space="preserve"> 9004</w:t>
      </w:r>
      <w:r w:rsidRPr="007E1C07">
        <w:rPr>
          <w:rFonts w:ascii="Avenir Next" w:eastAsia="SimSun" w:hAnsi="Avenir Next" w:hint="eastAsia"/>
          <w:color w:val="000000" w:themeColor="text1"/>
          <w:sz w:val="18"/>
        </w:rPr>
        <w:t>型自动上链机芯</w:t>
      </w:r>
      <w:r w:rsidRPr="007E1C07">
        <w:rPr>
          <w:rFonts w:ascii="Avenir Next" w:eastAsia="SimSun" w:hAnsi="Avenir Next" w:hint="eastAsia"/>
          <w:color w:val="000000" w:themeColor="text1"/>
          <w:sz w:val="18"/>
        </w:rPr>
        <w:t xml:space="preserve"> </w:t>
      </w:r>
    </w:p>
    <w:p w14:paraId="616785B3" w14:textId="77777777"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振频</w:t>
      </w:r>
      <w:r w:rsidRPr="007E1C07">
        <w:rPr>
          <w:rFonts w:ascii="Avenir Next" w:eastAsia="SimSun" w:hAnsi="Avenir Next" w:hint="eastAsia"/>
          <w:color w:val="000000" w:themeColor="text1"/>
          <w:sz w:val="18"/>
        </w:rPr>
        <w:t>：</w:t>
      </w:r>
      <w:r w:rsidRPr="007E1C07">
        <w:rPr>
          <w:rFonts w:ascii="Avenir Next" w:eastAsia="SimSun" w:hAnsi="Avenir Next" w:hint="eastAsia"/>
          <w:color w:val="000000" w:themeColor="text1"/>
          <w:sz w:val="18"/>
        </w:rPr>
        <w:t>36,000</w:t>
      </w:r>
      <w:r w:rsidRPr="007E1C07">
        <w:rPr>
          <w:rFonts w:ascii="Avenir Next" w:eastAsia="SimSun" w:hAnsi="Avenir Next" w:hint="eastAsia"/>
          <w:color w:val="000000" w:themeColor="text1"/>
          <w:sz w:val="18"/>
        </w:rPr>
        <w:t>次</w:t>
      </w:r>
      <w:r w:rsidRPr="007E1C07">
        <w:rPr>
          <w:rFonts w:ascii="Avenir Next" w:eastAsia="SimSun" w:hAnsi="Avenir Next" w:hint="eastAsia"/>
          <w:color w:val="000000" w:themeColor="text1"/>
          <w:sz w:val="18"/>
        </w:rPr>
        <w:t>/</w:t>
      </w:r>
      <w:r w:rsidRPr="007E1C07">
        <w:rPr>
          <w:rFonts w:ascii="Avenir Next" w:eastAsia="SimSun" w:hAnsi="Avenir Next" w:hint="eastAsia"/>
          <w:color w:val="000000" w:themeColor="text1"/>
          <w:sz w:val="18"/>
        </w:rPr>
        <w:t>小时（</w:t>
      </w:r>
      <w:r w:rsidRPr="007E1C07">
        <w:rPr>
          <w:rFonts w:ascii="Avenir Next" w:eastAsia="SimSun" w:hAnsi="Avenir Next" w:hint="eastAsia"/>
          <w:color w:val="000000" w:themeColor="text1"/>
          <w:sz w:val="18"/>
        </w:rPr>
        <w:t>5</w:t>
      </w:r>
      <w:r w:rsidRPr="007E1C07">
        <w:rPr>
          <w:rFonts w:ascii="Avenir Next" w:eastAsia="SimSun" w:hAnsi="Avenir Next" w:hint="eastAsia"/>
          <w:color w:val="000000" w:themeColor="text1"/>
          <w:sz w:val="18"/>
        </w:rPr>
        <w:t>赫兹）</w:t>
      </w:r>
      <w:r w:rsidRPr="007E1C07">
        <w:rPr>
          <w:rFonts w:hint="eastAsia"/>
          <w:color w:val="000000" w:themeColor="text1"/>
        </w:rPr>
        <w:t xml:space="preserve"> </w:t>
      </w:r>
    </w:p>
    <w:p w14:paraId="5B810E6D" w14:textId="77777777"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动力储存</w:t>
      </w:r>
      <w:r w:rsidRPr="007E1C07">
        <w:rPr>
          <w:rFonts w:ascii="Avenir Next" w:eastAsia="SimSun" w:hAnsi="Avenir Next" w:hint="eastAsia"/>
          <w:color w:val="000000" w:themeColor="text1"/>
          <w:sz w:val="18"/>
        </w:rPr>
        <w:t>：至少</w:t>
      </w:r>
      <w:r w:rsidRPr="007E1C07">
        <w:rPr>
          <w:rFonts w:ascii="Avenir Next" w:eastAsia="SimSun" w:hAnsi="Avenir Next" w:hint="eastAsia"/>
          <w:color w:val="000000" w:themeColor="text1"/>
          <w:sz w:val="18"/>
        </w:rPr>
        <w:t>50</w:t>
      </w:r>
      <w:r w:rsidRPr="007E1C07">
        <w:rPr>
          <w:rFonts w:ascii="Avenir Next" w:eastAsia="SimSun" w:hAnsi="Avenir Next" w:hint="eastAsia"/>
          <w:color w:val="000000" w:themeColor="text1"/>
          <w:sz w:val="18"/>
        </w:rPr>
        <w:t>小时</w:t>
      </w:r>
    </w:p>
    <w:p w14:paraId="011342BE" w14:textId="77777777"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功能：</w:t>
      </w:r>
      <w:r w:rsidRPr="007E1C07">
        <w:rPr>
          <w:rFonts w:ascii="Avenir Next" w:eastAsia="SimSun" w:hAnsi="Avenir Next" w:hint="eastAsia"/>
          <w:color w:val="000000" w:themeColor="text1"/>
          <w:sz w:val="18"/>
        </w:rPr>
        <w:t>1/100</w:t>
      </w:r>
      <w:r w:rsidRPr="007E1C07">
        <w:rPr>
          <w:rFonts w:ascii="Avenir Next" w:eastAsia="SimSun" w:hAnsi="Avenir Next" w:hint="eastAsia"/>
          <w:color w:val="000000" w:themeColor="text1"/>
          <w:sz w:val="18"/>
        </w:rPr>
        <w:t>秒计时功能。计时动力储存显示位于</w:t>
      </w:r>
      <w:r w:rsidRPr="007E1C07">
        <w:rPr>
          <w:rFonts w:ascii="Avenir Next" w:eastAsia="SimSun" w:hAnsi="Avenir Next" w:hint="eastAsia"/>
          <w:color w:val="000000" w:themeColor="text1"/>
          <w:sz w:val="18"/>
        </w:rPr>
        <w:t>12</w:t>
      </w:r>
      <w:r w:rsidRPr="007E1C07">
        <w:rPr>
          <w:rFonts w:ascii="Avenir Next" w:eastAsia="SimSun" w:hAnsi="Avenir Next" w:hint="eastAsia"/>
          <w:color w:val="000000" w:themeColor="text1"/>
          <w:sz w:val="18"/>
        </w:rPr>
        <w:t>时位置。中置时、分显示。小秒针位于</w:t>
      </w:r>
      <w:r w:rsidRPr="007E1C07">
        <w:rPr>
          <w:rFonts w:ascii="Avenir Next" w:eastAsia="SimSun" w:hAnsi="Avenir Next" w:hint="eastAsia"/>
          <w:color w:val="000000" w:themeColor="text1"/>
          <w:sz w:val="18"/>
        </w:rPr>
        <w:t>9</w:t>
      </w:r>
      <w:r w:rsidRPr="007E1C07">
        <w:rPr>
          <w:rFonts w:ascii="Avenir Next" w:eastAsia="SimSun" w:hAnsi="Avenir Next" w:hint="eastAsia"/>
          <w:color w:val="000000" w:themeColor="text1"/>
          <w:sz w:val="18"/>
        </w:rPr>
        <w:t>时位置，中置计时指针每秒旋转一圈；</w:t>
      </w:r>
      <w:r w:rsidRPr="007E1C07">
        <w:rPr>
          <w:rFonts w:ascii="Avenir Next" w:eastAsia="SimSun" w:hAnsi="Avenir Next" w:hint="eastAsia"/>
          <w:color w:val="000000" w:themeColor="text1"/>
          <w:sz w:val="18"/>
        </w:rPr>
        <w:t>30</w:t>
      </w:r>
      <w:r w:rsidRPr="007E1C07">
        <w:rPr>
          <w:rFonts w:ascii="Avenir Next" w:eastAsia="SimSun" w:hAnsi="Avenir Next" w:hint="eastAsia"/>
          <w:color w:val="000000" w:themeColor="text1"/>
          <w:sz w:val="18"/>
        </w:rPr>
        <w:t>分钟计时盘位于</w:t>
      </w:r>
      <w:r w:rsidRPr="007E1C07">
        <w:rPr>
          <w:rFonts w:ascii="Avenir Next" w:eastAsia="SimSun" w:hAnsi="Avenir Next" w:hint="eastAsia"/>
          <w:color w:val="000000" w:themeColor="text1"/>
          <w:sz w:val="18"/>
        </w:rPr>
        <w:t>3</w:t>
      </w:r>
      <w:r w:rsidRPr="007E1C07">
        <w:rPr>
          <w:rFonts w:ascii="Avenir Next" w:eastAsia="SimSun" w:hAnsi="Avenir Next" w:hint="eastAsia"/>
          <w:color w:val="000000" w:themeColor="text1"/>
          <w:sz w:val="18"/>
        </w:rPr>
        <w:t>时位置，</w:t>
      </w:r>
      <w:r w:rsidRPr="007E1C07">
        <w:rPr>
          <w:rFonts w:ascii="Avenir Next" w:eastAsia="SimSun" w:hAnsi="Avenir Next" w:hint="eastAsia"/>
          <w:color w:val="000000" w:themeColor="text1"/>
          <w:sz w:val="18"/>
        </w:rPr>
        <w:t>60</w:t>
      </w:r>
      <w:r w:rsidRPr="007E1C07">
        <w:rPr>
          <w:rFonts w:ascii="Avenir Next" w:eastAsia="SimSun" w:hAnsi="Avenir Next" w:hint="eastAsia"/>
          <w:color w:val="000000" w:themeColor="text1"/>
          <w:sz w:val="18"/>
        </w:rPr>
        <w:t>秒计时盘位于</w:t>
      </w:r>
      <w:r w:rsidRPr="007E1C07">
        <w:rPr>
          <w:rFonts w:ascii="Avenir Next" w:eastAsia="SimSun" w:hAnsi="Avenir Next" w:hint="eastAsia"/>
          <w:color w:val="000000" w:themeColor="text1"/>
          <w:sz w:val="18"/>
        </w:rPr>
        <w:t>6</w:t>
      </w:r>
      <w:r w:rsidRPr="007E1C07">
        <w:rPr>
          <w:rFonts w:ascii="Avenir Next" w:eastAsia="SimSun" w:hAnsi="Avenir Next" w:hint="eastAsia"/>
          <w:color w:val="000000" w:themeColor="text1"/>
          <w:sz w:val="18"/>
        </w:rPr>
        <w:t>时位置</w:t>
      </w:r>
    </w:p>
    <w:p w14:paraId="5AF43004" w14:textId="77777777"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color w:val="000000" w:themeColor="text1"/>
          <w:sz w:val="18"/>
        </w:rPr>
        <w:t>修饰：</w:t>
      </w:r>
      <w:r w:rsidRPr="007E1C07">
        <w:rPr>
          <w:rFonts w:ascii="Avenir Next" w:eastAsia="SimSun" w:hAnsi="Avenir Next" w:hint="eastAsia"/>
          <w:color w:val="000000" w:themeColor="text1"/>
          <w:sz w:val="18"/>
        </w:rPr>
        <w:t xml:space="preserve">  </w:t>
      </w:r>
      <w:r w:rsidRPr="007E1C07">
        <w:rPr>
          <w:rFonts w:ascii="Avenir Next" w:eastAsia="SimSun" w:hAnsi="Avenir Next" w:hint="eastAsia"/>
          <w:color w:val="000000" w:themeColor="text1"/>
          <w:sz w:val="18"/>
        </w:rPr>
        <w:t>机芯上黑色主夹板</w:t>
      </w:r>
      <w:r w:rsidRPr="007E1C07">
        <w:rPr>
          <w:rFonts w:ascii="Avenir Next" w:eastAsia="SimSun" w:hAnsi="Avenir Next" w:hint="eastAsia"/>
          <w:color w:val="000000" w:themeColor="text1"/>
          <w:sz w:val="18"/>
        </w:rPr>
        <w:t xml:space="preserve"> + </w:t>
      </w:r>
      <w:r w:rsidRPr="007E1C07">
        <w:rPr>
          <w:rFonts w:ascii="Avenir Next" w:eastAsia="SimSun" w:hAnsi="Avenir Next" w:hint="eastAsia"/>
          <w:color w:val="000000" w:themeColor="text1"/>
          <w:sz w:val="18"/>
        </w:rPr>
        <w:t>特制黑色</w:t>
      </w:r>
    </w:p>
    <w:p w14:paraId="64E2DDBF" w14:textId="6CE986FA"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color w:val="000000" w:themeColor="text1"/>
          <w:sz w:val="18"/>
        </w:rPr>
        <w:t>摆陀，经缎光修饰处理</w:t>
      </w:r>
      <w:r w:rsidRPr="007E1C07">
        <w:rPr>
          <w:rFonts w:ascii="Avenir Next" w:eastAsia="SimSun" w:hAnsi="Avenir Next" w:hint="eastAsia"/>
          <w:color w:val="000000" w:themeColor="text1"/>
          <w:sz w:val="18"/>
        </w:rPr>
        <w:cr/>
      </w:r>
      <w:r w:rsidRPr="007E1C07">
        <w:rPr>
          <w:rFonts w:ascii="Avenir Next" w:eastAsia="SimSun" w:hAnsi="Avenir Next" w:hint="eastAsia"/>
          <w:b/>
          <w:bCs/>
          <w:color w:val="000000" w:themeColor="text1"/>
          <w:sz w:val="18"/>
        </w:rPr>
        <w:t>售价：</w:t>
      </w:r>
      <w:r w:rsidRPr="007E1C07">
        <w:rPr>
          <w:rFonts w:ascii="Avenir Next" w:eastAsia="SimSun" w:hAnsi="Avenir Next" w:hint="eastAsia"/>
          <w:color w:val="000000" w:themeColor="text1"/>
          <w:sz w:val="18"/>
        </w:rPr>
        <w:t xml:space="preserve">  26900</w:t>
      </w:r>
      <w:r w:rsidRPr="007E1C07">
        <w:rPr>
          <w:rFonts w:ascii="Avenir Next" w:eastAsia="SimSun" w:hAnsi="Avenir Next" w:hint="eastAsia"/>
          <w:color w:val="000000" w:themeColor="text1"/>
          <w:sz w:val="18"/>
        </w:rPr>
        <w:t>瑞士法郎</w:t>
      </w:r>
    </w:p>
    <w:p w14:paraId="6E61DAF3" w14:textId="77777777"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材质：</w:t>
      </w:r>
      <w:r w:rsidRPr="007E1C07">
        <w:rPr>
          <w:rFonts w:ascii="Avenir Next" w:eastAsia="SimSun" w:hAnsi="Avenir Next" w:hint="eastAsia"/>
          <w:color w:val="000000" w:themeColor="text1"/>
          <w:sz w:val="18"/>
        </w:rPr>
        <w:t>碳纤维和微喷砂钛金属</w:t>
      </w:r>
    </w:p>
    <w:p w14:paraId="3B199211" w14:textId="5FC6FB96"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防水深度：</w:t>
      </w:r>
      <w:r w:rsidRPr="007E1C07">
        <w:rPr>
          <w:rFonts w:ascii="Avenir Next" w:eastAsia="SimSun" w:hAnsi="Avenir Next" w:hint="eastAsia"/>
          <w:color w:val="000000" w:themeColor="text1"/>
          <w:sz w:val="18"/>
        </w:rPr>
        <w:t>200</w:t>
      </w:r>
      <w:r w:rsidRPr="007E1C07">
        <w:rPr>
          <w:rFonts w:ascii="Avenir Next" w:eastAsia="SimSun" w:hAnsi="Avenir Next" w:hint="eastAsia"/>
          <w:color w:val="000000" w:themeColor="text1"/>
          <w:sz w:val="18"/>
        </w:rPr>
        <w:t>米</w:t>
      </w:r>
    </w:p>
    <w:p w14:paraId="5F055E55" w14:textId="6FAE91F1"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color w:val="000000" w:themeColor="text1"/>
          <w:sz w:val="18"/>
        </w:rPr>
        <w:t>表壳：</w:t>
      </w:r>
      <w:r w:rsidRPr="007E1C07">
        <w:rPr>
          <w:rFonts w:ascii="Avenir Next" w:eastAsia="SimSun" w:hAnsi="Avenir Next" w:hint="eastAsia"/>
          <w:color w:val="000000" w:themeColor="text1"/>
          <w:sz w:val="18"/>
        </w:rPr>
        <w:t>45</w:t>
      </w:r>
      <w:r w:rsidRPr="007E1C07">
        <w:rPr>
          <w:rFonts w:ascii="Avenir Next" w:eastAsia="SimSun" w:hAnsi="Avenir Next" w:hint="eastAsia"/>
          <w:color w:val="000000" w:themeColor="text1"/>
          <w:sz w:val="18"/>
        </w:rPr>
        <w:t>毫米。表壳背面特别镌刻“</w:t>
      </w:r>
      <w:r w:rsidRPr="007E1C07">
        <w:rPr>
          <w:rFonts w:ascii="Avenir Next" w:eastAsia="SimSun" w:hAnsi="Avenir Next" w:hint="eastAsia"/>
          <w:color w:val="000000" w:themeColor="text1"/>
          <w:sz w:val="18"/>
        </w:rPr>
        <w:t>Island X Prix</w:t>
      </w:r>
      <w:r w:rsidRPr="007E1C07">
        <w:rPr>
          <w:rFonts w:ascii="Avenir Next" w:eastAsia="SimSun" w:hAnsi="Avenir Next" w:hint="eastAsia"/>
          <w:color w:val="000000" w:themeColor="text1"/>
          <w:sz w:val="18"/>
        </w:rPr>
        <w:t>”标志</w:t>
      </w:r>
      <w:r w:rsidRPr="007E1C07">
        <w:rPr>
          <w:rFonts w:ascii="Avenir Next" w:eastAsia="SimSun" w:hAnsi="Avenir Next" w:hint="eastAsia"/>
          <w:color w:val="000000" w:themeColor="text1"/>
          <w:sz w:val="18"/>
        </w:rPr>
        <w:t xml:space="preserve"> </w:t>
      </w:r>
    </w:p>
    <w:p w14:paraId="6C00B9A5" w14:textId="68E83573"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bCs/>
          <w:color w:val="000000" w:themeColor="text1"/>
          <w:sz w:val="18"/>
        </w:rPr>
        <w:t>表盘：</w:t>
      </w:r>
      <w:r w:rsidRPr="007E1C07">
        <w:rPr>
          <w:rFonts w:ascii="Avenir Next" w:eastAsia="SimSun" w:hAnsi="Avenir Next" w:hint="eastAsia"/>
          <w:color w:val="000000" w:themeColor="text1"/>
          <w:sz w:val="18"/>
        </w:rPr>
        <w:t>彩色蓝宝石水晶玻璃表盘，搭配三个黑色计时盘</w:t>
      </w:r>
      <w:r w:rsidRPr="007E1C07">
        <w:rPr>
          <w:rFonts w:ascii="Avenir Next" w:eastAsia="SimSun" w:hAnsi="Avenir Next" w:hint="eastAsia"/>
          <w:color w:val="000000" w:themeColor="text1"/>
          <w:sz w:val="18"/>
        </w:rPr>
        <w:cr/>
      </w:r>
      <w:r w:rsidRPr="007E1C07">
        <w:rPr>
          <w:rFonts w:ascii="Avenir Next" w:eastAsia="SimSun" w:hAnsi="Avenir Next" w:hint="eastAsia"/>
          <w:b/>
          <w:bCs/>
          <w:color w:val="000000" w:themeColor="text1"/>
          <w:sz w:val="18"/>
        </w:rPr>
        <w:t>时标：</w:t>
      </w:r>
      <w:r w:rsidRPr="007E1C07">
        <w:rPr>
          <w:rFonts w:ascii="Avenir Next" w:eastAsia="SimSun" w:hAnsi="Avenir Next" w:hint="eastAsia"/>
          <w:color w:val="000000" w:themeColor="text1"/>
          <w:sz w:val="18"/>
        </w:rPr>
        <w:t>镀铑刻面，涂覆</w:t>
      </w:r>
      <w:proofErr w:type="spellStart"/>
      <w:r w:rsidRPr="007E1C07">
        <w:rPr>
          <w:rFonts w:ascii="Avenir Next" w:eastAsia="SimSun" w:hAnsi="Avenir Next" w:hint="eastAsia"/>
          <w:color w:val="000000" w:themeColor="text1"/>
          <w:sz w:val="18"/>
        </w:rPr>
        <w:t>Superluminova</w:t>
      </w:r>
      <w:proofErr w:type="spellEnd"/>
      <w:r w:rsidRPr="007E1C07">
        <w:rPr>
          <w:rFonts w:ascii="Avenir Next" w:eastAsia="SimSun" w:hAnsi="Avenir Next" w:hint="eastAsia"/>
          <w:color w:val="000000" w:themeColor="text1"/>
          <w:sz w:val="18"/>
        </w:rPr>
        <w:t xml:space="preserve"> SLN C1</w:t>
      </w:r>
      <w:r w:rsidRPr="007E1C07">
        <w:rPr>
          <w:rFonts w:ascii="Avenir Next" w:eastAsia="SimSun" w:hAnsi="Avenir Next" w:hint="eastAsia"/>
          <w:color w:val="000000" w:themeColor="text1"/>
          <w:sz w:val="18"/>
        </w:rPr>
        <w:t>超级夜光物料</w:t>
      </w:r>
    </w:p>
    <w:p w14:paraId="72DED5D1" w14:textId="494307CA" w:rsidR="00377C34" w:rsidRPr="007E1C07" w:rsidRDefault="00377C34" w:rsidP="00377C34">
      <w:pPr>
        <w:autoSpaceDE w:val="0"/>
        <w:autoSpaceDN w:val="0"/>
        <w:adjustRightInd w:val="0"/>
        <w:spacing w:line="276" w:lineRule="auto"/>
        <w:rPr>
          <w:color w:val="000000" w:themeColor="text1"/>
        </w:rPr>
      </w:pPr>
      <w:r w:rsidRPr="007E1C07">
        <w:rPr>
          <w:rFonts w:ascii="Avenir Next" w:eastAsia="SimSun" w:hAnsi="Avenir Next" w:hint="eastAsia"/>
          <w:b/>
          <w:bCs/>
          <w:color w:val="000000" w:themeColor="text1"/>
          <w:sz w:val="18"/>
        </w:rPr>
        <w:t>指针</w:t>
      </w:r>
      <w:r w:rsidRPr="007E1C07">
        <w:rPr>
          <w:rFonts w:ascii="Avenir Next" w:eastAsia="SimSun" w:hAnsi="Avenir Next" w:hint="eastAsia"/>
          <w:color w:val="000000" w:themeColor="text1"/>
          <w:sz w:val="18"/>
        </w:rPr>
        <w:t>：镀铑刻面，涂覆</w:t>
      </w:r>
      <w:proofErr w:type="spellStart"/>
      <w:r w:rsidRPr="007E1C07">
        <w:rPr>
          <w:rFonts w:ascii="Avenir Next" w:eastAsia="SimSun" w:hAnsi="Avenir Next" w:hint="eastAsia"/>
          <w:color w:val="000000" w:themeColor="text1"/>
          <w:sz w:val="18"/>
        </w:rPr>
        <w:t>Superluminova</w:t>
      </w:r>
      <w:proofErr w:type="spellEnd"/>
      <w:r w:rsidRPr="007E1C07">
        <w:rPr>
          <w:rFonts w:ascii="Avenir Next" w:eastAsia="SimSun" w:hAnsi="Avenir Next" w:hint="eastAsia"/>
          <w:color w:val="000000" w:themeColor="text1"/>
          <w:sz w:val="18"/>
        </w:rPr>
        <w:t xml:space="preserve"> SLN C1</w:t>
      </w:r>
      <w:r w:rsidRPr="007E1C07">
        <w:rPr>
          <w:rFonts w:ascii="Avenir Next" w:eastAsia="SimSun" w:hAnsi="Avenir Next" w:hint="eastAsia"/>
          <w:color w:val="000000" w:themeColor="text1"/>
          <w:sz w:val="18"/>
        </w:rPr>
        <w:t>超级夜光物料</w:t>
      </w:r>
    </w:p>
    <w:p w14:paraId="2A12B2D4" w14:textId="649CE443" w:rsidR="00377C34" w:rsidRPr="007E1C07" w:rsidRDefault="00377C34" w:rsidP="00377C34">
      <w:pPr>
        <w:autoSpaceDE w:val="0"/>
        <w:autoSpaceDN w:val="0"/>
        <w:adjustRightInd w:val="0"/>
        <w:spacing w:line="276" w:lineRule="auto"/>
        <w:rPr>
          <w:rFonts w:ascii="Avenir Next" w:eastAsia="SimSun" w:hAnsi="Avenir Next" w:cs="OpenSans-CondensedLight"/>
          <w:color w:val="000000" w:themeColor="text1"/>
          <w:sz w:val="18"/>
          <w:szCs w:val="18"/>
        </w:rPr>
      </w:pPr>
      <w:r w:rsidRPr="007E1C07">
        <w:rPr>
          <w:rFonts w:ascii="Avenir Next" w:eastAsia="SimSun" w:hAnsi="Avenir Next" w:hint="eastAsia"/>
          <w:b/>
          <w:color w:val="000000" w:themeColor="text1"/>
          <w:sz w:val="18"/>
        </w:rPr>
        <w:t>表带和表扣：</w:t>
      </w:r>
      <w:r w:rsidRPr="007E1C07">
        <w:rPr>
          <w:rFonts w:hint="eastAsia"/>
          <w:color w:val="000000" w:themeColor="text1"/>
        </w:rPr>
        <w:t>橙色</w:t>
      </w:r>
      <w:r w:rsidRPr="007E1C07">
        <w:rPr>
          <w:rFonts w:hint="eastAsia"/>
          <w:color w:val="000000" w:themeColor="text1"/>
        </w:rPr>
        <w:t>Velcro</w:t>
      </w:r>
      <w:r w:rsidRPr="007E1C07">
        <w:rPr>
          <w:rFonts w:hint="eastAsia"/>
          <w:color w:val="000000" w:themeColor="text1"/>
        </w:rPr>
        <w:t>魔术贴表带</w:t>
      </w:r>
      <w:bookmarkEnd w:id="9"/>
      <w:r w:rsidRPr="007E1C07">
        <w:rPr>
          <w:rFonts w:hint="eastAsia"/>
          <w:color w:val="000000" w:themeColor="text1"/>
        </w:rPr>
        <w:t>采用回收再利用的</w:t>
      </w:r>
      <w:r w:rsidRPr="007E1C07">
        <w:rPr>
          <w:rFonts w:hint="eastAsia"/>
          <w:color w:val="000000" w:themeColor="text1"/>
        </w:rPr>
        <w:t>Continental</w:t>
      </w:r>
      <w:r w:rsidRPr="007E1C07">
        <w:rPr>
          <w:rFonts w:hint="eastAsia"/>
          <w:color w:val="000000" w:themeColor="text1"/>
        </w:rPr>
        <w:t>德国马牌轮胎制作。</w:t>
      </w:r>
      <w:r w:rsidRPr="007E1C07">
        <w:rPr>
          <w:rFonts w:ascii="Avenir Next" w:eastAsia="SimSun" w:hAnsi="Avenir Next" w:hint="eastAsia"/>
          <w:color w:val="000000" w:themeColor="text1"/>
          <w:sz w:val="18"/>
        </w:rPr>
        <w:t>另附一条黑色</w:t>
      </w:r>
      <w:r w:rsidRPr="007E1C07">
        <w:rPr>
          <w:rFonts w:ascii="Avenir Next" w:eastAsia="SimSun" w:hAnsi="Avenir Next" w:hint="eastAsia"/>
          <w:color w:val="000000" w:themeColor="text1"/>
          <w:sz w:val="18"/>
        </w:rPr>
        <w:t>Velcro</w:t>
      </w:r>
      <w:r w:rsidRPr="007E1C07">
        <w:rPr>
          <w:rFonts w:ascii="Avenir Next" w:eastAsia="SimSun" w:hAnsi="Avenir Next" w:hint="eastAsia"/>
          <w:color w:val="000000" w:themeColor="text1"/>
          <w:sz w:val="18"/>
        </w:rPr>
        <w:t>魔术贴表带及一条黑色橡胶表带。</w:t>
      </w:r>
      <w:r w:rsidRPr="007E1C07">
        <w:rPr>
          <w:rFonts w:ascii="Avenir Next" w:eastAsia="SimSun" w:hAnsi="Avenir Next" w:hint="eastAsia"/>
          <w:color w:val="000000" w:themeColor="text1"/>
          <w:sz w:val="18"/>
        </w:rPr>
        <w:t xml:space="preserve"> </w:t>
      </w:r>
    </w:p>
    <w:bookmarkEnd w:id="8"/>
    <w:p w14:paraId="60985D42" w14:textId="23847F0A" w:rsidR="00377C34" w:rsidRPr="007E1C07" w:rsidRDefault="00377C34" w:rsidP="002B63E3">
      <w:pPr>
        <w:jc w:val="both"/>
        <w:rPr>
          <w:rFonts w:ascii="Avenir Next" w:eastAsia="Times New Roman" w:hAnsi="Avenir Next" w:cs="Arial"/>
          <w:color w:val="4472C4" w:themeColor="accent1"/>
          <w:sz w:val="20"/>
          <w:szCs w:val="20"/>
          <w:shd w:val="clear" w:color="auto" w:fill="FFFFFF"/>
          <w:lang w:val="en-US"/>
        </w:rPr>
      </w:pPr>
    </w:p>
    <w:sectPr w:rsidR="00377C34" w:rsidRPr="007E1C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C565" w14:textId="77777777" w:rsidR="003144E6" w:rsidRDefault="003144E6" w:rsidP="00177F7F">
      <w:r>
        <w:separator/>
      </w:r>
    </w:p>
  </w:endnote>
  <w:endnote w:type="continuationSeparator" w:id="0">
    <w:p w14:paraId="17A86C06" w14:textId="77777777" w:rsidR="003144E6" w:rsidRDefault="003144E6"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eastAsia="SimSun" w:hAnsi="Avenir Next"/>
        <w:sz w:val="18"/>
        <w:szCs w:val="18"/>
      </w:rPr>
    </w:pPr>
    <w:bookmarkStart w:id="11" w:name="_Hlk106810529"/>
    <w:bookmarkStart w:id="12" w:name="_Hlk106810530"/>
    <w:r>
      <w:rPr>
        <w:rFonts w:ascii="Avenir Next" w:eastAsia="SimSun" w:hAnsi="Avenir Next" w:hint="eastAsia"/>
        <w:b/>
        <w:bCs/>
        <w:sz w:val="18"/>
      </w:rPr>
      <w:t>真力时</w:t>
    </w:r>
    <w:r>
      <w:rPr>
        <w:rFonts w:ascii="Avenir Next" w:eastAsia="SimSun" w:hAnsi="Avenir Next" w:hint="eastAsia"/>
        <w:sz w:val="18"/>
      </w:rPr>
      <w:t xml:space="preserve"> | www.zenith-watches.com | Rue des Billodes 34-36 | CH-2400 Le Locle</w:t>
    </w:r>
  </w:p>
  <w:p w14:paraId="0F6A6F6C" w14:textId="11BA6811" w:rsidR="002B63E3" w:rsidRPr="002B63E3" w:rsidRDefault="002B63E3" w:rsidP="002B63E3">
    <w:pPr>
      <w:pStyle w:val="Pieddepage"/>
      <w:jc w:val="center"/>
      <w:rPr>
        <w:rFonts w:ascii="Avenir Next" w:eastAsia="SimSun" w:hAnsi="Avenir Next"/>
        <w:sz w:val="18"/>
        <w:szCs w:val="18"/>
      </w:rPr>
    </w:pPr>
    <w:r>
      <w:rPr>
        <w:rFonts w:ascii="Avenir Next" w:eastAsia="SimSun" w:hAnsi="Avenir Next" w:hint="eastAsia"/>
        <w:sz w:val="18"/>
      </w:rPr>
      <w:t>真力时国际媒体关系</w:t>
    </w:r>
    <w:r>
      <w:rPr>
        <w:rFonts w:ascii="Avenir Next" w:eastAsia="SimSun" w:hAnsi="Avenir Next" w:hint="eastAsia"/>
        <w:sz w:val="18"/>
      </w:rPr>
      <w:t>-</w:t>
    </w:r>
    <w:r>
      <w:rPr>
        <w:rFonts w:ascii="Avenir Next" w:eastAsia="SimSun" w:hAnsi="Avenir Next" w:hint="eastAsia"/>
        <w:sz w:val="18"/>
      </w:rPr>
      <w:t>电子邮件：</w:t>
    </w:r>
    <w:r>
      <w:rPr>
        <w:rFonts w:ascii="Avenir Next" w:eastAsia="SimSun" w:hAnsi="Avenir Next" w:hint="eastAsia"/>
        <w:sz w:val="18"/>
      </w:rPr>
      <w:t>press@zenith-watches.com</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B24D" w14:textId="77777777" w:rsidR="003144E6" w:rsidRDefault="003144E6" w:rsidP="00177F7F">
      <w:r>
        <w:separator/>
      </w:r>
    </w:p>
  </w:footnote>
  <w:footnote w:type="continuationSeparator" w:id="0">
    <w:p w14:paraId="313B7C5F" w14:textId="77777777" w:rsidR="003144E6" w:rsidRDefault="003144E6"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rFonts w:hint="eastAsia"/>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22C"/>
    <w:multiLevelType w:val="hybridMultilevel"/>
    <w:tmpl w:val="E4DA3A10"/>
    <w:lvl w:ilvl="0" w:tplc="BE10250E">
      <w:numFmt w:val="bullet"/>
      <w:lvlText w:val=""/>
      <w:lvlJc w:val="left"/>
      <w:pPr>
        <w:ind w:left="720" w:hanging="360"/>
      </w:pPr>
      <w:rPr>
        <w:rFonts w:ascii="Wingdings" w:eastAsiaTheme="minorHAnsi" w:hAnsi="Wingdings"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66F5A"/>
    <w:rsid w:val="000838E0"/>
    <w:rsid w:val="000F1650"/>
    <w:rsid w:val="000F7108"/>
    <w:rsid w:val="00143E12"/>
    <w:rsid w:val="00177F7F"/>
    <w:rsid w:val="001D59E4"/>
    <w:rsid w:val="00274548"/>
    <w:rsid w:val="002B63E3"/>
    <w:rsid w:val="003144E6"/>
    <w:rsid w:val="00351144"/>
    <w:rsid w:val="00357E44"/>
    <w:rsid w:val="003741E1"/>
    <w:rsid w:val="00377C34"/>
    <w:rsid w:val="00434608"/>
    <w:rsid w:val="004A2501"/>
    <w:rsid w:val="00652B0A"/>
    <w:rsid w:val="006C6B01"/>
    <w:rsid w:val="007E1C07"/>
    <w:rsid w:val="008831E4"/>
    <w:rsid w:val="009411DF"/>
    <w:rsid w:val="009429BE"/>
    <w:rsid w:val="009942AC"/>
    <w:rsid w:val="00AA4F12"/>
    <w:rsid w:val="00B36B31"/>
    <w:rsid w:val="00C227E7"/>
    <w:rsid w:val="00C42ADC"/>
    <w:rsid w:val="00C515FD"/>
    <w:rsid w:val="00D61EA4"/>
    <w:rsid w:val="00DF2015"/>
    <w:rsid w:val="00ED0D16"/>
    <w:rsid w:val="00F46A96"/>
    <w:rsid w:val="00FB31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Paragraphedeliste">
    <w:name w:val="List Paragraph"/>
    <w:basedOn w:val="Normal"/>
    <w:uiPriority w:val="34"/>
    <w:qFormat/>
    <w:rsid w:val="0037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951785345">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822697411">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2096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3</cp:revision>
  <dcterms:created xsi:type="dcterms:W3CDTF">2022-06-29T06:59:00Z</dcterms:created>
  <dcterms:modified xsi:type="dcterms:W3CDTF">2022-07-04T07:13:00Z</dcterms:modified>
</cp:coreProperties>
</file>