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1073" w14:textId="77777777" w:rsidR="005C5784" w:rsidRPr="008F199E" w:rsidRDefault="005C5784">
      <w:pPr>
        <w:widowControl w:val="0"/>
        <w:shd w:val="clear" w:color="auto" w:fill="FFFFFF"/>
        <w:spacing w:line="240" w:lineRule="auto"/>
        <w:jc w:val="center"/>
        <w:rPr>
          <w:rFonts w:ascii="Avenir Next" w:eastAsia="Avenir" w:hAnsi="Avenir Next" w:cs="Avenir"/>
          <w:b/>
          <w:sz w:val="24"/>
          <w:szCs w:val="24"/>
        </w:rPr>
      </w:pPr>
      <w:bookmarkStart w:id="0" w:name="_heading=h.gjdgxs"/>
      <w:bookmarkEnd w:id="0"/>
    </w:p>
    <w:p w14:paraId="23AECE9E" w14:textId="77777777" w:rsidR="005C5784" w:rsidRPr="008F199E" w:rsidRDefault="008F199E">
      <w:pPr>
        <w:widowControl w:val="0"/>
        <w:shd w:val="clear" w:color="auto" w:fill="FFFFFF"/>
        <w:spacing w:line="240" w:lineRule="auto"/>
        <w:jc w:val="center"/>
        <w:rPr>
          <w:rFonts w:ascii="Avenir Next" w:eastAsia="Avenir" w:hAnsi="Avenir Next" w:cs="Avenir"/>
          <w:b/>
          <w:sz w:val="24"/>
          <w:szCs w:val="24"/>
        </w:rPr>
      </w:pPr>
      <w:r>
        <w:rPr>
          <w:rFonts w:ascii="Avenir Next" w:hAnsi="Avenir Next"/>
          <w:b/>
          <w:sz w:val="24"/>
        </w:rPr>
        <w:t>ZENITH PRESENTA IL CHRONOMASTER</w:t>
      </w:r>
      <w:r>
        <w:rPr>
          <w:rFonts w:ascii="Avenir Next" w:hAnsi="Avenir Next"/>
          <w:color w:val="222222"/>
          <w:sz w:val="20"/>
          <w:highlight w:val="white"/>
        </w:rPr>
        <w:t xml:space="preserve"> </w:t>
      </w:r>
      <w:r>
        <w:rPr>
          <w:rFonts w:ascii="Avenir Next" w:hAnsi="Avenir Next"/>
          <w:b/>
          <w:sz w:val="24"/>
        </w:rPr>
        <w:t xml:space="preserve">ORIGINAL LIMITED EDITION FOR HODINKEE </w:t>
      </w:r>
    </w:p>
    <w:p w14:paraId="04394EC5" w14:textId="77777777" w:rsidR="005C5784" w:rsidRPr="008F199E" w:rsidRDefault="005C5784">
      <w:pPr>
        <w:widowControl w:val="0"/>
        <w:shd w:val="clear" w:color="auto" w:fill="FFFFFF"/>
        <w:spacing w:line="240" w:lineRule="auto"/>
        <w:rPr>
          <w:rFonts w:ascii="Avenir Next" w:eastAsia="Avenir" w:hAnsi="Avenir Next" w:cs="Avenir"/>
          <w:b/>
          <w:sz w:val="20"/>
          <w:szCs w:val="20"/>
        </w:rPr>
      </w:pPr>
    </w:p>
    <w:p w14:paraId="258F9BD2" w14:textId="77777777" w:rsidR="005C5784" w:rsidRPr="008F199E" w:rsidRDefault="008F199E">
      <w:pPr>
        <w:spacing w:line="240" w:lineRule="auto"/>
        <w:jc w:val="both"/>
        <w:rPr>
          <w:rFonts w:ascii="Avenir Next" w:eastAsia="Avenir" w:hAnsi="Avenir Next" w:cs="Avenir"/>
          <w:color w:val="222222"/>
          <w:sz w:val="20"/>
          <w:szCs w:val="20"/>
          <w:highlight w:val="white"/>
        </w:rPr>
      </w:pPr>
      <w:r>
        <w:rPr>
          <w:rFonts w:ascii="Avenir Next" w:hAnsi="Avenir Next"/>
          <w:b/>
          <w:color w:val="222222"/>
          <w:sz w:val="20"/>
          <w:highlight w:val="white"/>
        </w:rPr>
        <w:t>26 LUGLIO 2022, 16:00 CET</w:t>
      </w:r>
      <w:r>
        <w:rPr>
          <w:rFonts w:ascii="Avenir Next" w:hAnsi="Avenir Next"/>
          <w:color w:val="222222"/>
          <w:sz w:val="20"/>
          <w:highlight w:val="white"/>
        </w:rPr>
        <w:t xml:space="preserve"> —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e ZENITH hanno ancora unito le forze per realizzare una nuova versione del leggendario ZENITH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Zenith </w:t>
      </w:r>
      <w:proofErr w:type="spellStart"/>
      <w:r>
        <w:rPr>
          <w:rFonts w:ascii="Avenir Next" w:hAnsi="Avenir Next"/>
          <w:color w:val="222222"/>
          <w:sz w:val="20"/>
          <w:highlight w:val="white"/>
        </w:rPr>
        <w:t>Chronomaster</w:t>
      </w:r>
      <w:proofErr w:type="spellEnd"/>
      <w:r>
        <w:rPr>
          <w:rFonts w:ascii="Avenir Next" w:hAnsi="Avenir Next"/>
          <w:color w:val="222222"/>
          <w:sz w:val="20"/>
          <w:highlight w:val="white"/>
        </w:rPr>
        <w:t xml:space="preserve"> </w:t>
      </w:r>
      <w:proofErr w:type="spellStart"/>
      <w:r>
        <w:rPr>
          <w:rFonts w:ascii="Avenir Next" w:hAnsi="Avenir Next"/>
          <w:color w:val="222222"/>
          <w:sz w:val="20"/>
          <w:highlight w:val="white"/>
        </w:rPr>
        <w:t>Original</w:t>
      </w:r>
      <w:proofErr w:type="spellEnd"/>
      <w:r>
        <w:rPr>
          <w:rFonts w:ascii="Avenir Next" w:hAnsi="Avenir Next"/>
          <w:color w:val="222222"/>
          <w:sz w:val="20"/>
          <w:highlight w:val="white"/>
        </w:rPr>
        <w:t xml:space="preserve"> Limited Edition For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celebra una tradizione innovativa reinterpretando l’iconico e moderno cronografo con tonalità insolite. Primo modello in edizione limitata della linea </w:t>
      </w:r>
      <w:proofErr w:type="spellStart"/>
      <w:r>
        <w:rPr>
          <w:rFonts w:ascii="Avenir Next" w:hAnsi="Avenir Next"/>
          <w:color w:val="222222"/>
          <w:sz w:val="20"/>
          <w:highlight w:val="white"/>
        </w:rPr>
        <w:t>Chronomaster</w:t>
      </w:r>
      <w:proofErr w:type="spellEnd"/>
      <w:r>
        <w:rPr>
          <w:rFonts w:ascii="Avenir Next" w:hAnsi="Avenir Next"/>
          <w:color w:val="222222"/>
          <w:sz w:val="20"/>
          <w:highlight w:val="white"/>
        </w:rPr>
        <w:t xml:space="preserve"> </w:t>
      </w:r>
      <w:proofErr w:type="spellStart"/>
      <w:r>
        <w:rPr>
          <w:rFonts w:ascii="Avenir Next" w:hAnsi="Avenir Next"/>
          <w:color w:val="222222"/>
          <w:sz w:val="20"/>
          <w:highlight w:val="white"/>
        </w:rPr>
        <w:t>Original</w:t>
      </w:r>
      <w:proofErr w:type="spellEnd"/>
      <w:r>
        <w:rPr>
          <w:rFonts w:ascii="Avenir Next" w:hAnsi="Avenir Next"/>
          <w:color w:val="222222"/>
          <w:sz w:val="20"/>
          <w:highlight w:val="white"/>
        </w:rPr>
        <w:t xml:space="preserve">, la sua estetica in stile fine anni ‘60 è resa più contemporanea dal potente calibro cronografico automatico con precisione di lettura al 1/10 di secondo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3600, racchiuso in uno straordinario quadrante opalino color salmone con contatori in tre tonalità di grigio. Questa edizione collaborativa è disponibile esclusivamente nel Negozio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online e nelle boutique online ZENITH di tutto il mondo.</w:t>
      </w:r>
    </w:p>
    <w:p w14:paraId="1159849F" w14:textId="77777777" w:rsidR="005C5784" w:rsidRPr="008F199E" w:rsidRDefault="005C5784">
      <w:pPr>
        <w:spacing w:line="240" w:lineRule="auto"/>
        <w:jc w:val="both"/>
        <w:rPr>
          <w:rFonts w:ascii="Avenir Next" w:eastAsia="Avenir" w:hAnsi="Avenir Next" w:cs="Avenir"/>
          <w:color w:val="222222"/>
          <w:sz w:val="20"/>
          <w:szCs w:val="20"/>
          <w:highlight w:val="white"/>
        </w:rPr>
      </w:pPr>
    </w:p>
    <w:p w14:paraId="324181DF" w14:textId="77777777" w:rsidR="005C5784" w:rsidRPr="008F199E" w:rsidRDefault="008F199E">
      <w:pPr>
        <w:spacing w:line="240" w:lineRule="auto"/>
        <w:jc w:val="both"/>
        <w:rPr>
          <w:rFonts w:ascii="Avenir Next" w:eastAsia="Avenir" w:hAnsi="Avenir Next" w:cs="Avenir"/>
          <w:color w:val="222222"/>
          <w:sz w:val="20"/>
          <w:szCs w:val="20"/>
          <w:highlight w:val="white"/>
        </w:rPr>
      </w:pPr>
      <w:r>
        <w:rPr>
          <w:rFonts w:ascii="Avenir Next" w:hAnsi="Avenir Next"/>
          <w:color w:val="222222"/>
          <w:sz w:val="20"/>
          <w:highlight w:val="white"/>
        </w:rPr>
        <w:t xml:space="preserve">Vero e proprio punto di riferimento per l’universo degli orologi, l’apprezzamento di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per il lancio del primo movimento cronografo automatico completamente integrato di ZENITH del 1969, nonché della linea </w:t>
      </w:r>
      <w:proofErr w:type="spellStart"/>
      <w:r>
        <w:rPr>
          <w:rFonts w:ascii="Avenir Next" w:hAnsi="Avenir Next"/>
          <w:color w:val="222222"/>
          <w:sz w:val="20"/>
          <w:highlight w:val="white"/>
        </w:rPr>
        <w:t>Chronomaster</w:t>
      </w:r>
      <w:proofErr w:type="spellEnd"/>
      <w:r>
        <w:rPr>
          <w:rFonts w:ascii="Avenir Next" w:hAnsi="Avenir Next"/>
          <w:color w:val="222222"/>
          <w:sz w:val="20"/>
          <w:highlight w:val="white"/>
        </w:rPr>
        <w:t xml:space="preserve"> </w:t>
      </w:r>
      <w:proofErr w:type="spellStart"/>
      <w:r>
        <w:rPr>
          <w:rFonts w:ascii="Avenir Next" w:hAnsi="Avenir Next"/>
          <w:color w:val="222222"/>
          <w:sz w:val="20"/>
          <w:highlight w:val="white"/>
        </w:rPr>
        <w:t>Original</w:t>
      </w:r>
      <w:proofErr w:type="spellEnd"/>
      <w:r>
        <w:rPr>
          <w:rFonts w:ascii="Avenir Next" w:hAnsi="Avenir Next"/>
          <w:color w:val="222222"/>
          <w:sz w:val="20"/>
          <w:highlight w:val="white"/>
        </w:rPr>
        <w:t xml:space="preserve">, presentata l’anno scorso con l’ultima generazione del leggendario calibro, caratterizzato dalla misurazione con precisione a 1/10 di secondo, ha ispirato questa partnership. Il risultato è un look nuovo comunque fortemente radicato nella ricca storia di ZENITH. Il primo calibro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è nato in un’epoca rivoluzionaria per gli orologi, e il suo nome significa proprio "il primo”. La filosofia creativa alla base di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si è successivamente sviluppata nel design, con la creazione di una delle casse più sottili, confortevoli e ben proporzionate della sua epoca, e un quadrante che ancora oggi, dopo 50 anni, appare splendido. In generale, gli orologi ZENITH sono diventati un punto di riferimento stabile nel campo del design e della progettazione di cronografi. </w:t>
      </w:r>
    </w:p>
    <w:p w14:paraId="16200964" w14:textId="77777777" w:rsidR="005C5784" w:rsidRPr="008F199E" w:rsidRDefault="005C5784">
      <w:pPr>
        <w:spacing w:line="240" w:lineRule="auto"/>
        <w:jc w:val="both"/>
        <w:rPr>
          <w:rFonts w:ascii="Avenir Next" w:eastAsia="Avenir" w:hAnsi="Avenir Next" w:cs="Avenir"/>
          <w:color w:val="222222"/>
          <w:sz w:val="20"/>
          <w:szCs w:val="20"/>
          <w:highlight w:val="white"/>
        </w:rPr>
      </w:pPr>
    </w:p>
    <w:p w14:paraId="6614F417" w14:textId="77777777" w:rsidR="005C5784" w:rsidRPr="008F199E" w:rsidRDefault="008F199E">
      <w:pPr>
        <w:spacing w:line="240" w:lineRule="auto"/>
        <w:jc w:val="both"/>
        <w:rPr>
          <w:rFonts w:ascii="Avenir Next" w:eastAsia="Avenir" w:hAnsi="Avenir Next" w:cs="Avenir"/>
          <w:color w:val="222222"/>
          <w:sz w:val="20"/>
          <w:szCs w:val="20"/>
          <w:highlight w:val="white"/>
        </w:rPr>
      </w:pPr>
      <w:r>
        <w:rPr>
          <w:rFonts w:ascii="Avenir Next" w:hAnsi="Avenir Next"/>
          <w:color w:val="222222"/>
          <w:sz w:val="20"/>
          <w:highlight w:val="white"/>
        </w:rPr>
        <w:t xml:space="preserve">Lo Zenith </w:t>
      </w:r>
      <w:proofErr w:type="spellStart"/>
      <w:r>
        <w:rPr>
          <w:rFonts w:ascii="Avenir Next" w:hAnsi="Avenir Next"/>
          <w:color w:val="222222"/>
          <w:sz w:val="20"/>
          <w:highlight w:val="white"/>
        </w:rPr>
        <w:t>Chronomaster</w:t>
      </w:r>
      <w:proofErr w:type="spellEnd"/>
      <w:r>
        <w:rPr>
          <w:rFonts w:ascii="Avenir Next" w:hAnsi="Avenir Next"/>
          <w:color w:val="222222"/>
          <w:sz w:val="20"/>
          <w:highlight w:val="white"/>
        </w:rPr>
        <w:t xml:space="preserve"> </w:t>
      </w:r>
      <w:proofErr w:type="spellStart"/>
      <w:r>
        <w:rPr>
          <w:rFonts w:ascii="Avenir Next" w:hAnsi="Avenir Next"/>
          <w:color w:val="222222"/>
          <w:sz w:val="20"/>
          <w:highlight w:val="white"/>
        </w:rPr>
        <w:t>Original</w:t>
      </w:r>
      <w:proofErr w:type="spellEnd"/>
      <w:r>
        <w:rPr>
          <w:rFonts w:ascii="Avenir Next" w:hAnsi="Avenir Next"/>
          <w:color w:val="222222"/>
          <w:sz w:val="20"/>
          <w:highlight w:val="white"/>
        </w:rPr>
        <w:t xml:space="preserve"> Limited Edition For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ripropone perfettamente questa tradizione attraverso l’ergonomia che avvolge il polso, la geometria angolare delle anse e i classici contatori di tre colori. Tutti questi elementi si uniscono in una versione moderna grazie alla quale il leggendario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entra in una nuova dimensione.</w:t>
      </w:r>
    </w:p>
    <w:p w14:paraId="4CE505BC" w14:textId="77777777" w:rsidR="005C5784" w:rsidRPr="008F199E" w:rsidRDefault="005C5784">
      <w:pPr>
        <w:spacing w:line="240" w:lineRule="auto"/>
        <w:jc w:val="both"/>
        <w:rPr>
          <w:rFonts w:ascii="Avenir Next" w:eastAsia="Avenir" w:hAnsi="Avenir Next" w:cs="Avenir"/>
          <w:b/>
          <w:color w:val="222222"/>
          <w:sz w:val="20"/>
          <w:szCs w:val="20"/>
          <w:highlight w:val="white"/>
        </w:rPr>
      </w:pPr>
    </w:p>
    <w:p w14:paraId="0919EAB2" w14:textId="77777777" w:rsidR="005C5784" w:rsidRPr="008F199E" w:rsidRDefault="008F199E">
      <w:pPr>
        <w:spacing w:line="240" w:lineRule="auto"/>
        <w:jc w:val="both"/>
        <w:rPr>
          <w:rFonts w:ascii="Avenir Next" w:eastAsia="Avenir" w:hAnsi="Avenir Next" w:cs="Avenir"/>
          <w:b/>
          <w:color w:val="222222"/>
          <w:sz w:val="20"/>
          <w:szCs w:val="20"/>
          <w:highlight w:val="white"/>
        </w:rPr>
      </w:pPr>
      <w:r>
        <w:rPr>
          <w:rFonts w:ascii="Avenir Next" w:hAnsi="Avenir Next"/>
          <w:b/>
          <w:color w:val="222222"/>
          <w:sz w:val="20"/>
          <w:highlight w:val="white"/>
        </w:rPr>
        <w:t>DESIGN EMBLEMATICO</w:t>
      </w:r>
    </w:p>
    <w:p w14:paraId="424D69A2" w14:textId="77777777" w:rsidR="005C5784" w:rsidRPr="008F199E" w:rsidRDefault="008F199E">
      <w:pPr>
        <w:spacing w:line="240" w:lineRule="auto"/>
        <w:jc w:val="both"/>
        <w:rPr>
          <w:rFonts w:ascii="Avenir Next" w:eastAsia="Avenir" w:hAnsi="Avenir Next" w:cs="Avenir"/>
          <w:color w:val="222222"/>
          <w:sz w:val="20"/>
          <w:szCs w:val="20"/>
          <w:highlight w:val="white"/>
        </w:rPr>
      </w:pPr>
      <w:r>
        <w:rPr>
          <w:rFonts w:ascii="Avenir Next" w:hAnsi="Avenir Next"/>
          <w:color w:val="222222"/>
          <w:sz w:val="20"/>
          <w:highlight w:val="white"/>
        </w:rPr>
        <w:t xml:space="preserve">Lo Zenith </w:t>
      </w:r>
      <w:proofErr w:type="spellStart"/>
      <w:r>
        <w:rPr>
          <w:rFonts w:ascii="Avenir Next" w:hAnsi="Avenir Next"/>
          <w:color w:val="222222"/>
          <w:sz w:val="20"/>
          <w:highlight w:val="white"/>
        </w:rPr>
        <w:t>Chronomaster</w:t>
      </w:r>
      <w:proofErr w:type="spellEnd"/>
      <w:r>
        <w:rPr>
          <w:rFonts w:ascii="Avenir Next" w:hAnsi="Avenir Next"/>
          <w:color w:val="222222"/>
          <w:sz w:val="20"/>
          <w:highlight w:val="white"/>
        </w:rPr>
        <w:t xml:space="preserve"> </w:t>
      </w:r>
      <w:proofErr w:type="spellStart"/>
      <w:r>
        <w:rPr>
          <w:rFonts w:ascii="Avenir Next" w:hAnsi="Avenir Next"/>
          <w:color w:val="222222"/>
          <w:sz w:val="20"/>
          <w:highlight w:val="white"/>
        </w:rPr>
        <w:t>Original</w:t>
      </w:r>
      <w:proofErr w:type="spellEnd"/>
      <w:r>
        <w:rPr>
          <w:rFonts w:ascii="Avenir Next" w:hAnsi="Avenir Next"/>
          <w:color w:val="222222"/>
          <w:sz w:val="20"/>
          <w:highlight w:val="white"/>
        </w:rPr>
        <w:t xml:space="preserve"> Limited Edition For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dimostra la forza e la versatilità dell’originale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con una silhouette che offre un segnatempo ZENITH contemporaneo, di lusso e sapientemente realizzato. E qui entra in gioco la cassa dalle proporzioni perfette di 38 mm x 12,6 mm del </w:t>
      </w:r>
      <w:proofErr w:type="spellStart"/>
      <w:r>
        <w:rPr>
          <w:rFonts w:ascii="Avenir Next" w:hAnsi="Avenir Next"/>
          <w:color w:val="222222"/>
          <w:sz w:val="20"/>
          <w:highlight w:val="white"/>
        </w:rPr>
        <w:t>Chronomaster</w:t>
      </w:r>
      <w:proofErr w:type="spellEnd"/>
      <w:r>
        <w:rPr>
          <w:rFonts w:ascii="Avenir Next" w:hAnsi="Avenir Next"/>
          <w:color w:val="222222"/>
          <w:sz w:val="20"/>
          <w:highlight w:val="white"/>
        </w:rPr>
        <w:t xml:space="preserve"> </w:t>
      </w:r>
      <w:proofErr w:type="spellStart"/>
      <w:r>
        <w:rPr>
          <w:rFonts w:ascii="Avenir Next" w:hAnsi="Avenir Next"/>
          <w:color w:val="222222"/>
          <w:sz w:val="20"/>
          <w:highlight w:val="white"/>
        </w:rPr>
        <w:t>Original</w:t>
      </w:r>
      <w:proofErr w:type="spellEnd"/>
      <w:r>
        <w:rPr>
          <w:rFonts w:ascii="Avenir Next" w:hAnsi="Avenir Next"/>
          <w:color w:val="222222"/>
          <w:sz w:val="20"/>
          <w:highlight w:val="white"/>
        </w:rPr>
        <w:t xml:space="preserve">. Lanciato nel 2021, il </w:t>
      </w:r>
      <w:proofErr w:type="spellStart"/>
      <w:r>
        <w:rPr>
          <w:rFonts w:ascii="Avenir Next" w:hAnsi="Avenir Next"/>
          <w:color w:val="222222"/>
          <w:sz w:val="20"/>
          <w:highlight w:val="white"/>
        </w:rPr>
        <w:t>Chronomaster</w:t>
      </w:r>
      <w:proofErr w:type="spellEnd"/>
      <w:r>
        <w:rPr>
          <w:rFonts w:ascii="Avenir Next" w:hAnsi="Avenir Next"/>
          <w:color w:val="222222"/>
          <w:sz w:val="20"/>
          <w:highlight w:val="white"/>
        </w:rPr>
        <w:t xml:space="preserve"> </w:t>
      </w:r>
      <w:proofErr w:type="spellStart"/>
      <w:r>
        <w:rPr>
          <w:rFonts w:ascii="Avenir Next" w:hAnsi="Avenir Next"/>
          <w:color w:val="222222"/>
          <w:sz w:val="20"/>
          <w:highlight w:val="white"/>
        </w:rPr>
        <w:t>Original</w:t>
      </w:r>
      <w:proofErr w:type="spellEnd"/>
      <w:r>
        <w:rPr>
          <w:rFonts w:ascii="Avenir Next" w:hAnsi="Avenir Next"/>
          <w:color w:val="222222"/>
          <w:sz w:val="20"/>
          <w:highlight w:val="white"/>
        </w:rPr>
        <w:t xml:space="preserve"> richiama istantaneamente il modello originale ZENITH A386 del 1969, ma con aggiornamenti nel design e nelle prestazioni che assicurano modernità e una funzionalità unica, fedeli allo spirito innovativo di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w:t>
      </w:r>
    </w:p>
    <w:p w14:paraId="2EDA43D2" w14:textId="77777777" w:rsidR="005C5784" w:rsidRPr="008F199E" w:rsidRDefault="005C5784">
      <w:pPr>
        <w:spacing w:line="240" w:lineRule="auto"/>
        <w:jc w:val="both"/>
        <w:rPr>
          <w:rFonts w:ascii="Avenir Next" w:eastAsia="Avenir" w:hAnsi="Avenir Next" w:cs="Avenir"/>
          <w:color w:val="222222"/>
          <w:sz w:val="20"/>
          <w:szCs w:val="20"/>
          <w:highlight w:val="white"/>
        </w:rPr>
      </w:pPr>
    </w:p>
    <w:p w14:paraId="06688C36" w14:textId="77777777" w:rsidR="005C5784" w:rsidRPr="008F199E" w:rsidRDefault="008F199E">
      <w:pPr>
        <w:spacing w:line="240" w:lineRule="auto"/>
        <w:jc w:val="both"/>
        <w:rPr>
          <w:rFonts w:ascii="Avenir Next" w:eastAsia="Avenir" w:hAnsi="Avenir Next" w:cs="Avenir"/>
          <w:color w:val="222222"/>
          <w:sz w:val="20"/>
          <w:szCs w:val="20"/>
          <w:highlight w:val="white"/>
        </w:rPr>
      </w:pP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si è particolarmente distinto nella scelta dei colori, pur confermando il legame con il mondo dell’orologeria classica con complicazioni. Il segnatempo è dotato di un quadrante opalino opaco color salmone che offre uno sfondo caldo e dinamico, insolito per un quadrante di questo tipo. </w:t>
      </w:r>
    </w:p>
    <w:p w14:paraId="73D79A94" w14:textId="77777777" w:rsidR="005C5784" w:rsidRPr="008F199E" w:rsidRDefault="005C5784">
      <w:pPr>
        <w:spacing w:line="240" w:lineRule="auto"/>
        <w:jc w:val="both"/>
        <w:rPr>
          <w:rFonts w:ascii="Avenir Next" w:eastAsia="Avenir" w:hAnsi="Avenir Next" w:cs="Avenir"/>
          <w:color w:val="222222"/>
          <w:sz w:val="20"/>
          <w:szCs w:val="20"/>
          <w:highlight w:val="white"/>
        </w:rPr>
      </w:pPr>
    </w:p>
    <w:p w14:paraId="2D609A23" w14:textId="77777777" w:rsidR="008F199E" w:rsidRDefault="008F199E">
      <w:pPr>
        <w:spacing w:line="240" w:lineRule="auto"/>
        <w:jc w:val="both"/>
        <w:rPr>
          <w:rFonts w:ascii="Avenir Next" w:eastAsia="Avenir" w:hAnsi="Avenir Next" w:cs="Avenir"/>
          <w:color w:val="222222"/>
          <w:sz w:val="20"/>
          <w:szCs w:val="20"/>
          <w:highlight w:val="white"/>
        </w:rPr>
      </w:pPr>
      <w:r>
        <w:rPr>
          <w:rFonts w:ascii="Avenir Next" w:hAnsi="Avenir Next"/>
          <w:color w:val="222222"/>
          <w:sz w:val="20"/>
          <w:highlight w:val="white"/>
        </w:rPr>
        <w:t xml:space="preserve">Scelto dal team </w:t>
      </w:r>
      <w:proofErr w:type="spellStart"/>
      <w:r>
        <w:rPr>
          <w:rFonts w:ascii="Avenir Next" w:hAnsi="Avenir Next"/>
          <w:color w:val="222222"/>
          <w:sz w:val="20"/>
          <w:highlight w:val="white"/>
        </w:rPr>
        <w:t>Hodinkee</w:t>
      </w:r>
      <w:proofErr w:type="spellEnd"/>
      <w:r>
        <w:rPr>
          <w:rFonts w:ascii="Avenir Next" w:hAnsi="Avenir Next"/>
          <w:sz w:val="16"/>
        </w:rPr>
        <w:t>,</w:t>
      </w:r>
      <w:r>
        <w:rPr>
          <w:rFonts w:ascii="Avenir Next" w:hAnsi="Avenir Next"/>
          <w:color w:val="222222"/>
          <w:sz w:val="20"/>
          <w:highlight w:val="white"/>
        </w:rPr>
        <w:t xml:space="preserve"> questa tonalità di salmone tende più verso l’arancio e la finitura opalina opaca consente a questo colore di risplendere senza dover ricorrere a ulteriori finiture. Questo procedimento risulta particolarmente sofisticato e il colore ha una profondità e una brillantezza che crea un contrasto efficace con le tenui tonalità di argento e grigio presenti negli altri dettagli. Al polso, il quadrante "spicca" e passa naturalmente da tonalità luminose e solari </w:t>
      </w:r>
    </w:p>
    <w:p w14:paraId="76011B96" w14:textId="77777777" w:rsidR="008F199E" w:rsidRDefault="008F199E">
      <w:pPr>
        <w:spacing w:line="240" w:lineRule="auto"/>
        <w:jc w:val="both"/>
        <w:rPr>
          <w:rFonts w:ascii="Avenir Next" w:eastAsia="Avenir" w:hAnsi="Avenir Next" w:cs="Avenir"/>
          <w:color w:val="222222"/>
          <w:sz w:val="20"/>
          <w:szCs w:val="20"/>
          <w:highlight w:val="white"/>
        </w:rPr>
      </w:pPr>
    </w:p>
    <w:p w14:paraId="31520AFD" w14:textId="6E05F7D2" w:rsidR="005C5784" w:rsidRPr="008F199E" w:rsidRDefault="008F199E">
      <w:pPr>
        <w:spacing w:line="240" w:lineRule="auto"/>
        <w:jc w:val="both"/>
        <w:rPr>
          <w:rFonts w:ascii="Avenir Next" w:eastAsia="Avenir" w:hAnsi="Avenir Next" w:cs="Avenir"/>
          <w:color w:val="222222"/>
          <w:sz w:val="20"/>
          <w:szCs w:val="20"/>
          <w:highlight w:val="white"/>
        </w:rPr>
      </w:pPr>
      <w:r>
        <w:rPr>
          <w:rFonts w:ascii="Avenir Next" w:hAnsi="Avenir Next"/>
          <w:color w:val="222222"/>
          <w:sz w:val="20"/>
          <w:highlight w:val="white"/>
        </w:rPr>
        <w:t>a sfumature più formali e sobrie. Caratterizzato dall’audace tonalità di base color salmone, il cronografo reinterpreta gli emblematici contatori di tre colori ZENITH in tre tonalità di grigio. Inoltre, conserva l’iconico datario a finestrella alle ore 4:30 e il colore del disco della data è coordinato a quello del quadrante.</w:t>
      </w:r>
    </w:p>
    <w:p w14:paraId="337C630E" w14:textId="77777777" w:rsidR="005C5784" w:rsidRPr="008F199E" w:rsidRDefault="005C5784">
      <w:pPr>
        <w:spacing w:line="240" w:lineRule="auto"/>
        <w:jc w:val="both"/>
        <w:rPr>
          <w:rFonts w:ascii="Avenir Next" w:eastAsia="Avenir" w:hAnsi="Avenir Next" w:cs="Avenir"/>
          <w:color w:val="222222"/>
          <w:sz w:val="20"/>
          <w:szCs w:val="20"/>
          <w:highlight w:val="white"/>
        </w:rPr>
      </w:pPr>
    </w:p>
    <w:p w14:paraId="639AE902" w14:textId="5E4889CA" w:rsidR="008F199E" w:rsidRPr="008F199E" w:rsidRDefault="008F199E">
      <w:pPr>
        <w:spacing w:line="240" w:lineRule="auto"/>
        <w:jc w:val="both"/>
        <w:rPr>
          <w:rFonts w:ascii="Avenir Next" w:eastAsia="Avenir" w:hAnsi="Avenir Next" w:cs="Avenir"/>
          <w:color w:val="222222"/>
          <w:sz w:val="20"/>
          <w:szCs w:val="20"/>
          <w:highlight w:val="white"/>
        </w:rPr>
      </w:pPr>
      <w:r>
        <w:rPr>
          <w:rFonts w:ascii="Avenir Next" w:hAnsi="Avenir Next"/>
          <w:color w:val="222222"/>
          <w:sz w:val="20"/>
          <w:highlight w:val="white"/>
        </w:rPr>
        <w:lastRenderedPageBreak/>
        <w:t xml:space="preserve">Al di là dei colori, la cassa e il quadrante dell’orologio sono completati da un vetro zaffiro rialzato, che richiama le lenti acriliche presenti nei segnatempo ZENITH d’epoca come il modello A386. Caratterizzata dai consueti pulsanti a pompa e dalle anse spazzolate, la cassa è corredata di un bracciale affusolato con maglie centrali lucide, maglie esterne con estremità lucide, e una fibbia </w:t>
      </w:r>
      <w:proofErr w:type="spellStart"/>
      <w:r>
        <w:rPr>
          <w:rFonts w:ascii="Avenir Next" w:hAnsi="Avenir Next"/>
          <w:color w:val="222222"/>
          <w:sz w:val="20"/>
          <w:highlight w:val="white"/>
        </w:rPr>
        <w:t>déployante</w:t>
      </w:r>
      <w:proofErr w:type="spellEnd"/>
      <w:r>
        <w:rPr>
          <w:rFonts w:ascii="Avenir Next" w:hAnsi="Avenir Next"/>
          <w:color w:val="222222"/>
          <w:sz w:val="20"/>
          <w:highlight w:val="white"/>
        </w:rPr>
        <w:t xml:space="preserve"> che assicurano il look e lo stile di un moderno orologio sportivo ad alte prestazioni.</w:t>
      </w:r>
    </w:p>
    <w:p w14:paraId="4E5B3284" w14:textId="77777777" w:rsidR="008F199E" w:rsidRPr="008F199E" w:rsidRDefault="008F199E">
      <w:pPr>
        <w:spacing w:line="240" w:lineRule="auto"/>
        <w:jc w:val="both"/>
        <w:rPr>
          <w:rFonts w:ascii="Avenir Next" w:eastAsia="Avenir" w:hAnsi="Avenir Next" w:cs="Avenir"/>
          <w:b/>
          <w:color w:val="222222"/>
          <w:sz w:val="20"/>
          <w:szCs w:val="20"/>
          <w:highlight w:val="white"/>
        </w:rPr>
      </w:pPr>
    </w:p>
    <w:p w14:paraId="6D9DF10C" w14:textId="48E9D9F4" w:rsidR="005C5784" w:rsidRPr="008F199E" w:rsidRDefault="008F199E">
      <w:pPr>
        <w:spacing w:line="240" w:lineRule="auto"/>
        <w:jc w:val="both"/>
        <w:rPr>
          <w:rFonts w:ascii="Avenir Next" w:eastAsia="Avenir" w:hAnsi="Avenir Next" w:cs="Avenir"/>
          <w:b/>
          <w:color w:val="222222"/>
          <w:sz w:val="20"/>
          <w:szCs w:val="20"/>
          <w:highlight w:val="white"/>
        </w:rPr>
      </w:pPr>
      <w:r>
        <w:rPr>
          <w:rFonts w:ascii="Avenir Next" w:hAnsi="Avenir Next"/>
          <w:b/>
          <w:color w:val="222222"/>
          <w:sz w:val="20"/>
          <w:highlight w:val="white"/>
        </w:rPr>
        <w:t>EL PRIMERO: LA FORZA TRAINANTE</w:t>
      </w:r>
    </w:p>
    <w:p w14:paraId="5F35572A" w14:textId="77777777" w:rsidR="005C5784" w:rsidRPr="008F199E" w:rsidRDefault="008F199E">
      <w:pPr>
        <w:spacing w:line="240" w:lineRule="auto"/>
        <w:jc w:val="both"/>
        <w:rPr>
          <w:rFonts w:ascii="Avenir Next" w:eastAsia="Avenir" w:hAnsi="Avenir Next" w:cs="Avenir"/>
          <w:color w:val="222222"/>
          <w:sz w:val="20"/>
          <w:szCs w:val="20"/>
          <w:highlight w:val="white"/>
        </w:rPr>
      </w:pPr>
      <w:r>
        <w:rPr>
          <w:rFonts w:ascii="Avenir Next" w:hAnsi="Avenir Next"/>
          <w:color w:val="222222"/>
          <w:sz w:val="20"/>
          <w:highlight w:val="white"/>
        </w:rPr>
        <w:t xml:space="preserve">Racchiuso nella cassa di 38 mm, il movimento calibro automatico ZENITH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3600 è completamente visibile attraverso il fondello in vetro zaffiro. Il Calibro 3600 presenta la stessa alta frequenza e il design della ruota a colonne che fin dall’inizio hanno distinto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ma con moderne migliorie tecniche che assicurano un funzionamento ottimale e la massima affidabilità. Ad esempio, la lancetta dei secondi cronografici compie il giro del quadrante ogni dieci secondi, ovvero sei volte al minuto. Inoltre, anziché animare il cronografo attraverso la ruota dei secondi del movimento, come nel calibro originale 400,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3600 lo aziona direttamente attraverso la ruota di scappamento high-tech in silicio, realizzata grazie alla leggendaria esperienza di ZENITH nel campo del design e della progettazione dei cronografi.</w:t>
      </w:r>
    </w:p>
    <w:p w14:paraId="1C5DBF33" w14:textId="77777777" w:rsidR="005C5784" w:rsidRPr="008F199E" w:rsidRDefault="005C5784">
      <w:pPr>
        <w:spacing w:line="240" w:lineRule="auto"/>
        <w:jc w:val="both"/>
        <w:rPr>
          <w:rFonts w:ascii="Avenir Next" w:eastAsia="Avenir" w:hAnsi="Avenir Next" w:cs="Avenir"/>
          <w:color w:val="222222"/>
          <w:sz w:val="20"/>
          <w:szCs w:val="20"/>
          <w:highlight w:val="white"/>
        </w:rPr>
      </w:pPr>
    </w:p>
    <w:p w14:paraId="537CD24E" w14:textId="77777777" w:rsidR="005C5784" w:rsidRPr="008F199E" w:rsidRDefault="008F199E">
      <w:pPr>
        <w:spacing w:line="240" w:lineRule="auto"/>
        <w:jc w:val="both"/>
        <w:rPr>
          <w:rFonts w:ascii="Avenir Next" w:eastAsia="Avenir" w:hAnsi="Avenir Next" w:cs="Avenir"/>
          <w:color w:val="222222"/>
          <w:sz w:val="20"/>
          <w:szCs w:val="20"/>
          <w:highlight w:val="white"/>
        </w:rPr>
      </w:pPr>
      <w:r>
        <w:rPr>
          <w:rFonts w:ascii="Avenir Next" w:hAnsi="Avenir Next"/>
          <w:color w:val="222222"/>
          <w:sz w:val="20"/>
          <w:highlight w:val="white"/>
        </w:rPr>
        <w:t xml:space="preserve">Lo Zenith </w:t>
      </w:r>
      <w:proofErr w:type="spellStart"/>
      <w:r>
        <w:rPr>
          <w:rFonts w:ascii="Avenir Next" w:hAnsi="Avenir Next"/>
          <w:color w:val="222222"/>
          <w:sz w:val="20"/>
          <w:highlight w:val="white"/>
        </w:rPr>
        <w:t>Chronomaster</w:t>
      </w:r>
      <w:proofErr w:type="spellEnd"/>
      <w:r>
        <w:rPr>
          <w:rFonts w:ascii="Avenir Next" w:hAnsi="Avenir Next"/>
          <w:color w:val="222222"/>
          <w:sz w:val="20"/>
          <w:highlight w:val="white"/>
        </w:rPr>
        <w:t xml:space="preserve"> </w:t>
      </w:r>
      <w:proofErr w:type="spellStart"/>
      <w:r>
        <w:rPr>
          <w:rFonts w:ascii="Avenir Next" w:hAnsi="Avenir Next"/>
          <w:color w:val="222222"/>
          <w:sz w:val="20"/>
          <w:highlight w:val="white"/>
        </w:rPr>
        <w:t>Original</w:t>
      </w:r>
      <w:proofErr w:type="spellEnd"/>
      <w:r>
        <w:rPr>
          <w:rFonts w:ascii="Avenir Next" w:hAnsi="Avenir Next"/>
          <w:color w:val="222222"/>
          <w:sz w:val="20"/>
          <w:highlight w:val="white"/>
        </w:rPr>
        <w:t xml:space="preserve"> Limited Edition For </w:t>
      </w:r>
      <w:proofErr w:type="spellStart"/>
      <w:r>
        <w:rPr>
          <w:rFonts w:ascii="Avenir Next" w:hAnsi="Avenir Next"/>
          <w:color w:val="222222"/>
          <w:sz w:val="20"/>
          <w:highlight w:val="white"/>
        </w:rPr>
        <w:t>Hodinkee</w:t>
      </w:r>
      <w:proofErr w:type="spellEnd"/>
      <w:r>
        <w:rPr>
          <w:rFonts w:ascii="Avenir Next" w:hAnsi="Avenir Next"/>
          <w:b/>
          <w:color w:val="222222"/>
          <w:highlight w:val="white"/>
        </w:rPr>
        <w:t xml:space="preserve"> </w:t>
      </w:r>
      <w:r>
        <w:rPr>
          <w:rFonts w:ascii="Avenir Next" w:hAnsi="Avenir Next"/>
          <w:color w:val="222222"/>
          <w:sz w:val="20"/>
          <w:highlight w:val="white"/>
        </w:rPr>
        <w:t>è disponibile in un’edizione limitata a 300 esemplari al prezzo di $9.500 presso il negozio HODINKEE e la boutique online ZENITH.</w:t>
      </w:r>
    </w:p>
    <w:p w14:paraId="769CDED0" w14:textId="77777777" w:rsidR="005C5784" w:rsidRPr="008F199E" w:rsidRDefault="008F199E">
      <w:pPr>
        <w:spacing w:line="240" w:lineRule="auto"/>
        <w:rPr>
          <w:rFonts w:ascii="Avenir Next" w:eastAsia="Avenir" w:hAnsi="Avenir Next" w:cs="Avenir"/>
          <w:sz w:val="20"/>
          <w:szCs w:val="20"/>
        </w:rPr>
      </w:pPr>
      <w:r>
        <w:br w:type="page"/>
      </w:r>
    </w:p>
    <w:p w14:paraId="7B1CC1A7" w14:textId="77777777" w:rsidR="005C5784" w:rsidRPr="008F199E" w:rsidRDefault="005C5784">
      <w:pPr>
        <w:spacing w:line="240" w:lineRule="auto"/>
        <w:rPr>
          <w:rFonts w:ascii="Avenir Next" w:eastAsia="Avenir" w:hAnsi="Avenir Next" w:cs="Avenir"/>
          <w:sz w:val="20"/>
          <w:szCs w:val="20"/>
        </w:rPr>
      </w:pPr>
    </w:p>
    <w:p w14:paraId="193E19AF" w14:textId="77777777" w:rsidR="005C5784" w:rsidRPr="008F199E" w:rsidRDefault="005C5784">
      <w:pPr>
        <w:spacing w:line="240" w:lineRule="auto"/>
        <w:rPr>
          <w:rFonts w:ascii="Avenir Next" w:eastAsia="Avenir" w:hAnsi="Avenir Next" w:cs="Avenir"/>
          <w:b/>
          <w:sz w:val="20"/>
          <w:szCs w:val="20"/>
        </w:rPr>
      </w:pPr>
    </w:p>
    <w:p w14:paraId="4BA70E54" w14:textId="77777777" w:rsidR="005C5784" w:rsidRPr="008F199E" w:rsidRDefault="008F199E">
      <w:pPr>
        <w:spacing w:line="240" w:lineRule="auto"/>
        <w:rPr>
          <w:rFonts w:ascii="Avenir Next" w:eastAsia="Avenir" w:hAnsi="Avenir Next" w:cs="Avenir"/>
          <w:b/>
          <w:sz w:val="20"/>
          <w:szCs w:val="20"/>
        </w:rPr>
      </w:pPr>
      <w:r>
        <w:rPr>
          <w:rFonts w:ascii="Avenir Next" w:hAnsi="Avenir Next"/>
          <w:b/>
          <w:sz w:val="20"/>
        </w:rPr>
        <w:t>ZENITH: È TEMPO DI PUNTARE ALLE STELLE.</w:t>
      </w:r>
    </w:p>
    <w:p w14:paraId="62DD8754" w14:textId="77777777" w:rsidR="005C5784" w:rsidRPr="008F199E" w:rsidRDefault="008F199E">
      <w:pPr>
        <w:spacing w:line="240" w:lineRule="auto"/>
        <w:jc w:val="both"/>
        <w:rPr>
          <w:rFonts w:ascii="Avenir Next" w:eastAsia="Avenir" w:hAnsi="Avenir Next" w:cs="Avenir"/>
          <w:color w:val="222222"/>
          <w:sz w:val="20"/>
          <w:szCs w:val="20"/>
          <w:highlight w:val="white"/>
        </w:rPr>
      </w:pPr>
      <w:r>
        <w:rPr>
          <w:rFonts w:ascii="Avenir Next" w:hAnsi="Avenir Next"/>
          <w:color w:val="222222"/>
          <w:sz w:val="20"/>
          <w:highlight w:val="white"/>
        </w:rPr>
        <w:t xml:space="preserve">ZENITH nasce per ispirare ogni individuo a seguire i propri sogni e renderli realtà, nonostante le avversità. Sin dalla fondazione nel 1865, ZENITH si è affermata come la prima manifattura orologiera svizzera dotata di un sistema d’integrazione verticale e i suoi orologi hanno sempre accompagnato figure straordinarie con grandi sogni che miravano all’impossibile: da Louis </w:t>
      </w:r>
      <w:proofErr w:type="spellStart"/>
      <w:r>
        <w:rPr>
          <w:rFonts w:ascii="Avenir Next" w:hAnsi="Avenir Next"/>
          <w:color w:val="222222"/>
          <w:sz w:val="20"/>
          <w:highlight w:val="white"/>
        </w:rPr>
        <w:t>Blériot</w:t>
      </w:r>
      <w:proofErr w:type="spellEnd"/>
      <w:r>
        <w:rPr>
          <w:rFonts w:ascii="Avenir Next" w:hAnsi="Avenir Next"/>
          <w:color w:val="222222"/>
          <w:sz w:val="20"/>
          <w:highlight w:val="white"/>
        </w:rPr>
        <w:t>, con la sua traversata aerea del Canale della Manica, fino a Felix Baumgartner, con il suo record mondiale di salto dalla stratosfera. Zenith punta inoltre i riflettori su grandi donne, visionarie e rivoluzionarie, a cui la piattaforma DREAMHERS dona uno spazio di condivisione, ispirando altre donne a lottare per i propri sogni.</w:t>
      </w:r>
    </w:p>
    <w:p w14:paraId="679D810C" w14:textId="77777777" w:rsidR="005C5784" w:rsidRPr="008F199E" w:rsidRDefault="005C5784">
      <w:pPr>
        <w:spacing w:line="240" w:lineRule="auto"/>
        <w:rPr>
          <w:rFonts w:ascii="Avenir Next" w:eastAsia="Avenir" w:hAnsi="Avenir Next" w:cs="Avenir"/>
          <w:color w:val="222222"/>
          <w:sz w:val="20"/>
          <w:szCs w:val="20"/>
          <w:highlight w:val="white"/>
        </w:rPr>
      </w:pPr>
    </w:p>
    <w:p w14:paraId="206C99E7" w14:textId="77777777" w:rsidR="005C5784" w:rsidRPr="008F199E" w:rsidRDefault="008F199E">
      <w:pPr>
        <w:spacing w:line="240" w:lineRule="auto"/>
        <w:jc w:val="both"/>
        <w:rPr>
          <w:rFonts w:ascii="Avenir Next" w:eastAsia="Avenir" w:hAnsi="Avenir Next" w:cs="Avenir"/>
          <w:color w:val="222222"/>
          <w:sz w:val="20"/>
          <w:szCs w:val="20"/>
          <w:highlight w:val="white"/>
        </w:rPr>
      </w:pPr>
      <w:r>
        <w:rPr>
          <w:rFonts w:ascii="Avenir Next" w:hAnsi="Avenir Next"/>
          <w:color w:val="222222"/>
          <w:sz w:val="20"/>
          <w:highlight w:val="white"/>
        </w:rPr>
        <w:t xml:space="preserve">Guidata come sempre dall’innovazione, ZENITH presenta eccezionali movimenti sviluppati e realizzati internamente che alimentano tutti i suoi orologi. Fin dalla creazione di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nel 1969, il primo calibro cronografico automatico al mondo, ZENITH ha dimostrato di saper padroneggiare la precisione ad alta frequenza e offre una misurazione del tempo in frazioni di secondo, tra cui il 1/10 di secondo con le ultime linee </w:t>
      </w:r>
      <w:proofErr w:type="spellStart"/>
      <w:r>
        <w:rPr>
          <w:rFonts w:ascii="Avenir Next" w:hAnsi="Avenir Next"/>
          <w:color w:val="222222"/>
          <w:sz w:val="20"/>
          <w:highlight w:val="white"/>
        </w:rPr>
        <w:t>Chronomaster</w:t>
      </w:r>
      <w:proofErr w:type="spellEnd"/>
      <w:r>
        <w:rPr>
          <w:rFonts w:ascii="Avenir Next" w:hAnsi="Avenir Next"/>
          <w:color w:val="222222"/>
          <w:sz w:val="20"/>
          <w:highlight w:val="white"/>
        </w:rPr>
        <w:t>, e addirittura il 1/100 di secondo con la collezione DEFY. E poiché innovazione è sinonimo di responsabilità, l’iniziativa ZENITH HORIZ-ON afferma l’impegno del brand per l’inclusione, la diversità, la sostenibilità e il benessere dei lavoratori. ZENITH ha saputo dare forma al futuro dell’orologeria svizzera fin dal 1865, sostenendo tutti coloro che hanno osato – e osano tuttora – sfidare sé stessi e raggiungere le vette più alte. È tempo di puntare alle stelle!</w:t>
      </w:r>
    </w:p>
    <w:p w14:paraId="01590605" w14:textId="77777777" w:rsidR="005C5784" w:rsidRPr="008F199E" w:rsidRDefault="005C5784">
      <w:pPr>
        <w:spacing w:line="240" w:lineRule="auto"/>
        <w:rPr>
          <w:rFonts w:ascii="Avenir Next" w:eastAsia="Avenir" w:hAnsi="Avenir Next" w:cs="Avenir"/>
          <w:b/>
          <w:sz w:val="20"/>
          <w:szCs w:val="20"/>
        </w:rPr>
      </w:pPr>
    </w:p>
    <w:p w14:paraId="4F488BCA" w14:textId="77777777" w:rsidR="005C5784" w:rsidRPr="008F199E" w:rsidRDefault="005C5784">
      <w:pPr>
        <w:spacing w:line="240" w:lineRule="auto"/>
        <w:rPr>
          <w:rFonts w:ascii="Avenir Next" w:eastAsia="Avenir" w:hAnsi="Avenir Next" w:cs="Avenir"/>
          <w:b/>
          <w:sz w:val="20"/>
          <w:szCs w:val="20"/>
        </w:rPr>
      </w:pPr>
    </w:p>
    <w:p w14:paraId="2D279109" w14:textId="77777777" w:rsidR="005C5784" w:rsidRPr="008F199E" w:rsidRDefault="005C5784">
      <w:pPr>
        <w:spacing w:line="240" w:lineRule="auto"/>
        <w:rPr>
          <w:rFonts w:ascii="Avenir Next" w:eastAsia="Avenir" w:hAnsi="Avenir Next" w:cs="Avenir"/>
          <w:b/>
          <w:sz w:val="20"/>
          <w:szCs w:val="20"/>
        </w:rPr>
      </w:pPr>
    </w:p>
    <w:p w14:paraId="61F3E49A" w14:textId="77777777" w:rsidR="005C5784" w:rsidRPr="008F199E" w:rsidRDefault="005C5784">
      <w:pPr>
        <w:spacing w:line="240" w:lineRule="auto"/>
        <w:rPr>
          <w:rFonts w:ascii="Avenir Next" w:eastAsia="Avenir" w:hAnsi="Avenir Next" w:cs="Avenir"/>
          <w:b/>
          <w:sz w:val="20"/>
          <w:szCs w:val="20"/>
        </w:rPr>
      </w:pPr>
    </w:p>
    <w:p w14:paraId="6495DC15" w14:textId="77777777" w:rsidR="005C5784" w:rsidRPr="008F199E" w:rsidRDefault="008F199E">
      <w:pPr>
        <w:spacing w:line="240" w:lineRule="auto"/>
        <w:rPr>
          <w:rFonts w:ascii="Avenir Next" w:eastAsia="Avenir" w:hAnsi="Avenir Next" w:cs="Avenir"/>
          <w:b/>
          <w:sz w:val="20"/>
          <w:szCs w:val="20"/>
        </w:rPr>
      </w:pPr>
      <w:r>
        <w:rPr>
          <w:rFonts w:ascii="Avenir Next" w:hAnsi="Avenir Next"/>
          <w:b/>
          <w:sz w:val="20"/>
        </w:rPr>
        <w:t>HODINKEE</w:t>
      </w:r>
    </w:p>
    <w:p w14:paraId="6429004C" w14:textId="77777777" w:rsidR="005C5784" w:rsidRPr="008F199E" w:rsidRDefault="008F199E">
      <w:pPr>
        <w:spacing w:line="240" w:lineRule="auto"/>
        <w:jc w:val="both"/>
        <w:rPr>
          <w:rFonts w:ascii="Avenir Next" w:eastAsia="Avenir" w:hAnsi="Avenir Next" w:cs="Avenir"/>
          <w:color w:val="222222"/>
          <w:sz w:val="20"/>
          <w:szCs w:val="20"/>
          <w:highlight w:val="white"/>
        </w:rPr>
      </w:pP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offre il meglio del mondo dell’orologeria. Fondato nel 2008 da Benjamin </w:t>
      </w:r>
      <w:proofErr w:type="spellStart"/>
      <w:r>
        <w:rPr>
          <w:rFonts w:ascii="Avenir Next" w:hAnsi="Avenir Next"/>
          <w:color w:val="222222"/>
          <w:sz w:val="20"/>
          <w:highlight w:val="white"/>
        </w:rPr>
        <w:t>Clymer</w:t>
      </w:r>
      <w:proofErr w:type="spellEnd"/>
      <w:r>
        <w:rPr>
          <w:rFonts w:ascii="Avenir Next" w:hAnsi="Avenir Next"/>
          <w:color w:val="222222"/>
          <w:sz w:val="20"/>
          <w:highlight w:val="white"/>
        </w:rPr>
        <w:t xml:space="preserve"> come blog di orologi, oggi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è un riferimento online multicanale per appassionati di orologi e comprende contenuti stampa, digitali e video, una piattaforma di e-commerce come rivenditore autorizzato di oltre 40 marchi in ogni stile e fascia di prezzo, oltre a un vasto assortimento di orologi vintage e di seconda mano, e servizi all’avanguardia come l’Assicurazione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Forte di anni di esperienza e competenza, l’impegno di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consente di offrire una visione completa e vivace del mondo degli orologi attraverso un giornalismo ricco di sfumature, la progettazione meticolosa di segnatempo in edizione limitata, e la gestione accurata del più vasto assortimento di marchi orologieri e accessori da acquistare. Autentico punto di riferimento per l’universo degli orologi,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ha costruito una community appassionata, che ha portato il brand alla ribalta. Sede: NYC. Visita </w:t>
      </w:r>
      <w:hyperlink r:id="rId7">
        <w:r>
          <w:rPr>
            <w:rFonts w:ascii="Avenir Next" w:hAnsi="Avenir Next"/>
            <w:color w:val="222222"/>
            <w:sz w:val="20"/>
            <w:highlight w:val="white"/>
          </w:rPr>
          <w:t>www.hodinkee.com</w:t>
        </w:r>
      </w:hyperlink>
      <w:r>
        <w:rPr>
          <w:rFonts w:ascii="Avenir Next" w:hAnsi="Avenir Next"/>
          <w:color w:val="222222"/>
          <w:sz w:val="20"/>
          <w:highlight w:val="white"/>
        </w:rPr>
        <w:t xml:space="preserve">. </w:t>
      </w:r>
    </w:p>
    <w:p w14:paraId="13FD4851" w14:textId="77777777" w:rsidR="005C5784" w:rsidRPr="008F199E" w:rsidRDefault="008F199E">
      <w:pPr>
        <w:spacing w:line="240" w:lineRule="auto"/>
        <w:rPr>
          <w:rFonts w:ascii="Avenir Next" w:eastAsia="Karla" w:hAnsi="Avenir Next" w:cs="Karla"/>
          <w:sz w:val="20"/>
          <w:szCs w:val="20"/>
        </w:rPr>
      </w:pPr>
      <w:r>
        <w:br w:type="page"/>
      </w:r>
    </w:p>
    <w:p w14:paraId="76CC03B2" w14:textId="77777777" w:rsidR="005C5784" w:rsidRPr="008F199E" w:rsidRDefault="005C5784">
      <w:pPr>
        <w:spacing w:line="240" w:lineRule="auto"/>
        <w:rPr>
          <w:rFonts w:ascii="Avenir Next" w:eastAsia="Karla" w:hAnsi="Avenir Next" w:cs="Karla"/>
          <w:sz w:val="20"/>
          <w:szCs w:val="20"/>
        </w:rPr>
      </w:pPr>
    </w:p>
    <w:p w14:paraId="46CC7AD5" w14:textId="28E7F4A2" w:rsidR="005C5784" w:rsidRPr="008F199E" w:rsidRDefault="005C5784">
      <w:pPr>
        <w:spacing w:line="240" w:lineRule="auto"/>
        <w:jc w:val="center"/>
        <w:rPr>
          <w:rFonts w:ascii="Avenir Next" w:eastAsia="Karla" w:hAnsi="Avenir Next" w:cs="Karla"/>
          <w:b/>
        </w:rPr>
      </w:pPr>
    </w:p>
    <w:p w14:paraId="2D9105D6" w14:textId="63197591" w:rsidR="005C5784" w:rsidRPr="008F199E" w:rsidRDefault="008F199E">
      <w:pPr>
        <w:widowControl w:val="0"/>
        <w:shd w:val="clear" w:color="auto" w:fill="FFFFFF"/>
        <w:spacing w:line="240" w:lineRule="auto"/>
        <w:jc w:val="center"/>
        <w:rPr>
          <w:rFonts w:ascii="Avenir Next" w:eastAsia="Avenir" w:hAnsi="Avenir Next" w:cs="Avenir"/>
          <w:b/>
          <w:sz w:val="24"/>
          <w:szCs w:val="24"/>
        </w:rPr>
      </w:pPr>
      <w:r>
        <w:rPr>
          <w:rFonts w:ascii="Avenir Next" w:hAnsi="Avenir Next"/>
          <w:b/>
          <w:sz w:val="24"/>
        </w:rPr>
        <w:t>LO ZENITH CHRONOMASTER</w:t>
      </w:r>
      <w:r>
        <w:rPr>
          <w:rFonts w:ascii="Avenir Next" w:hAnsi="Avenir Next"/>
          <w:color w:val="222222"/>
          <w:sz w:val="20"/>
          <w:highlight w:val="white"/>
        </w:rPr>
        <w:t xml:space="preserve"> </w:t>
      </w:r>
      <w:r>
        <w:rPr>
          <w:rFonts w:ascii="Avenir Next" w:hAnsi="Avenir Next"/>
          <w:b/>
          <w:sz w:val="24"/>
        </w:rPr>
        <w:t xml:space="preserve">ORIGINAL LIMITED EDITION FOR HODINKEE </w:t>
      </w:r>
    </w:p>
    <w:p w14:paraId="2F99AF05" w14:textId="1EABB4FB" w:rsidR="005C5784" w:rsidRPr="008F199E" w:rsidRDefault="005C5784">
      <w:pPr>
        <w:spacing w:line="240" w:lineRule="auto"/>
        <w:jc w:val="both"/>
        <w:rPr>
          <w:rFonts w:ascii="Avenir Next" w:eastAsia="Avenir" w:hAnsi="Avenir Next" w:cs="Avenir"/>
          <w:b/>
        </w:rPr>
      </w:pPr>
    </w:p>
    <w:p w14:paraId="35DC2936" w14:textId="65A0A0DF" w:rsidR="005C5784" w:rsidRPr="008F199E" w:rsidRDefault="008F199E">
      <w:pPr>
        <w:spacing w:line="240" w:lineRule="auto"/>
        <w:jc w:val="both"/>
        <w:rPr>
          <w:rFonts w:ascii="Avenir Next" w:eastAsia="Avenir" w:hAnsi="Avenir Next" w:cs="Avenir"/>
          <w:sz w:val="18"/>
          <w:szCs w:val="18"/>
        </w:rPr>
      </w:pPr>
      <w:r>
        <w:rPr>
          <w:rFonts w:ascii="Avenir Next" w:hAnsi="Avenir Next"/>
          <w:noProof/>
        </w:rPr>
        <w:drawing>
          <wp:anchor distT="0" distB="0" distL="114300" distR="114300" simplePos="0" relativeHeight="251658240" behindDoc="0" locked="0" layoutInCell="1" hidden="0" allowOverlap="1" wp14:anchorId="7243CAE1" wp14:editId="76E891C7">
            <wp:simplePos x="0" y="0"/>
            <wp:positionH relativeFrom="column">
              <wp:posOffset>4037965</wp:posOffset>
            </wp:positionH>
            <wp:positionV relativeFrom="paragraph">
              <wp:posOffset>10160</wp:posOffset>
            </wp:positionV>
            <wp:extent cx="2521585" cy="3600957"/>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21585" cy="3600957"/>
                    </a:xfrm>
                    <a:prstGeom prst="rect">
                      <a:avLst/>
                    </a:prstGeom>
                    <a:ln/>
                  </pic:spPr>
                </pic:pic>
              </a:graphicData>
            </a:graphic>
          </wp:anchor>
        </w:drawing>
      </w:r>
      <w:r>
        <w:rPr>
          <w:rFonts w:ascii="Avenir Next" w:hAnsi="Avenir Next"/>
          <w:sz w:val="18"/>
        </w:rPr>
        <w:t>Referenza 03.3201.3600/18.M3200.T3/P</w:t>
      </w:r>
    </w:p>
    <w:p w14:paraId="5A25C0A7" w14:textId="77777777" w:rsidR="005C5784" w:rsidRPr="008F199E" w:rsidRDefault="005C5784">
      <w:pPr>
        <w:spacing w:line="240" w:lineRule="auto"/>
        <w:jc w:val="both"/>
        <w:rPr>
          <w:rFonts w:ascii="Avenir Next" w:eastAsia="Avenir" w:hAnsi="Avenir Next" w:cs="Avenir"/>
          <w:sz w:val="16"/>
          <w:szCs w:val="16"/>
        </w:rPr>
      </w:pPr>
    </w:p>
    <w:p w14:paraId="755C9DCF"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sz w:val="18"/>
        </w:rPr>
        <w:t>Punti chiave:</w:t>
      </w:r>
      <w:r>
        <w:rPr>
          <w:rFonts w:ascii="Avenir Next" w:hAnsi="Avenir Next"/>
          <w:sz w:val="18"/>
        </w:rPr>
        <w:t xml:space="preserve"> </w:t>
      </w:r>
      <w:r>
        <w:rPr>
          <w:rFonts w:ascii="Avenir Next" w:hAnsi="Avenir Next"/>
          <w:color w:val="222222"/>
          <w:sz w:val="20"/>
          <w:highlight w:val="white"/>
        </w:rPr>
        <w:t xml:space="preserve">Lo Zenith </w:t>
      </w:r>
      <w:proofErr w:type="spellStart"/>
      <w:r>
        <w:rPr>
          <w:rFonts w:ascii="Avenir Next" w:hAnsi="Avenir Next"/>
          <w:color w:val="222222"/>
          <w:sz w:val="20"/>
          <w:highlight w:val="white"/>
        </w:rPr>
        <w:t>Chronomaster</w:t>
      </w:r>
      <w:proofErr w:type="spellEnd"/>
      <w:r>
        <w:rPr>
          <w:rFonts w:ascii="Avenir Next" w:hAnsi="Avenir Next"/>
          <w:color w:val="222222"/>
          <w:sz w:val="20"/>
          <w:highlight w:val="white"/>
        </w:rPr>
        <w:t xml:space="preserve"> </w:t>
      </w:r>
      <w:proofErr w:type="spellStart"/>
      <w:r>
        <w:rPr>
          <w:rFonts w:ascii="Avenir Next" w:hAnsi="Avenir Next"/>
          <w:color w:val="222222"/>
          <w:sz w:val="20"/>
          <w:highlight w:val="white"/>
        </w:rPr>
        <w:t>Original</w:t>
      </w:r>
      <w:proofErr w:type="spellEnd"/>
      <w:r>
        <w:rPr>
          <w:rFonts w:ascii="Avenir Next" w:hAnsi="Avenir Next"/>
          <w:color w:val="222222"/>
          <w:sz w:val="20"/>
          <w:highlight w:val="white"/>
        </w:rPr>
        <w:t xml:space="preserve"> Limited Edition For </w:t>
      </w:r>
      <w:proofErr w:type="spellStart"/>
      <w:r>
        <w:rPr>
          <w:rFonts w:ascii="Avenir Next" w:hAnsi="Avenir Next"/>
          <w:color w:val="222222"/>
          <w:sz w:val="20"/>
          <w:highlight w:val="white"/>
        </w:rPr>
        <w:t>Hodinkee</w:t>
      </w:r>
      <w:proofErr w:type="spellEnd"/>
      <w:r>
        <w:rPr>
          <w:rFonts w:ascii="Avenir Next" w:hAnsi="Avenir Next"/>
        </w:rPr>
        <w:t xml:space="preserve"> </w:t>
      </w:r>
      <w:r w:rsidRPr="001C380D">
        <w:rPr>
          <w:rFonts w:ascii="Avenir Next" w:hAnsi="Avenir Next"/>
          <w:color w:val="222222"/>
          <w:sz w:val="20"/>
          <w:highlight w:val="white"/>
        </w:rPr>
        <w:t xml:space="preserve">dimostra la forza e la versatilità dell’originale El </w:t>
      </w:r>
      <w:proofErr w:type="spellStart"/>
      <w:r w:rsidRPr="001C380D">
        <w:rPr>
          <w:rFonts w:ascii="Avenir Next" w:hAnsi="Avenir Next"/>
          <w:color w:val="222222"/>
          <w:sz w:val="20"/>
          <w:highlight w:val="white"/>
        </w:rPr>
        <w:t>Primero</w:t>
      </w:r>
      <w:proofErr w:type="spellEnd"/>
      <w:r w:rsidRPr="001C380D">
        <w:rPr>
          <w:rFonts w:ascii="Avenir Next" w:hAnsi="Avenir Next"/>
          <w:color w:val="222222"/>
          <w:sz w:val="20"/>
          <w:highlight w:val="white"/>
        </w:rPr>
        <w:t>, con una silhouette che offre un segnatempo dal look moderno.</w:t>
      </w:r>
      <w:r>
        <w:rPr>
          <w:rFonts w:ascii="Avenir Next" w:hAnsi="Avenir Next"/>
          <w:sz w:val="18"/>
        </w:rPr>
        <w:t xml:space="preserve"> Animato dal calibro automatico ad alta frequenza El </w:t>
      </w:r>
      <w:proofErr w:type="spellStart"/>
      <w:r>
        <w:rPr>
          <w:rFonts w:ascii="Avenir Next" w:hAnsi="Avenir Next"/>
          <w:sz w:val="18"/>
        </w:rPr>
        <w:t>Primero</w:t>
      </w:r>
      <w:proofErr w:type="spellEnd"/>
      <w:r>
        <w:rPr>
          <w:rFonts w:ascii="Avenir Next" w:hAnsi="Avenir Next"/>
          <w:sz w:val="18"/>
        </w:rPr>
        <w:t xml:space="preserve"> 3600 dotato di funzione cronografo con precisione di lettura al 1/10 di secondo e riserva di carica di 60 ore. Uno di 300 modelli in edizione limitata.</w:t>
      </w:r>
    </w:p>
    <w:p w14:paraId="7D1EF18D"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sz w:val="18"/>
        </w:rPr>
        <w:t>Movimento:</w:t>
      </w:r>
      <w:r>
        <w:rPr>
          <w:rFonts w:ascii="Avenir Next" w:hAnsi="Avenir Next"/>
          <w:sz w:val="18"/>
        </w:rPr>
        <w:t xml:space="preserve"> El </w:t>
      </w:r>
      <w:proofErr w:type="spellStart"/>
      <w:r>
        <w:rPr>
          <w:rFonts w:ascii="Avenir Next" w:hAnsi="Avenir Next"/>
          <w:sz w:val="18"/>
        </w:rPr>
        <w:t>Primero</w:t>
      </w:r>
      <w:proofErr w:type="spellEnd"/>
      <w:r>
        <w:rPr>
          <w:rFonts w:ascii="Avenir Next" w:hAnsi="Avenir Next"/>
          <w:sz w:val="18"/>
        </w:rPr>
        <w:t xml:space="preserve"> 3600</w:t>
      </w:r>
    </w:p>
    <w:p w14:paraId="2725A908"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sz w:val="18"/>
        </w:rPr>
        <w:t>Frequenza</w:t>
      </w:r>
      <w:r>
        <w:rPr>
          <w:rFonts w:ascii="Avenir Next" w:hAnsi="Avenir Next"/>
          <w:sz w:val="18"/>
        </w:rPr>
        <w:t xml:space="preserve"> 36.000 A/ora (5 Hz)</w:t>
      </w:r>
      <w:r>
        <w:rPr>
          <w:rFonts w:ascii="Avenir Next" w:hAnsi="Avenir Next"/>
        </w:rPr>
        <w:t xml:space="preserve"> </w:t>
      </w:r>
    </w:p>
    <w:p w14:paraId="6AD266A7"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sz w:val="18"/>
        </w:rPr>
        <w:t>Riserva di carica</w:t>
      </w:r>
      <w:r>
        <w:rPr>
          <w:rFonts w:ascii="Avenir Next" w:hAnsi="Avenir Next"/>
          <w:sz w:val="18"/>
        </w:rPr>
        <w:t xml:space="preserve"> circa 60 ore</w:t>
      </w:r>
    </w:p>
    <w:p w14:paraId="24B91133"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bCs/>
          <w:sz w:val="18"/>
        </w:rPr>
        <w:t>Funzioni:</w:t>
      </w:r>
      <w:r>
        <w:rPr>
          <w:rFonts w:ascii="Avenir Next" w:hAnsi="Avenir Next"/>
          <w:sz w:val="18"/>
        </w:rPr>
        <w:t xml:space="preserve"> Ore, minuti, piccoli secondi a ore 9, cronografo con precisione di lettura al 1/10 di secondo, lancetta cronografica al centro che compie un giro in 10 secondi, contatore dei 60 minuti a ore 6, contatore dei 60 secondi a ore 3</w:t>
      </w:r>
    </w:p>
    <w:p w14:paraId="6AD5A72B"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sz w:val="18"/>
        </w:rPr>
        <w:t>Finiture:</w:t>
      </w:r>
      <w:r>
        <w:rPr>
          <w:rFonts w:ascii="Avenir Next" w:hAnsi="Avenir Next"/>
          <w:sz w:val="18"/>
        </w:rPr>
        <w:t xml:space="preserve"> Nuova massa oscillante a forma di stella con finiture satinate</w:t>
      </w:r>
    </w:p>
    <w:p w14:paraId="217B0E11"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sz w:val="18"/>
        </w:rPr>
        <w:t>Prezzo</w:t>
      </w:r>
      <w:r>
        <w:rPr>
          <w:rFonts w:ascii="Avenir Next" w:hAnsi="Avenir Next"/>
          <w:sz w:val="18"/>
        </w:rPr>
        <w:t xml:space="preserve"> 9400 CHF / 9500 USD</w:t>
      </w:r>
    </w:p>
    <w:p w14:paraId="08D755F4"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sz w:val="18"/>
        </w:rPr>
        <w:t>Materiale:</w:t>
      </w:r>
      <w:r>
        <w:rPr>
          <w:rFonts w:ascii="Avenir Next" w:hAnsi="Avenir Next"/>
          <w:sz w:val="18"/>
        </w:rPr>
        <w:t xml:space="preserve"> Acciaio inossidabile</w:t>
      </w:r>
    </w:p>
    <w:p w14:paraId="480938D3"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sz w:val="18"/>
        </w:rPr>
        <w:t>Impermeabilità:</w:t>
      </w:r>
      <w:r>
        <w:rPr>
          <w:rFonts w:ascii="Avenir Next" w:hAnsi="Avenir Next"/>
          <w:sz w:val="18"/>
        </w:rPr>
        <w:t xml:space="preserve"> 5 ATM</w:t>
      </w:r>
    </w:p>
    <w:p w14:paraId="24D5BF8F"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sz w:val="18"/>
        </w:rPr>
        <w:t>Cassa</w:t>
      </w:r>
      <w:r>
        <w:rPr>
          <w:rFonts w:ascii="Avenir Next" w:hAnsi="Avenir Next"/>
          <w:sz w:val="18"/>
        </w:rPr>
        <w:t>: 38mm</w:t>
      </w:r>
    </w:p>
    <w:p w14:paraId="3722A0AC"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sz w:val="18"/>
        </w:rPr>
        <w:t>Quadrante:</w:t>
      </w:r>
      <w:r>
        <w:rPr>
          <w:rFonts w:ascii="Avenir Next" w:hAnsi="Avenir Next"/>
          <w:sz w:val="18"/>
        </w:rPr>
        <w:t xml:space="preserve"> Color salmone opalino </w:t>
      </w:r>
    </w:p>
    <w:p w14:paraId="467ACA83"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sz w:val="18"/>
        </w:rPr>
        <w:t>Indici delle ore:</w:t>
      </w:r>
      <w:r>
        <w:rPr>
          <w:rFonts w:ascii="Avenir Next" w:hAnsi="Avenir Next"/>
          <w:sz w:val="18"/>
        </w:rPr>
        <w:t xml:space="preserve"> Placcati rodio, sfaccettati e rivestiti di </w:t>
      </w:r>
      <w:proofErr w:type="spellStart"/>
      <w:r>
        <w:rPr>
          <w:rFonts w:ascii="Avenir Next" w:hAnsi="Avenir Next"/>
          <w:sz w:val="18"/>
        </w:rPr>
        <w:t>SuperLuminova</w:t>
      </w:r>
      <w:proofErr w:type="spellEnd"/>
      <w:r>
        <w:rPr>
          <w:rFonts w:ascii="Avenir Next" w:hAnsi="Avenir Next"/>
          <w:sz w:val="18"/>
        </w:rPr>
        <w:t xml:space="preserve"> SLN C1</w:t>
      </w:r>
    </w:p>
    <w:p w14:paraId="6FB7F03C"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sz w:val="18"/>
        </w:rPr>
        <w:t>Lancette:</w:t>
      </w:r>
      <w:r>
        <w:rPr>
          <w:rFonts w:ascii="Avenir Next" w:hAnsi="Avenir Next"/>
          <w:sz w:val="18"/>
        </w:rPr>
        <w:t xml:space="preserve"> Placcate rodio, sfaccettate e rivestite di </w:t>
      </w:r>
      <w:proofErr w:type="spellStart"/>
      <w:r>
        <w:rPr>
          <w:rFonts w:ascii="Avenir Next" w:hAnsi="Avenir Next"/>
          <w:sz w:val="18"/>
        </w:rPr>
        <w:t>SuperLuminova</w:t>
      </w:r>
      <w:proofErr w:type="spellEnd"/>
      <w:r>
        <w:rPr>
          <w:rFonts w:ascii="Avenir Next" w:hAnsi="Avenir Next"/>
          <w:sz w:val="18"/>
        </w:rPr>
        <w:t xml:space="preserve"> SLN C1</w:t>
      </w:r>
    </w:p>
    <w:p w14:paraId="7E88162B"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sz w:val="18"/>
        </w:rPr>
        <w:t>Bracciale e fibbia:</w:t>
      </w:r>
      <w:r>
        <w:rPr>
          <w:rFonts w:ascii="Avenir Next" w:hAnsi="Avenir Next"/>
          <w:sz w:val="18"/>
        </w:rPr>
        <w:t xml:space="preserve"> Bracciale in acciaio inossidabile </w:t>
      </w:r>
      <w:proofErr w:type="spellStart"/>
      <w:r>
        <w:rPr>
          <w:rFonts w:ascii="Avenir Next" w:hAnsi="Avenir Next"/>
          <w:sz w:val="18"/>
        </w:rPr>
        <w:t>Chronomaster</w:t>
      </w:r>
      <w:proofErr w:type="spellEnd"/>
      <w:r>
        <w:rPr>
          <w:rFonts w:ascii="Avenir Next" w:hAnsi="Avenir Next"/>
          <w:sz w:val="18"/>
        </w:rPr>
        <w:t xml:space="preserve"> </w:t>
      </w:r>
      <w:proofErr w:type="spellStart"/>
      <w:r>
        <w:rPr>
          <w:rFonts w:ascii="Avenir Next" w:hAnsi="Avenir Next"/>
          <w:sz w:val="18"/>
        </w:rPr>
        <w:t>Original</w:t>
      </w:r>
      <w:proofErr w:type="spellEnd"/>
    </w:p>
    <w:p w14:paraId="45C770DF" w14:textId="77777777" w:rsidR="005C5784" w:rsidRPr="008F199E" w:rsidRDefault="005C5784">
      <w:pPr>
        <w:jc w:val="both"/>
        <w:rPr>
          <w:rFonts w:ascii="Avenir Next" w:eastAsia="Avenir" w:hAnsi="Avenir Next" w:cs="Avenir"/>
          <w:sz w:val="18"/>
          <w:szCs w:val="18"/>
        </w:rPr>
      </w:pPr>
    </w:p>
    <w:p w14:paraId="0F420198" w14:textId="77777777" w:rsidR="005C5784" w:rsidRPr="008F199E" w:rsidRDefault="005C5784">
      <w:pPr>
        <w:jc w:val="center"/>
        <w:rPr>
          <w:rFonts w:ascii="Avenir Next" w:eastAsia="Karla" w:hAnsi="Avenir Next" w:cs="Karla"/>
          <w:b/>
        </w:rPr>
      </w:pPr>
    </w:p>
    <w:sectPr w:rsidR="005C5784" w:rsidRPr="008F199E">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1575" w14:textId="77777777" w:rsidR="00126995" w:rsidRDefault="008F199E">
      <w:pPr>
        <w:spacing w:line="240" w:lineRule="auto"/>
      </w:pPr>
      <w:r>
        <w:separator/>
      </w:r>
    </w:p>
  </w:endnote>
  <w:endnote w:type="continuationSeparator" w:id="0">
    <w:p w14:paraId="4BE92C4C" w14:textId="77777777" w:rsidR="00126995" w:rsidRDefault="008F1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venir">
    <w:altName w:val="Calibri"/>
    <w:charset w:val="00"/>
    <w:family w:val="auto"/>
    <w:pitch w:val="default"/>
  </w:font>
  <w:font w:name="Karla">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C45D" w14:textId="77777777" w:rsidR="005C5784" w:rsidRDefault="005C5784">
    <w:pPr>
      <w:pBdr>
        <w:top w:val="nil"/>
        <w:left w:val="nil"/>
        <w:bottom w:val="nil"/>
        <w:right w:val="nil"/>
        <w:between w:val="nil"/>
      </w:pBdr>
      <w:tabs>
        <w:tab w:val="center" w:pos="4680"/>
        <w:tab w:val="right" w:pos="9360"/>
      </w:tabs>
      <w:spacing w:line="240" w:lineRule="auto"/>
      <w:jc w:val="center"/>
      <w:rPr>
        <w:rFonts w:ascii="Avenir" w:eastAsia="Avenir" w:hAnsi="Avenir" w:cs="Avenir"/>
        <w:b/>
        <w:color w:val="000000"/>
        <w:sz w:val="18"/>
        <w:szCs w:val="18"/>
      </w:rPr>
    </w:pPr>
    <w:bookmarkStart w:id="1" w:name="_heading=h.30j0zll"/>
    <w:bookmarkEnd w:id="1"/>
  </w:p>
  <w:p w14:paraId="4152EF50" w14:textId="77777777" w:rsidR="005C5784" w:rsidRPr="008F199E"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color w:val="000000"/>
        <w:sz w:val="18"/>
        <w:szCs w:val="18"/>
      </w:rPr>
    </w:pPr>
    <w:r>
      <w:rPr>
        <w:rFonts w:ascii="Avenir" w:hAnsi="Avenir"/>
        <w:b/>
        <w:color w:val="000000"/>
        <w:sz w:val="18"/>
      </w:rPr>
      <w:t>ZENITH</w:t>
    </w:r>
    <w:r>
      <w:rPr>
        <w:rFonts w:ascii="Avenir" w:hAnsi="Avenir"/>
        <w:color w:val="000000"/>
        <w:sz w:val="18"/>
      </w:rPr>
      <w:t xml:space="preserve"> | www.ZENITH-watches.com | Rue </w:t>
    </w:r>
    <w:proofErr w:type="spellStart"/>
    <w:r>
      <w:rPr>
        <w:rFonts w:ascii="Avenir" w:hAnsi="Avenir"/>
        <w:color w:val="000000"/>
        <w:sz w:val="18"/>
      </w:rPr>
      <w:t>des</w:t>
    </w:r>
    <w:proofErr w:type="spellEnd"/>
    <w:r>
      <w:rPr>
        <w:rFonts w:ascii="Avenir" w:hAnsi="Avenir"/>
        <w:color w:val="000000"/>
        <w:sz w:val="18"/>
      </w:rPr>
      <w:t xml:space="preserve"> </w:t>
    </w:r>
    <w:proofErr w:type="spellStart"/>
    <w:r>
      <w:rPr>
        <w:rFonts w:ascii="Avenir" w:hAnsi="Avenir"/>
        <w:color w:val="000000"/>
        <w:sz w:val="18"/>
      </w:rPr>
      <w:t>Billodes</w:t>
    </w:r>
    <w:proofErr w:type="spellEnd"/>
    <w:r>
      <w:rPr>
        <w:rFonts w:ascii="Avenir" w:hAnsi="Avenir"/>
        <w:color w:val="000000"/>
        <w:sz w:val="18"/>
      </w:rPr>
      <w:t xml:space="preserve"> 34-36 | CH-2400 Le </w:t>
    </w:r>
    <w:proofErr w:type="spellStart"/>
    <w:r>
      <w:rPr>
        <w:rFonts w:ascii="Avenir" w:hAnsi="Avenir"/>
        <w:color w:val="000000"/>
        <w:sz w:val="18"/>
      </w:rPr>
      <w:t>Locle</w:t>
    </w:r>
    <w:proofErr w:type="spellEnd"/>
  </w:p>
  <w:p w14:paraId="25B3AD80" w14:textId="77777777" w:rsidR="005C5784"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sz w:val="18"/>
        <w:szCs w:val="18"/>
      </w:rPr>
    </w:pPr>
    <w:r>
      <w:t>ZENITH Relazioni media Nord America</w:t>
    </w:r>
    <w:r>
      <w:rPr>
        <w:rFonts w:ascii="Avenir" w:hAnsi="Avenir"/>
        <w:color w:val="000000"/>
        <w:sz w:val="18"/>
      </w:rPr>
      <w:t xml:space="preserve"> - Indirizzo e-mail </w:t>
    </w:r>
    <w:hyperlink r:id="rId1">
      <w:r>
        <w:rPr>
          <w:rFonts w:ascii="Avenir" w:hAnsi="Avenir"/>
          <w:color w:val="0000FF"/>
          <w:sz w:val="18"/>
          <w:u w:val="single"/>
        </w:rPr>
        <w:t>fernanda@gigantem.com</w:t>
      </w:r>
    </w:hyperlink>
  </w:p>
  <w:p w14:paraId="7913CE61" w14:textId="77777777" w:rsidR="005C5784"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sz w:val="18"/>
        <w:szCs w:val="18"/>
      </w:rPr>
    </w:pPr>
    <w:r>
      <w:rPr>
        <w:rFonts w:ascii="Avenir" w:hAnsi="Avenir"/>
        <w:sz w:val="18"/>
      </w:rPr>
      <w:t xml:space="preserve">HODINKEE | </w:t>
    </w:r>
    <w:hyperlink r:id="rId2">
      <w:r>
        <w:rPr>
          <w:rFonts w:ascii="Avenir" w:hAnsi="Avenir"/>
          <w:sz w:val="18"/>
        </w:rPr>
        <w:t>www.shop.hodinkee.com</w:t>
      </w:r>
    </w:hyperlink>
    <w:r>
      <w:rPr>
        <w:rFonts w:ascii="Avenir" w:hAnsi="Avenir"/>
        <w:sz w:val="18"/>
      </w:rPr>
      <w:t xml:space="preserve"> | </w:t>
    </w:r>
  </w:p>
  <w:p w14:paraId="07E15900" w14:textId="77777777" w:rsidR="005C5784"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color w:val="000000"/>
        <w:sz w:val="18"/>
        <w:szCs w:val="18"/>
      </w:rPr>
    </w:pPr>
    <w:r>
      <w:rPr>
        <w:rFonts w:ascii="Avenir" w:hAnsi="Avenir"/>
        <w:color w:val="000000"/>
        <w:sz w:val="18"/>
      </w:rPr>
      <w:t xml:space="preserve">HODINKEE Relazioni media – Indirizzo e-mail </w:t>
    </w:r>
    <w:hyperlink r:id="rId3">
      <w:r>
        <w:rPr>
          <w:rFonts w:ascii="Avenir" w:hAnsi="Avenir"/>
          <w:color w:val="0000FF"/>
          <w:sz w:val="18"/>
          <w:u w:val="single"/>
        </w:rPr>
        <w:t>hodinkee@derris.com</w:t>
      </w:r>
    </w:hyperlink>
    <w:r>
      <w:rPr>
        <w:rFonts w:ascii="Avenir" w:hAnsi="Avenir"/>
        <w:color w:val="000000"/>
        <w:sz w:val="18"/>
      </w:rPr>
      <w:t xml:space="preserve">  </w:t>
    </w:r>
  </w:p>
  <w:p w14:paraId="6B200EEB" w14:textId="77777777" w:rsidR="005C5784" w:rsidRDefault="005C578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9667" w14:textId="77777777" w:rsidR="00126995" w:rsidRDefault="008F199E">
      <w:pPr>
        <w:spacing w:line="240" w:lineRule="auto"/>
      </w:pPr>
      <w:r>
        <w:separator/>
      </w:r>
    </w:p>
  </w:footnote>
  <w:footnote w:type="continuationSeparator" w:id="0">
    <w:p w14:paraId="359692D0" w14:textId="77777777" w:rsidR="00126995" w:rsidRDefault="008F19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6D80" w14:textId="77777777" w:rsidR="005C5784" w:rsidRDefault="008F199E">
    <w:pPr>
      <w:tabs>
        <w:tab w:val="center" w:pos="4536"/>
        <w:tab w:val="right" w:pos="9072"/>
      </w:tabs>
      <w:spacing w:line="240" w:lineRule="auto"/>
      <w:jc w:val="center"/>
    </w:pPr>
    <w:r>
      <w:rPr>
        <w:noProof/>
      </w:rPr>
      <w:drawing>
        <wp:anchor distT="0" distB="0" distL="114300" distR="114300" simplePos="0" relativeHeight="251658240" behindDoc="0" locked="0" layoutInCell="1" hidden="0" allowOverlap="1" wp14:anchorId="449DA76C" wp14:editId="6F2CAA08">
          <wp:simplePos x="0" y="0"/>
          <wp:positionH relativeFrom="column">
            <wp:posOffset>404038</wp:posOffset>
          </wp:positionH>
          <wp:positionV relativeFrom="paragraph">
            <wp:posOffset>116242</wp:posOffset>
          </wp:positionV>
          <wp:extent cx="2669204" cy="367395"/>
          <wp:effectExtent l="0" t="0" r="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36079" r="2253" b="37857"/>
                  <a:stretch>
                    <a:fillRect/>
                  </a:stretch>
                </pic:blipFill>
                <pic:spPr>
                  <a:xfrm>
                    <a:off x="0" y="0"/>
                    <a:ext cx="2669204" cy="3673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F83DFE8" wp14:editId="21318972">
          <wp:simplePos x="0" y="0"/>
          <wp:positionH relativeFrom="column">
            <wp:posOffset>3657600</wp:posOffset>
          </wp:positionH>
          <wp:positionV relativeFrom="paragraph">
            <wp:posOffset>-53163</wp:posOffset>
          </wp:positionV>
          <wp:extent cx="1471089" cy="555981"/>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71089" cy="555981"/>
                  </a:xfrm>
                  <a:prstGeom prst="rect">
                    <a:avLst/>
                  </a:prstGeom>
                  <a:ln/>
                </pic:spPr>
              </pic:pic>
            </a:graphicData>
          </a:graphic>
        </wp:anchor>
      </w:drawing>
    </w:r>
  </w:p>
  <w:p w14:paraId="4B849174" w14:textId="77777777" w:rsidR="005C5784" w:rsidRDefault="008F199E">
    <w:pPr>
      <w:tabs>
        <w:tab w:val="center" w:pos="4536"/>
        <w:tab w:val="right" w:pos="9072"/>
      </w:tabs>
      <w:spacing w:line="240" w:lineRule="auto"/>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84"/>
    <w:rsid w:val="00126995"/>
    <w:rsid w:val="001C380D"/>
    <w:rsid w:val="005C5784"/>
    <w:rsid w:val="008F19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3BC4"/>
  <w15:docId w15:val="{21029B7F-E6FC-4DCC-945B-F8A966C1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fr-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FE32A5"/>
    <w:pPr>
      <w:spacing w:line="240" w:lineRule="auto"/>
    </w:pPr>
  </w:style>
  <w:style w:type="character" w:styleId="CommentReference">
    <w:name w:val="annotation reference"/>
    <w:basedOn w:val="DefaultParagraphFont"/>
    <w:uiPriority w:val="99"/>
    <w:semiHidden/>
    <w:unhideWhenUsed/>
    <w:rsid w:val="00186E4D"/>
    <w:rPr>
      <w:sz w:val="16"/>
      <w:szCs w:val="16"/>
    </w:rPr>
  </w:style>
  <w:style w:type="paragraph" w:styleId="CommentText">
    <w:name w:val="annotation text"/>
    <w:basedOn w:val="Normal"/>
    <w:link w:val="CommentTextChar"/>
    <w:uiPriority w:val="99"/>
    <w:unhideWhenUsed/>
    <w:rsid w:val="00186E4D"/>
    <w:pPr>
      <w:spacing w:line="240" w:lineRule="auto"/>
    </w:pPr>
    <w:rPr>
      <w:sz w:val="20"/>
      <w:szCs w:val="20"/>
    </w:rPr>
  </w:style>
  <w:style w:type="character" w:customStyle="1" w:styleId="CommentTextChar">
    <w:name w:val="Comment Text Char"/>
    <w:basedOn w:val="DefaultParagraphFont"/>
    <w:link w:val="CommentText"/>
    <w:uiPriority w:val="99"/>
    <w:rsid w:val="00186E4D"/>
    <w:rPr>
      <w:sz w:val="20"/>
      <w:szCs w:val="20"/>
    </w:rPr>
  </w:style>
  <w:style w:type="paragraph" w:styleId="CommentSubject">
    <w:name w:val="annotation subject"/>
    <w:basedOn w:val="CommentText"/>
    <w:next w:val="CommentText"/>
    <w:link w:val="CommentSubjectChar"/>
    <w:uiPriority w:val="99"/>
    <w:semiHidden/>
    <w:unhideWhenUsed/>
    <w:rsid w:val="00186E4D"/>
    <w:rPr>
      <w:b/>
      <w:bCs/>
    </w:rPr>
  </w:style>
  <w:style w:type="character" w:customStyle="1" w:styleId="CommentSubjectChar">
    <w:name w:val="Comment Subject Char"/>
    <w:basedOn w:val="CommentTextChar"/>
    <w:link w:val="CommentSubject"/>
    <w:uiPriority w:val="99"/>
    <w:semiHidden/>
    <w:rsid w:val="00186E4D"/>
    <w:rPr>
      <w:b/>
      <w:bCs/>
      <w:sz w:val="20"/>
      <w:szCs w:val="20"/>
    </w:rPr>
  </w:style>
  <w:style w:type="paragraph" w:styleId="Header">
    <w:name w:val="header"/>
    <w:basedOn w:val="Normal"/>
    <w:link w:val="HeaderChar"/>
    <w:uiPriority w:val="99"/>
    <w:unhideWhenUsed/>
    <w:rsid w:val="00592A6F"/>
    <w:pPr>
      <w:tabs>
        <w:tab w:val="center" w:pos="4680"/>
        <w:tab w:val="right" w:pos="9360"/>
      </w:tabs>
      <w:spacing w:line="240" w:lineRule="auto"/>
    </w:pPr>
  </w:style>
  <w:style w:type="character" w:customStyle="1" w:styleId="HeaderChar">
    <w:name w:val="Header Char"/>
    <w:basedOn w:val="DefaultParagraphFont"/>
    <w:link w:val="Header"/>
    <w:uiPriority w:val="99"/>
    <w:rsid w:val="00592A6F"/>
  </w:style>
  <w:style w:type="paragraph" w:styleId="Footer">
    <w:name w:val="footer"/>
    <w:basedOn w:val="Normal"/>
    <w:link w:val="FooterChar"/>
    <w:uiPriority w:val="99"/>
    <w:unhideWhenUsed/>
    <w:rsid w:val="00592A6F"/>
    <w:pPr>
      <w:tabs>
        <w:tab w:val="center" w:pos="4680"/>
        <w:tab w:val="right" w:pos="9360"/>
      </w:tabs>
      <w:spacing w:line="240" w:lineRule="auto"/>
    </w:pPr>
  </w:style>
  <w:style w:type="character" w:customStyle="1" w:styleId="FooterChar">
    <w:name w:val="Footer Char"/>
    <w:basedOn w:val="DefaultParagraphFont"/>
    <w:link w:val="Footer"/>
    <w:uiPriority w:val="99"/>
    <w:rsid w:val="00592A6F"/>
  </w:style>
  <w:style w:type="character" w:styleId="Hyperlink">
    <w:name w:val="Hyperlink"/>
    <w:basedOn w:val="DefaultParagraphFont"/>
    <w:uiPriority w:val="99"/>
    <w:unhideWhenUsed/>
    <w:rsid w:val="004D4066"/>
    <w:rPr>
      <w:color w:val="0000FF" w:themeColor="hyperlink"/>
      <w:u w:val="single"/>
    </w:rPr>
  </w:style>
  <w:style w:type="character" w:styleId="UnresolvedMention">
    <w:name w:val="Unresolved Mention"/>
    <w:basedOn w:val="DefaultParagraphFont"/>
    <w:uiPriority w:val="99"/>
    <w:semiHidden/>
    <w:unhideWhenUsed/>
    <w:rsid w:val="004D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odinke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odinkee@derris.com" TargetMode="External"/><Relationship Id="rId2" Type="http://schemas.openxmlformats.org/officeDocument/2006/relationships/hyperlink" Target="http://www.shop.hodinkee.com" TargetMode="External"/><Relationship Id="rId1" Type="http://schemas.openxmlformats.org/officeDocument/2006/relationships/hyperlink" Target="mailto:fernanda@gigante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8Ln1z7W/bqMQ17csCGLQ3Rx5Cw==">AMUW2mWsdUoqueD7XJyFeluegVbp+vCFD34NeBB+mYy/gIfF4yByIpVWSGqOXNyC/9ZTNPOkbmivmbzP5nYxvKPIWvW0lGxrTDkNzin+6WeRYlRcLC07YkUzaH0k/Ixo8xWCeghXwui/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1418</Words>
  <Characters>8087</Characters>
  <Application>Microsoft Office Word</Application>
  <DocSecurity>0</DocSecurity>
  <Lines>67</Lines>
  <Paragraphs>18</Paragraphs>
  <ScaleCrop>false</ScaleCrop>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Vittoria Pelà</dc:creator>
  <cp:lastModifiedBy>Francesca NARSI</cp:lastModifiedBy>
  <cp:revision>3</cp:revision>
  <dcterms:created xsi:type="dcterms:W3CDTF">2022-07-21T09:14:00Z</dcterms:created>
  <dcterms:modified xsi:type="dcterms:W3CDTF">2022-07-22T15:59:00Z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0x0101009FF7EBFF3A9CD8498DFC5D723289347B</vt:lpwstr>
  </property>
</Properties>
</file>