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67E9" w14:textId="77777777" w:rsidR="00072D73" w:rsidRPr="003E3C9C" w:rsidRDefault="00072D73" w:rsidP="00B514E6">
      <w:pPr>
        <w:jc w:val="center"/>
        <w:rPr>
          <w:rFonts w:ascii="Arial" w:eastAsia="Malgun Gothic" w:hAnsi="Arial" w:cs="Arial"/>
          <w:b/>
          <w:bCs/>
          <w:color w:val="000000" w:themeColor="text1"/>
          <w:lang w:val="en-GB" w:eastAsia="en-GB"/>
        </w:rPr>
      </w:pPr>
    </w:p>
    <w:p w14:paraId="38C4E6D5" w14:textId="610C8950" w:rsidR="00DC239A" w:rsidRPr="003E3C9C" w:rsidRDefault="00667168" w:rsidP="00C5442D">
      <w:pPr>
        <w:jc w:val="center"/>
        <w:rPr>
          <w:rFonts w:ascii="Arial" w:eastAsia="Malgun Gothic" w:hAnsi="Arial" w:cs="Arial"/>
          <w:b/>
          <w:bCs/>
          <w:color w:val="000000" w:themeColor="text1"/>
        </w:rPr>
      </w:pPr>
      <w:r w:rsidRPr="003E3C9C">
        <w:rPr>
          <w:rFonts w:ascii="Arial" w:eastAsia="Malgun Gothic" w:hAnsi="Arial" w:cs="Arial"/>
          <w:b/>
          <w:color w:val="000000" w:themeColor="text1"/>
        </w:rPr>
        <w:t>활력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넘치는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지중해의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귀환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: </w:t>
      </w:r>
      <w:r w:rsidRPr="003E3C9C">
        <w:rPr>
          <w:rFonts w:ascii="Arial" w:eastAsia="Malgun Gothic" w:hAnsi="Arial" w:cs="Arial"/>
          <w:b/>
          <w:color w:val="000000" w:themeColor="text1"/>
        </w:rPr>
        <w:t>해초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복원을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위해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손을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잡은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제니스와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메드씨</w:t>
      </w:r>
      <w:r w:rsidRPr="003E3C9C">
        <w:rPr>
          <w:rFonts w:ascii="Arial" w:eastAsia="Malgun Gothic" w:hAnsi="Arial" w:cs="Arial"/>
          <w:b/>
          <w:color w:val="000000" w:themeColor="text1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</w:rPr>
        <w:t>재단</w:t>
      </w:r>
    </w:p>
    <w:p w14:paraId="1D413FBA" w14:textId="77777777" w:rsidR="00072D73" w:rsidRPr="003E3C9C" w:rsidRDefault="00072D73" w:rsidP="00770011">
      <w:pPr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</w:pPr>
    </w:p>
    <w:p w14:paraId="10CBFDA9" w14:textId="1DFFB243" w:rsidR="00AE3EA9" w:rsidRPr="003E3C9C" w:rsidRDefault="00A50FD1" w:rsidP="00A5261D">
      <w:pPr>
        <w:jc w:val="both"/>
        <w:rPr>
          <w:rFonts w:ascii="Arial" w:eastAsia="Malgun Gothic" w:hAnsi="Arial" w:cs="Arial"/>
          <w:b/>
          <w:bCs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b/>
          <w:sz w:val="20"/>
        </w:rPr>
        <w:t>2022</w:t>
      </w:r>
      <w:r w:rsidRPr="003E3C9C">
        <w:rPr>
          <w:rFonts w:ascii="Arial" w:eastAsia="Malgun Gothic" w:hAnsi="Arial" w:cs="Arial"/>
          <w:b/>
          <w:sz w:val="20"/>
        </w:rPr>
        <w:t>년</w:t>
      </w:r>
      <w:r w:rsidRPr="003E3C9C">
        <w:rPr>
          <w:rFonts w:ascii="Arial" w:eastAsia="Malgun Gothic" w:hAnsi="Arial" w:cs="Arial"/>
          <w:b/>
          <w:sz w:val="20"/>
        </w:rPr>
        <w:t xml:space="preserve"> 7</w:t>
      </w:r>
      <w:r w:rsidRPr="003E3C9C">
        <w:rPr>
          <w:rFonts w:ascii="Arial" w:eastAsia="Malgun Gothic" w:hAnsi="Arial" w:cs="Arial"/>
          <w:b/>
          <w:sz w:val="20"/>
        </w:rPr>
        <w:t>월</w:t>
      </w:r>
      <w:r w:rsidRPr="003E3C9C">
        <w:rPr>
          <w:rFonts w:ascii="Arial" w:eastAsia="Malgun Gothic" w:hAnsi="Arial" w:cs="Arial"/>
          <w:b/>
          <w:sz w:val="20"/>
        </w:rPr>
        <w:t xml:space="preserve"> 7</w:t>
      </w:r>
      <w:r w:rsidRPr="003E3C9C">
        <w:rPr>
          <w:rFonts w:ascii="Arial" w:eastAsia="Malgun Gothic" w:hAnsi="Arial" w:cs="Arial"/>
          <w:b/>
          <w:sz w:val="20"/>
        </w:rPr>
        <w:t>일</w:t>
      </w:r>
      <w:r w:rsidRPr="003E3C9C">
        <w:rPr>
          <w:rFonts w:ascii="Arial" w:eastAsia="Malgun Gothic" w:hAnsi="Arial" w:cs="Arial"/>
          <w:b/>
          <w:sz w:val="20"/>
        </w:rPr>
        <w:t xml:space="preserve">, </w:t>
      </w:r>
      <w:r w:rsidRPr="003E3C9C">
        <w:rPr>
          <w:rFonts w:ascii="Arial" w:eastAsia="Malgun Gothic" w:hAnsi="Arial" w:cs="Arial"/>
          <w:b/>
          <w:sz w:val="20"/>
        </w:rPr>
        <w:t>사르데냐</w:t>
      </w:r>
      <w:r w:rsidRPr="003E3C9C">
        <w:rPr>
          <w:rFonts w:ascii="Arial" w:eastAsia="Malgun Gothic" w:hAnsi="Arial" w:cs="Arial"/>
          <w:b/>
          <w:sz w:val="20"/>
        </w:rPr>
        <w:t xml:space="preserve">: </w:t>
      </w:r>
      <w:r w:rsidRPr="003E3C9C">
        <w:rPr>
          <w:rFonts w:ascii="Arial" w:eastAsia="Malgun Gothic" w:hAnsi="Arial" w:cs="Arial"/>
          <w:b/>
          <w:sz w:val="20"/>
        </w:rPr>
        <w:t>환경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보호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활동과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더욱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깨끗한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미래를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향한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헌신적인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노력을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기울이는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제니스가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메드씨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(MEDSEA)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재단과의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파트너십을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통해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지중해에서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탄소를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흡수하는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해초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이식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프로젝트를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지원합니다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.</w:t>
      </w:r>
    </w:p>
    <w:p w14:paraId="55584AA8" w14:textId="3734F6A8" w:rsidR="00AA715C" w:rsidRPr="003E3C9C" w:rsidRDefault="00AA715C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05E76CE4" w14:textId="6233A12E" w:rsidR="00AA715C" w:rsidRPr="003E3C9C" w:rsidRDefault="00AA715C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전기차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레이싱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챔피언십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E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공식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타임키퍼이자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창립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파트너로서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활약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작년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사르데냐에서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개최된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익스트림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E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아일랜드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X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레이스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동안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현지에서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진행되는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레거시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프로그램에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참여했습니다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프로그램을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통해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재단의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주도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하에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유럽의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보물이자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스위스에서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가장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가까운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개방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수역인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오세아니카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해초를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복원하는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이니셔티브를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진행했습니다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그로부터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1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다시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한번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파트너십을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맺고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이산화탄소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배출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절감을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더욱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적극적인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활동을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이어갑니다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</w:t>
      </w:r>
    </w:p>
    <w:p w14:paraId="161638E9" w14:textId="7D7CFE49" w:rsidR="00A5261D" w:rsidRPr="003E3C9C" w:rsidRDefault="00A5261D" w:rsidP="00A5261D">
      <w:pPr>
        <w:jc w:val="both"/>
        <w:rPr>
          <w:rFonts w:ascii="Arial" w:eastAsia="Malgun Gothic" w:hAnsi="Arial" w:cs="Arial"/>
          <w:color w:val="FF0000"/>
          <w:sz w:val="20"/>
          <w:szCs w:val="20"/>
          <w:lang w:val="en-GB"/>
        </w:rPr>
      </w:pPr>
    </w:p>
    <w:p w14:paraId="51FE9F20" w14:textId="35CFF838" w:rsidR="0019799D" w:rsidRPr="003E3C9C" w:rsidRDefault="00C224F2" w:rsidP="0019799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기후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악영향에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대응하기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다양한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이니셔티브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협회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활동의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일환인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프로젝트는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HORIZ-ON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플랫폼의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지원을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받아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진행되는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신생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프로젝트로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향후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장기적인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계획을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앞두고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주목한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곳은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바로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사르데냐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북쪽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해안의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산타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테레사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갈루라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지방의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지역인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“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카포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테스타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푼타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팔코네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(Capo Testa Punta Falcone)”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첫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목표는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생기를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잃어버린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200m</w:t>
      </w:r>
      <w:r w:rsidRPr="003E3C9C">
        <w:rPr>
          <w:rFonts w:ascii="Arial" w:eastAsia="Malgun Gothic" w:hAnsi="Arial" w:cs="Arial"/>
          <w:color w:val="000000" w:themeColor="text1"/>
          <w:sz w:val="20"/>
          <w:vertAlign w:val="superscript"/>
        </w:rPr>
        <w:t>2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공간에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꺾꽂이한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오세아니카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뿌리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4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개를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심어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다시금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생명력을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불어넣는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것입니다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이식한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상태는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물론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프로젝트의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주목할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만한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영향을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측정하며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이식을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통해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절감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유지되는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이산화탄소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배출량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피드백을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제공할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것입니다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</w:t>
      </w:r>
    </w:p>
    <w:p w14:paraId="3F343C6B" w14:textId="1CEAC220" w:rsidR="0019799D" w:rsidRPr="003E3C9C" w:rsidRDefault="0019799D" w:rsidP="00A5261D">
      <w:pPr>
        <w:jc w:val="both"/>
        <w:rPr>
          <w:rFonts w:ascii="Arial" w:eastAsia="Malgun Gothic" w:hAnsi="Arial" w:cs="Arial"/>
          <w:color w:val="FF0000"/>
          <w:sz w:val="20"/>
          <w:szCs w:val="20"/>
          <w:lang w:val="en-GB"/>
        </w:rPr>
      </w:pPr>
    </w:p>
    <w:p w14:paraId="4F89CCD2" w14:textId="25504290" w:rsidR="00BB1042" w:rsidRPr="003E3C9C" w:rsidRDefault="00BB1042" w:rsidP="00BB1042">
      <w:pPr>
        <w:jc w:val="both"/>
        <w:rPr>
          <w:rFonts w:ascii="Arial" w:eastAsia="Malgun Gothic" w:hAnsi="Arial" w:cs="Arial"/>
          <w:color w:val="FF0000"/>
          <w:sz w:val="20"/>
          <w:szCs w:val="20"/>
        </w:rPr>
      </w:pPr>
      <w:r w:rsidRPr="003E3C9C">
        <w:rPr>
          <w:rFonts w:ascii="Arial" w:eastAsia="Malgun Gothic" w:hAnsi="Arial" w:cs="Arial"/>
          <w:i/>
          <w:color w:val="000000" w:themeColor="text1"/>
          <w:sz w:val="20"/>
        </w:rPr>
        <w:t>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이토록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장엄한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지중해가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전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세계에서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가장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심하게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오염된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바다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중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하나라는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사실을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우리는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쉽게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간과합니다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모든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유럽인이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사랑하는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장소인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만큼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이제는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지중해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보호를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위해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적극적으로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행동하며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지금까지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소홀했던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시간을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되돌릴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때입니다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그래서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제니스는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오늘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겸허한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마음으로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프로젝트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지원을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발표하고자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합니다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프로젝트는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기업의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사회적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책임과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환경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보호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활동을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실천하는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HORIZ-ON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플랫폼과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완벽하게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융화되며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이미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희망적인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결과를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보이고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있습니다</w:t>
      </w:r>
      <w:r w:rsidRPr="003E3C9C">
        <w:rPr>
          <w:rFonts w:ascii="Arial" w:eastAsia="Malgun Gothic" w:hAnsi="Arial" w:cs="Arial"/>
          <w:i/>
          <w:color w:val="000000" w:themeColor="text1"/>
          <w:sz w:val="20"/>
        </w:rPr>
        <w:t>.”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제니스</w:t>
      </w:r>
      <w:r w:rsidRPr="003E3C9C">
        <w:rPr>
          <w:rFonts w:ascii="Arial" w:eastAsia="Malgun Gothic" w:hAnsi="Arial" w:cs="Arial"/>
          <w:sz w:val="20"/>
        </w:rPr>
        <w:t xml:space="preserve"> CEO, </w:t>
      </w:r>
      <w:r w:rsidRPr="003E3C9C">
        <w:rPr>
          <w:rFonts w:ascii="Arial" w:eastAsia="Malgun Gothic" w:hAnsi="Arial" w:cs="Arial"/>
          <w:b/>
          <w:sz w:val="20"/>
        </w:rPr>
        <w:t>줄리앙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토나레</w:t>
      </w:r>
      <w:r w:rsidRPr="003E3C9C">
        <w:rPr>
          <w:rFonts w:ascii="Arial" w:eastAsia="Malgun Gothic" w:hAnsi="Arial" w:cs="Arial"/>
          <w:b/>
          <w:sz w:val="20"/>
        </w:rPr>
        <w:t xml:space="preserve">(Julien </w:t>
      </w:r>
      <w:proofErr w:type="spellStart"/>
      <w:r w:rsidRPr="003E3C9C">
        <w:rPr>
          <w:rFonts w:ascii="Arial" w:eastAsia="Malgun Gothic" w:hAnsi="Arial" w:cs="Arial"/>
          <w:b/>
          <w:sz w:val="20"/>
        </w:rPr>
        <w:t>Tornare</w:t>
      </w:r>
      <w:proofErr w:type="spellEnd"/>
      <w:r w:rsidRPr="003E3C9C">
        <w:rPr>
          <w:rFonts w:ascii="Arial" w:eastAsia="Malgun Gothic" w:hAnsi="Arial" w:cs="Arial"/>
          <w:b/>
          <w:sz w:val="20"/>
        </w:rPr>
        <w:t>)</w:t>
      </w:r>
      <w:r w:rsidRPr="003E3C9C">
        <w:rPr>
          <w:rFonts w:ascii="Arial" w:eastAsia="Malgun Gothic" w:hAnsi="Arial" w:cs="Arial"/>
          <w:sz w:val="20"/>
        </w:rPr>
        <w:t>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이렇게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밝혔습니다</w:t>
      </w:r>
      <w:r w:rsidRPr="003E3C9C">
        <w:rPr>
          <w:rFonts w:ascii="Arial" w:eastAsia="Malgun Gothic" w:hAnsi="Arial" w:cs="Arial"/>
          <w:sz w:val="20"/>
        </w:rPr>
        <w:t>.</w:t>
      </w:r>
    </w:p>
    <w:p w14:paraId="6291349E" w14:textId="779C8E73" w:rsidR="00C93626" w:rsidRPr="003E3C9C" w:rsidRDefault="00C93626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5785A67A" w14:textId="4C116F70" w:rsidR="00C93626" w:rsidRPr="003E3C9C" w:rsidRDefault="00C93626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메드씨는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자생하는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식물인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오세아니카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서식지를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복원하고자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생물에게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중요한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서식지이자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기후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완화하는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“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블루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카본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”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저장소로서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이산화탄소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배출을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절감하는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중요한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역할을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수행합니다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온도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상승으로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인해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자연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서식지가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질적으로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저하되면서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몇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년간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해초의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급감하였고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인해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탄소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절감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능력이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처했습니다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</w:t>
      </w:r>
    </w:p>
    <w:p w14:paraId="193D9F1F" w14:textId="64B5B336" w:rsidR="00C93626" w:rsidRPr="003E3C9C" w:rsidRDefault="00C93626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5847161D" w14:textId="493A476B" w:rsidR="00AB717A" w:rsidRPr="003E3C9C" w:rsidRDefault="00422C1E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실제로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전반적으로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세계에서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가장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빠르게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감소하는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생태계로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손꼽힙니다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대양저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면적을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점유하는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비율이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0.2%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불과한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바닷속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탄소의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무려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10%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저장할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있으며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동일한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면적의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열대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우림에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비해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대기에서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30%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많은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탄소를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포착할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이처럼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탄소를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포착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저장하는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고유의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역량을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만큼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생태계를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보존하는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작업은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기후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영향을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완화하는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과정에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lastRenderedPageBreak/>
        <w:t>가장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중요한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단계에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해당합니다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또한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“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허파</w:t>
      </w:r>
      <w:r w:rsidRPr="003E3C9C">
        <w:rPr>
          <w:rFonts w:ascii="Arial" w:eastAsia="Malgun Gothic" w:hAnsi="Arial" w:cs="Arial"/>
          <w:color w:val="000000" w:themeColor="text1"/>
          <w:sz w:val="20"/>
        </w:rPr>
        <w:t>”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와도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같은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스위스를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포함한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지역을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아울러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탄소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배출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측면에서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긍정적인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영향을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미치고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</w:p>
    <w:p w14:paraId="49A687D9" w14:textId="6A32CEBC" w:rsidR="00C93626" w:rsidRPr="003E3C9C" w:rsidRDefault="00C93626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3A31F9E2" w14:textId="17236C33" w:rsidR="00AE3EA9" w:rsidRPr="003E3C9C" w:rsidRDefault="00C224F2" w:rsidP="00A5261D">
      <w:pPr>
        <w:jc w:val="both"/>
        <w:rPr>
          <w:rFonts w:ascii="Arial" w:eastAsia="Malgun Gothic" w:hAnsi="Arial" w:cs="Arial"/>
          <w:color w:val="FF0000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메드씨의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창립자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알레시오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>사타</w:t>
      </w:r>
      <w:r w:rsidRPr="003E3C9C">
        <w:rPr>
          <w:rFonts w:ascii="Arial" w:eastAsia="Malgun Gothic" w:hAnsi="Arial" w:cs="Arial"/>
          <w:b/>
          <w:color w:val="000000" w:themeColor="text1"/>
          <w:sz w:val="20"/>
        </w:rPr>
        <w:t xml:space="preserve">(Alessio </w:t>
      </w:r>
      <w:proofErr w:type="spellStart"/>
      <w:r w:rsidRPr="003E3C9C">
        <w:rPr>
          <w:rFonts w:ascii="Arial" w:eastAsia="Malgun Gothic" w:hAnsi="Arial" w:cs="Arial"/>
          <w:b/>
          <w:color w:val="000000" w:themeColor="text1"/>
          <w:sz w:val="20"/>
        </w:rPr>
        <w:t>Satta</w:t>
      </w:r>
      <w:proofErr w:type="spellEnd"/>
      <w:r w:rsidRPr="003E3C9C">
        <w:rPr>
          <w:rFonts w:ascii="Arial" w:eastAsia="Malgun Gothic" w:hAnsi="Arial" w:cs="Arial"/>
          <w:b/>
          <w:color w:val="000000" w:themeColor="text1"/>
          <w:sz w:val="20"/>
        </w:rPr>
        <w:t>)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이렇게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 "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함께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멸종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처한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사르데냐의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고유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종인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포시도니아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오세아니카를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시작으로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생태계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복원을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장기적인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전략을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추진할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기쁩니다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실질적인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영향을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구체적인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복원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활동을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매우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중요하게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여깁니다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끈질긴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인내와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굳건한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결의라는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공통의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가치를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공유하는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제니스와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함께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더욱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야침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목표와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결과를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추구하려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지금이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바로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꿈을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향해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도전할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때입니다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!”</w:t>
      </w:r>
    </w:p>
    <w:p w14:paraId="235F8447" w14:textId="22624ABF" w:rsidR="00AE3EA9" w:rsidRPr="003E3C9C" w:rsidRDefault="00AE3EA9" w:rsidP="00A5261D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GB"/>
        </w:rPr>
      </w:pPr>
    </w:p>
    <w:p w14:paraId="794B9189" w14:textId="569ACC7E" w:rsidR="00A5261D" w:rsidRPr="003E3C9C" w:rsidRDefault="003E3C9C">
      <w:pPr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제니스는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앞으로도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지속적으로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메드씨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재단을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지원하며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특별한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이니셔티브의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추진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과정을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공유할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 w:hint="eastAsia"/>
          <w:color w:val="000000" w:themeColor="text1"/>
          <w:sz w:val="20"/>
        </w:rPr>
        <w:t>예정입니다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</w:t>
      </w:r>
    </w:p>
    <w:p w14:paraId="631B3AE4" w14:textId="77777777" w:rsidR="00A5261D" w:rsidRPr="003E3C9C" w:rsidRDefault="00A5261D" w:rsidP="00A5261D">
      <w:pPr>
        <w:rPr>
          <w:rFonts w:ascii="Arial" w:eastAsia="Malgun Gothic" w:hAnsi="Arial" w:cs="Arial"/>
          <w:b/>
          <w:bCs/>
          <w:sz w:val="20"/>
          <w:szCs w:val="20"/>
          <w:lang w:val="en-US"/>
        </w:rPr>
      </w:pPr>
    </w:p>
    <w:p w14:paraId="5BF2DD33" w14:textId="77777777" w:rsidR="007C2610" w:rsidRPr="003E3C9C" w:rsidRDefault="007C2610">
      <w:pPr>
        <w:rPr>
          <w:rFonts w:ascii="Arial" w:eastAsia="Malgun Gothic" w:hAnsi="Arial" w:cs="Arial"/>
          <w:b/>
          <w:bCs/>
          <w:sz w:val="20"/>
          <w:szCs w:val="20"/>
        </w:rPr>
      </w:pPr>
      <w:r w:rsidRPr="003E3C9C">
        <w:rPr>
          <w:rFonts w:ascii="Arial" w:eastAsia="Malgun Gothic" w:hAnsi="Arial" w:cs="Arial"/>
        </w:rPr>
        <w:br w:type="page"/>
      </w:r>
    </w:p>
    <w:p w14:paraId="26AF1C10" w14:textId="44FA9354" w:rsidR="00A5261D" w:rsidRPr="003E3C9C" w:rsidRDefault="00A5261D" w:rsidP="00A5261D">
      <w:pPr>
        <w:rPr>
          <w:rFonts w:ascii="Arial" w:eastAsia="Malgun Gothic" w:hAnsi="Arial" w:cs="Arial"/>
          <w:b/>
          <w:bCs/>
          <w:sz w:val="20"/>
          <w:szCs w:val="20"/>
        </w:rPr>
      </w:pPr>
      <w:r w:rsidRPr="003E3C9C">
        <w:rPr>
          <w:rFonts w:ascii="Arial" w:eastAsia="Malgun Gothic" w:hAnsi="Arial" w:cs="Arial"/>
          <w:b/>
          <w:sz w:val="20"/>
        </w:rPr>
        <w:lastRenderedPageBreak/>
        <w:t>제니스</w:t>
      </w:r>
      <w:r w:rsidRPr="003E3C9C">
        <w:rPr>
          <w:rFonts w:ascii="Arial" w:eastAsia="Malgun Gothic" w:hAnsi="Arial" w:cs="Arial"/>
          <w:b/>
          <w:sz w:val="20"/>
        </w:rPr>
        <w:t xml:space="preserve">: </w:t>
      </w:r>
      <w:r w:rsidRPr="003E3C9C">
        <w:rPr>
          <w:rFonts w:ascii="Arial" w:eastAsia="Malgun Gothic" w:hAnsi="Arial" w:cs="Arial"/>
          <w:b/>
          <w:sz w:val="20"/>
        </w:rPr>
        <w:t>꿈을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향한</w:t>
      </w:r>
      <w:r w:rsidRPr="003E3C9C">
        <w:rPr>
          <w:rFonts w:ascii="Arial" w:eastAsia="Malgun Gothic" w:hAnsi="Arial" w:cs="Arial"/>
          <w:b/>
          <w:sz w:val="20"/>
        </w:rPr>
        <w:t xml:space="preserve"> </w:t>
      </w:r>
      <w:r w:rsidRPr="003E3C9C">
        <w:rPr>
          <w:rFonts w:ascii="Arial" w:eastAsia="Malgun Gothic" w:hAnsi="Arial" w:cs="Arial"/>
          <w:b/>
          <w:sz w:val="20"/>
        </w:rPr>
        <w:t>도전</w:t>
      </w:r>
      <w:r w:rsidRPr="003E3C9C">
        <w:rPr>
          <w:rFonts w:ascii="Arial" w:eastAsia="Malgun Gothic" w:hAnsi="Arial" w:cs="Arial"/>
          <w:b/>
          <w:sz w:val="20"/>
        </w:rPr>
        <w:t>.</w:t>
      </w:r>
    </w:p>
    <w:p w14:paraId="26D4667C" w14:textId="77777777" w:rsidR="00A5261D" w:rsidRPr="003E3C9C" w:rsidRDefault="00A5261D" w:rsidP="00A5261D">
      <w:pPr>
        <w:jc w:val="both"/>
        <w:rPr>
          <w:rFonts w:ascii="Arial" w:eastAsia="Malgun Gothic" w:hAnsi="Arial" w:cs="Arial"/>
          <w:b/>
          <w:bCs/>
          <w:sz w:val="20"/>
          <w:szCs w:val="20"/>
          <w:lang w:val="en-US"/>
        </w:rPr>
      </w:pPr>
    </w:p>
    <w:p w14:paraId="3D6C6044" w14:textId="77777777" w:rsidR="00A5261D" w:rsidRPr="003E3C9C" w:rsidRDefault="00A5261D" w:rsidP="00A5261D">
      <w:pPr>
        <w:jc w:val="both"/>
        <w:rPr>
          <w:rFonts w:ascii="Arial" w:eastAsia="Malgun Gothic" w:hAnsi="Arial" w:cs="Arial"/>
          <w:sz w:val="20"/>
          <w:szCs w:val="20"/>
        </w:rPr>
      </w:pP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어려움을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극복하고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꿈을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추구하며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이뤄내는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모든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이들에게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영감을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선사하고자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합니다</w:t>
      </w:r>
      <w:r w:rsidRPr="003E3C9C">
        <w:rPr>
          <w:rFonts w:ascii="Arial" w:eastAsia="Malgun Gothic" w:hAnsi="Arial" w:cs="Arial"/>
          <w:sz w:val="20"/>
        </w:rPr>
        <w:t>. 1865</w:t>
      </w:r>
      <w:r w:rsidRPr="003E3C9C">
        <w:rPr>
          <w:rFonts w:ascii="Arial" w:eastAsia="Malgun Gothic" w:hAnsi="Arial" w:cs="Arial"/>
          <w:sz w:val="20"/>
        </w:rPr>
        <w:t>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설립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최초의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수직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통합형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스위스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시계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매뉴팩처로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자리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잡았으며</w:t>
      </w:r>
      <w:r w:rsidRPr="003E3C9C">
        <w:rPr>
          <w:rFonts w:ascii="Arial" w:eastAsia="Malgun Gothic" w:hAnsi="Arial" w:cs="Arial"/>
          <w:sz w:val="20"/>
        </w:rPr>
        <w:t xml:space="preserve">, </w:t>
      </w:r>
      <w:r w:rsidRPr="003E3C9C">
        <w:rPr>
          <w:rFonts w:ascii="Arial" w:eastAsia="Malgun Gothic" w:hAnsi="Arial" w:cs="Arial"/>
          <w:sz w:val="20"/>
        </w:rPr>
        <w:t>제니스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시계는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영국해협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횡단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비행으로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역사의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페이지를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장식한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루이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블레리오</w:t>
      </w:r>
      <w:r w:rsidRPr="003E3C9C">
        <w:rPr>
          <w:rFonts w:ascii="Arial" w:eastAsia="Malgun Gothic" w:hAnsi="Arial" w:cs="Arial"/>
          <w:sz w:val="20"/>
        </w:rPr>
        <w:t>(Louis Blériot)</w:t>
      </w:r>
      <w:r w:rsidRPr="003E3C9C">
        <w:rPr>
          <w:rFonts w:ascii="Arial" w:eastAsia="Malgun Gothic" w:hAnsi="Arial" w:cs="Arial"/>
          <w:sz w:val="20"/>
        </w:rPr>
        <w:t>부터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성층권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자유낙하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기록을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세운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펠릭스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바움가트너</w:t>
      </w:r>
      <w:r w:rsidRPr="003E3C9C">
        <w:rPr>
          <w:rFonts w:ascii="Arial" w:eastAsia="Malgun Gothic" w:hAnsi="Arial" w:cs="Arial"/>
          <w:sz w:val="20"/>
        </w:rPr>
        <w:t>(Felix Baumgartner)</w:t>
      </w:r>
      <w:r w:rsidRPr="003E3C9C">
        <w:rPr>
          <w:rFonts w:ascii="Arial" w:eastAsia="Malgun Gothic" w:hAnsi="Arial" w:cs="Arial"/>
          <w:sz w:val="20"/>
        </w:rPr>
        <w:t>에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이르기까지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꿈을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꾸며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불가능을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이루기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위해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노력해온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특별한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인물들과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함께해왔습니다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또한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여성들이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자신의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경험을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공유하고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다른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사람들이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꿈을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이룰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있도록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영감을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불어넣는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드림허스</w:t>
      </w:r>
      <w:r w:rsidRPr="003E3C9C">
        <w:rPr>
          <w:rFonts w:ascii="Arial" w:eastAsia="Malgun Gothic" w:hAnsi="Arial" w:cs="Arial"/>
          <w:sz w:val="20"/>
        </w:rPr>
        <w:t xml:space="preserve">(DREAMHERS) </w:t>
      </w:r>
      <w:r w:rsidRPr="003E3C9C">
        <w:rPr>
          <w:rFonts w:ascii="Arial" w:eastAsia="Malgun Gothic" w:hAnsi="Arial" w:cs="Arial"/>
          <w:sz w:val="20"/>
        </w:rPr>
        <w:t>플랫폼을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마련해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선구적인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여성들의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업적을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기념하고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그들에게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주목합니다</w:t>
      </w:r>
      <w:r w:rsidRPr="003E3C9C">
        <w:rPr>
          <w:rFonts w:ascii="Arial" w:eastAsia="Malgun Gothic" w:hAnsi="Arial" w:cs="Arial"/>
          <w:sz w:val="20"/>
        </w:rPr>
        <w:t>.</w:t>
      </w:r>
    </w:p>
    <w:p w14:paraId="01B5D38B" w14:textId="77777777" w:rsidR="00A5261D" w:rsidRPr="003E3C9C" w:rsidRDefault="00A5261D" w:rsidP="00A5261D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37812FDF" w14:textId="77777777" w:rsidR="00A5261D" w:rsidRPr="003E3C9C" w:rsidRDefault="00A5261D" w:rsidP="00A5261D">
      <w:pPr>
        <w:jc w:val="both"/>
        <w:rPr>
          <w:rFonts w:ascii="Arial" w:eastAsia="Malgun Gothic" w:hAnsi="Arial" w:cs="Arial"/>
          <w:sz w:val="20"/>
          <w:szCs w:val="20"/>
        </w:rPr>
      </w:pPr>
      <w:r w:rsidRPr="003E3C9C">
        <w:rPr>
          <w:rFonts w:ascii="Arial" w:eastAsia="Malgun Gothic" w:hAnsi="Arial" w:cs="Arial"/>
          <w:sz w:val="20"/>
        </w:rPr>
        <w:t>혁신의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별을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따라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전진하는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모든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시계에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인하우스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방식으로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자체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개발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및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제작한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무브먼트를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사용합니다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1969</w:t>
      </w:r>
      <w:r w:rsidRPr="003E3C9C">
        <w:rPr>
          <w:rFonts w:ascii="Arial" w:eastAsia="Malgun Gothic" w:hAnsi="Arial" w:cs="Arial"/>
          <w:sz w:val="20"/>
        </w:rPr>
        <w:t>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세계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최초의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오토매틱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크로노그래프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칼리버인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프리메로를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출시했으며</w:t>
      </w:r>
      <w:r w:rsidRPr="003E3C9C">
        <w:rPr>
          <w:rFonts w:ascii="Arial" w:eastAsia="Malgun Gothic" w:hAnsi="Arial" w:cs="Arial"/>
          <w:sz w:val="20"/>
        </w:rPr>
        <w:t xml:space="preserve">, </w:t>
      </w:r>
      <w:r w:rsidRPr="003E3C9C">
        <w:rPr>
          <w:rFonts w:ascii="Arial" w:eastAsia="Malgun Gothic" w:hAnsi="Arial" w:cs="Arial"/>
          <w:sz w:val="20"/>
        </w:rPr>
        <w:t>계속해서</w:t>
      </w:r>
      <w:r w:rsidRPr="003E3C9C">
        <w:rPr>
          <w:rFonts w:ascii="Arial" w:eastAsia="Malgun Gothic" w:hAnsi="Arial" w:cs="Arial"/>
          <w:sz w:val="20"/>
        </w:rPr>
        <w:t xml:space="preserve"> 0.1</w:t>
      </w:r>
      <w:r w:rsidRPr="003E3C9C">
        <w:rPr>
          <w:rFonts w:ascii="Arial" w:eastAsia="Malgun Gothic" w:hAnsi="Arial" w:cs="Arial"/>
          <w:sz w:val="20"/>
        </w:rPr>
        <w:t>초까지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측정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가능한</w:t>
      </w:r>
      <w:r w:rsidRPr="003E3C9C">
        <w:rPr>
          <w:rFonts w:ascii="Arial" w:eastAsia="Malgun Gothic" w:hAnsi="Arial" w:cs="Arial"/>
          <w:sz w:val="20"/>
        </w:rPr>
        <w:t xml:space="preserve"> </w:t>
      </w:r>
      <w:proofErr w:type="spellStart"/>
      <w:r w:rsidRPr="003E3C9C">
        <w:rPr>
          <w:rFonts w:ascii="Arial" w:eastAsia="Malgun Gothic" w:hAnsi="Arial" w:cs="Arial"/>
          <w:sz w:val="20"/>
        </w:rPr>
        <w:t>Chronomaster</w:t>
      </w:r>
      <w:proofErr w:type="spellEnd"/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컬렉션과</w:t>
      </w:r>
      <w:r w:rsidRPr="003E3C9C">
        <w:rPr>
          <w:rFonts w:ascii="Arial" w:eastAsia="Malgun Gothic" w:hAnsi="Arial" w:cs="Arial"/>
          <w:sz w:val="20"/>
        </w:rPr>
        <w:t xml:space="preserve"> 0.01</w:t>
      </w:r>
      <w:r w:rsidRPr="003E3C9C">
        <w:rPr>
          <w:rFonts w:ascii="Arial" w:eastAsia="Malgun Gothic" w:hAnsi="Arial" w:cs="Arial"/>
          <w:sz w:val="20"/>
        </w:rPr>
        <w:t>초의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정밀성을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갖춘</w:t>
      </w:r>
      <w:r w:rsidRPr="003E3C9C">
        <w:rPr>
          <w:rFonts w:ascii="Arial" w:eastAsia="Malgun Gothic" w:hAnsi="Arial" w:cs="Arial"/>
          <w:sz w:val="20"/>
        </w:rPr>
        <w:t xml:space="preserve"> DEFY </w:t>
      </w:r>
      <w:r w:rsidRPr="003E3C9C">
        <w:rPr>
          <w:rFonts w:ascii="Arial" w:eastAsia="Malgun Gothic" w:hAnsi="Arial" w:cs="Arial"/>
          <w:sz w:val="20"/>
        </w:rPr>
        <w:t>컬렉션을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통해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정밀한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고진동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분야에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대한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전문성이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고스란히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드러나는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시간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측정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역량을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드러냈습니다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혁신은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곧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책임을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의미합니다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제니스</w:t>
      </w:r>
      <w:r w:rsidRPr="003E3C9C">
        <w:rPr>
          <w:rFonts w:ascii="Arial" w:eastAsia="Malgun Gothic" w:hAnsi="Arial" w:cs="Arial"/>
          <w:sz w:val="20"/>
        </w:rPr>
        <w:t xml:space="preserve"> HORIZ-ON </w:t>
      </w:r>
      <w:r w:rsidRPr="003E3C9C">
        <w:rPr>
          <w:rFonts w:ascii="Arial" w:eastAsia="Malgun Gothic" w:hAnsi="Arial" w:cs="Arial"/>
          <w:sz w:val="20"/>
        </w:rPr>
        <w:t>이니셔티브는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포용성과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다양성</w:t>
      </w:r>
      <w:r w:rsidRPr="003E3C9C">
        <w:rPr>
          <w:rFonts w:ascii="Arial" w:eastAsia="Malgun Gothic" w:hAnsi="Arial" w:cs="Arial"/>
          <w:sz w:val="20"/>
        </w:rPr>
        <w:t xml:space="preserve">, </w:t>
      </w:r>
      <w:r w:rsidRPr="003E3C9C">
        <w:rPr>
          <w:rFonts w:ascii="Arial" w:eastAsia="Malgun Gothic" w:hAnsi="Arial" w:cs="Arial"/>
          <w:sz w:val="20"/>
        </w:rPr>
        <w:t>지속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가능성</w:t>
      </w:r>
      <w:r w:rsidRPr="003E3C9C">
        <w:rPr>
          <w:rFonts w:ascii="Arial" w:eastAsia="Malgun Gothic" w:hAnsi="Arial" w:cs="Arial"/>
          <w:sz w:val="20"/>
        </w:rPr>
        <w:t xml:space="preserve">, </w:t>
      </w:r>
      <w:r w:rsidRPr="003E3C9C">
        <w:rPr>
          <w:rFonts w:ascii="Arial" w:eastAsia="Malgun Gothic" w:hAnsi="Arial" w:cs="Arial"/>
          <w:sz w:val="20"/>
        </w:rPr>
        <w:t>직원의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복리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후생이라는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세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가지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헌신을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약속합니다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제니스는</w:t>
      </w:r>
      <w:r w:rsidRPr="003E3C9C">
        <w:rPr>
          <w:rFonts w:ascii="Arial" w:eastAsia="Malgun Gothic" w:hAnsi="Arial" w:cs="Arial"/>
          <w:sz w:val="20"/>
        </w:rPr>
        <w:t xml:space="preserve"> 1865</w:t>
      </w:r>
      <w:r w:rsidRPr="003E3C9C">
        <w:rPr>
          <w:rFonts w:ascii="Arial" w:eastAsia="Malgun Gothic" w:hAnsi="Arial" w:cs="Arial"/>
          <w:sz w:val="20"/>
        </w:rPr>
        <w:t>년부터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지금까지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새로운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차원을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향한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열정적인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도전과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함께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스위스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워치메이킹의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미래를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만들어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가고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있습니다</w:t>
      </w:r>
      <w:r w:rsidRPr="003E3C9C">
        <w:rPr>
          <w:rFonts w:ascii="Arial" w:eastAsia="Malgun Gothic" w:hAnsi="Arial" w:cs="Arial"/>
          <w:sz w:val="20"/>
        </w:rPr>
        <w:t xml:space="preserve">. </w:t>
      </w:r>
      <w:r w:rsidRPr="003E3C9C">
        <w:rPr>
          <w:rFonts w:ascii="Arial" w:eastAsia="Malgun Gothic" w:hAnsi="Arial" w:cs="Arial"/>
          <w:sz w:val="20"/>
        </w:rPr>
        <w:t>지금</w:t>
      </w:r>
      <w:r w:rsidRPr="003E3C9C">
        <w:rPr>
          <w:rFonts w:ascii="Arial" w:eastAsia="Malgun Gothic" w:hAnsi="Arial" w:cs="Arial"/>
          <w:sz w:val="20"/>
        </w:rPr>
        <w:t xml:space="preserve">, </w:t>
      </w:r>
      <w:r w:rsidRPr="003E3C9C">
        <w:rPr>
          <w:rFonts w:ascii="Arial" w:eastAsia="Malgun Gothic" w:hAnsi="Arial" w:cs="Arial"/>
          <w:sz w:val="20"/>
        </w:rPr>
        <w:t>바로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나만의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꿈을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향해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손을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뻗을</w:t>
      </w:r>
      <w:r w:rsidRPr="003E3C9C">
        <w:rPr>
          <w:rFonts w:ascii="Arial" w:eastAsia="Malgun Gothic" w:hAnsi="Arial" w:cs="Arial"/>
          <w:sz w:val="20"/>
        </w:rPr>
        <w:t xml:space="preserve"> </w:t>
      </w:r>
      <w:r w:rsidRPr="003E3C9C">
        <w:rPr>
          <w:rFonts w:ascii="Arial" w:eastAsia="Malgun Gothic" w:hAnsi="Arial" w:cs="Arial"/>
          <w:sz w:val="20"/>
        </w:rPr>
        <w:t>시간입니다</w:t>
      </w:r>
      <w:r w:rsidRPr="003E3C9C">
        <w:rPr>
          <w:rFonts w:ascii="Arial" w:eastAsia="Malgun Gothic" w:hAnsi="Arial" w:cs="Arial"/>
          <w:sz w:val="20"/>
        </w:rPr>
        <w:t>.</w:t>
      </w:r>
    </w:p>
    <w:p w14:paraId="3A854BD7" w14:textId="75493DF7" w:rsidR="00C93626" w:rsidRPr="003E3C9C" w:rsidRDefault="00C93626" w:rsidP="00770011">
      <w:pPr>
        <w:rPr>
          <w:rFonts w:ascii="Arial" w:eastAsia="Malgun Gothic" w:hAnsi="Arial" w:cs="Arial"/>
          <w:color w:val="000000" w:themeColor="text1"/>
          <w:sz w:val="21"/>
          <w:szCs w:val="21"/>
          <w:lang w:val="en-US"/>
        </w:rPr>
      </w:pPr>
    </w:p>
    <w:p w14:paraId="5492A3B3" w14:textId="185F8A8B" w:rsidR="008E07A5" w:rsidRPr="003E3C9C" w:rsidRDefault="008E07A5" w:rsidP="008E07A5">
      <w:pPr>
        <w:rPr>
          <w:rFonts w:ascii="Arial" w:eastAsia="Malgun Gothic" w:hAnsi="Arial" w:cs="Arial"/>
          <w:sz w:val="20"/>
          <w:szCs w:val="20"/>
          <w:highlight w:val="yellow"/>
          <w:lang w:val="en-US"/>
        </w:rPr>
      </w:pPr>
    </w:p>
    <w:p w14:paraId="2452C04D" w14:textId="329A8E39" w:rsidR="008E07A5" w:rsidRPr="003E3C9C" w:rsidRDefault="008E07A5" w:rsidP="008E07A5">
      <w:pPr>
        <w:rPr>
          <w:rFonts w:ascii="Arial" w:eastAsia="Malgun Gothic" w:hAnsi="Arial" w:cs="Arial"/>
          <w:b/>
          <w:bCs/>
          <w:sz w:val="20"/>
          <w:szCs w:val="20"/>
        </w:rPr>
      </w:pPr>
      <w:r w:rsidRPr="003E3C9C">
        <w:rPr>
          <w:rFonts w:ascii="Arial" w:eastAsia="Malgun Gothic" w:hAnsi="Arial" w:cs="Arial"/>
          <w:b/>
          <w:sz w:val="20"/>
        </w:rPr>
        <w:t>메드씨</w:t>
      </w:r>
      <w:r w:rsidRPr="003E3C9C">
        <w:rPr>
          <w:rFonts w:ascii="Arial" w:eastAsia="Malgun Gothic" w:hAnsi="Arial" w:cs="Arial"/>
          <w:b/>
          <w:sz w:val="20"/>
        </w:rPr>
        <w:t xml:space="preserve">(MEDSEA) </w:t>
      </w:r>
      <w:r w:rsidRPr="003E3C9C">
        <w:rPr>
          <w:rFonts w:ascii="Arial" w:eastAsia="Malgun Gothic" w:hAnsi="Arial" w:cs="Arial"/>
          <w:b/>
          <w:sz w:val="20"/>
        </w:rPr>
        <w:t>소개</w:t>
      </w:r>
    </w:p>
    <w:p w14:paraId="6E4EE8DC" w14:textId="77777777" w:rsidR="008E07A5" w:rsidRPr="003E3C9C" w:rsidRDefault="008E07A5" w:rsidP="008E07A5">
      <w:pPr>
        <w:rPr>
          <w:rFonts w:ascii="Arial" w:eastAsia="Malgun Gothic" w:hAnsi="Arial" w:cs="Arial"/>
          <w:sz w:val="20"/>
          <w:szCs w:val="20"/>
          <w:lang w:val="en-US"/>
        </w:rPr>
      </w:pPr>
    </w:p>
    <w:p w14:paraId="189EEDC2" w14:textId="33185FD1" w:rsidR="008E07A5" w:rsidRPr="003E3C9C" w:rsidRDefault="008E07A5" w:rsidP="008E07A5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메드씨는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연구자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사상가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리더가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한데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모여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보호를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인식을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제고하고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다양성을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보존하며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기후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대응할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구체적인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프로젝트를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협력하는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공간입니다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또한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자연을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생각하는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변화를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이끌어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나가기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연구를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수행하고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구체적인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솔루션을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적용하는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공동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플랫폼이기도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bookmarkStart w:id="0" w:name="_GoBack"/>
      <w:bookmarkEnd w:id="0"/>
      <w:r w:rsidRPr="003E3C9C">
        <w:rPr>
          <w:rFonts w:ascii="Arial" w:eastAsia="Malgun Gothic" w:hAnsi="Arial" w:cs="Arial"/>
          <w:color w:val="000000" w:themeColor="text1"/>
          <w:sz w:val="20"/>
        </w:rPr>
        <w:t>2015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사르데냐에서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설립되었습니다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</w:p>
    <w:p w14:paraId="2413FC40" w14:textId="77777777" w:rsidR="008E07A5" w:rsidRPr="003E3C9C" w:rsidRDefault="008E07A5" w:rsidP="008E07A5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</w:p>
    <w:p w14:paraId="2DC0F5BF" w14:textId="77777777" w:rsidR="008E07A5" w:rsidRPr="003E3C9C" w:rsidRDefault="008E07A5" w:rsidP="008E07A5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재단의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목표는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현재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진행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중인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변화를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더욱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가속화하고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다양성이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확보된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안전하고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깨끗하며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건강한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생산성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바다로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가꾼다는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궁극의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목표를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달성할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만큼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신속한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속도로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생태학적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전환을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도모하는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것입니다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>.</w:t>
      </w:r>
    </w:p>
    <w:p w14:paraId="5EA079B3" w14:textId="77777777" w:rsidR="008E07A5" w:rsidRPr="003E3C9C" w:rsidRDefault="008E07A5" w:rsidP="008E07A5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</w:p>
    <w:p w14:paraId="4D69B5A6" w14:textId="77777777" w:rsidR="008E07A5" w:rsidRPr="003E3C9C" w:rsidRDefault="008E07A5" w:rsidP="008E07A5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3E3C9C">
        <w:rPr>
          <w:rFonts w:ascii="Arial" w:eastAsia="Malgun Gothic" w:hAnsi="Arial" w:cs="Arial"/>
          <w:color w:val="000000" w:themeColor="text1"/>
          <w:sz w:val="20"/>
        </w:rPr>
        <w:t>2022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7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리스본에서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개최된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유엔해양정상회의에서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메드씨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재단과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프랑스의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재단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(Fondation de la Mer),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그리고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핀란드의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누르미네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재단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(John </w:t>
      </w:r>
      <w:proofErr w:type="spellStart"/>
      <w:r w:rsidRPr="003E3C9C">
        <w:rPr>
          <w:rFonts w:ascii="Arial" w:eastAsia="Malgun Gothic" w:hAnsi="Arial" w:cs="Arial"/>
          <w:color w:val="000000" w:themeColor="text1"/>
          <w:sz w:val="20"/>
        </w:rPr>
        <w:t>Nurminen</w:t>
      </w:r>
      <w:proofErr w:type="spellEnd"/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proofErr w:type="spellStart"/>
      <w:r w:rsidRPr="003E3C9C">
        <w:rPr>
          <w:rFonts w:ascii="Arial" w:eastAsia="Malgun Gothic" w:hAnsi="Arial" w:cs="Arial"/>
          <w:color w:val="000000" w:themeColor="text1"/>
          <w:sz w:val="20"/>
        </w:rPr>
        <w:t>Foundation</w:t>
      </w:r>
      <w:proofErr w:type="spellEnd"/>
      <w:r w:rsidRPr="003E3C9C">
        <w:rPr>
          <w:rFonts w:ascii="Arial" w:eastAsia="Malgun Gothic" w:hAnsi="Arial" w:cs="Arial"/>
          <w:color w:val="000000" w:themeColor="text1"/>
          <w:sz w:val="20"/>
        </w:rPr>
        <w:t>)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해양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보호를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유럽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재단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연합체의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창설을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천명했습니다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이니셔티브는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기후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생물학적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위기를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겪고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지금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,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발트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해에서부터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해외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영토를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포함하여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대서양을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지중해에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이르기까지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현장에서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실천할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수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있는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구체적인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보존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및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복원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활동을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강화하는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것을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목표로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3E3C9C">
        <w:rPr>
          <w:rFonts w:ascii="Arial" w:eastAsia="Malgun Gothic" w:hAnsi="Arial" w:cs="Arial"/>
          <w:color w:val="000000" w:themeColor="text1"/>
          <w:sz w:val="20"/>
        </w:rPr>
        <w:t>합니다</w:t>
      </w:r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hyperlink r:id="rId7" w:history="1">
        <w:r w:rsidRPr="003E3C9C">
          <w:rPr>
            <w:rStyle w:val="Hyperlink"/>
            <w:rFonts w:ascii="Arial" w:eastAsia="Malgun Gothic" w:hAnsi="Arial" w:cs="Arial"/>
            <w:sz w:val="20"/>
          </w:rPr>
          <w:t>https://www.medseafoundation.org/index.php/it/</w:t>
        </w:r>
      </w:hyperlink>
      <w:r w:rsidRPr="003E3C9C">
        <w:rPr>
          <w:rFonts w:ascii="Arial" w:eastAsia="Malgun Gothic" w:hAnsi="Arial" w:cs="Arial"/>
          <w:color w:val="000000" w:themeColor="text1"/>
          <w:sz w:val="20"/>
        </w:rPr>
        <w:t xml:space="preserve"> </w:t>
      </w:r>
    </w:p>
    <w:p w14:paraId="15DB32A1" w14:textId="77777777" w:rsidR="008E07A5" w:rsidRPr="003E3C9C" w:rsidRDefault="008E07A5" w:rsidP="00770011">
      <w:pPr>
        <w:rPr>
          <w:rFonts w:ascii="Arial" w:eastAsia="Malgun Gothic" w:hAnsi="Arial" w:cs="Arial"/>
          <w:color w:val="000000" w:themeColor="text1"/>
          <w:sz w:val="21"/>
          <w:szCs w:val="21"/>
          <w:lang w:val="en-US" w:eastAsia="en-GB"/>
        </w:rPr>
      </w:pPr>
    </w:p>
    <w:sectPr w:rsidR="008E07A5" w:rsidRPr="003E3C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8925" w14:textId="77777777" w:rsidR="004B5D69" w:rsidRDefault="004B5D69" w:rsidP="00726030">
      <w:r>
        <w:separator/>
      </w:r>
    </w:p>
  </w:endnote>
  <w:endnote w:type="continuationSeparator" w:id="0">
    <w:p w14:paraId="54BC8389" w14:textId="77777777" w:rsidR="004B5D69" w:rsidRDefault="004B5D69" w:rsidP="0072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3D57" w14:textId="77777777" w:rsidR="00A5261D" w:rsidRPr="00E735D8" w:rsidRDefault="00A5261D" w:rsidP="00A5261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6C886C41" w14:textId="1AC1CB5F" w:rsidR="00726030" w:rsidRPr="00A5261D" w:rsidRDefault="00A5261D" w:rsidP="00A5261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 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>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F6AF" w14:textId="77777777" w:rsidR="004B5D69" w:rsidRDefault="004B5D69" w:rsidP="00726030">
      <w:r>
        <w:separator/>
      </w:r>
    </w:p>
  </w:footnote>
  <w:footnote w:type="continuationSeparator" w:id="0">
    <w:p w14:paraId="356CA742" w14:textId="77777777" w:rsidR="004B5D69" w:rsidRDefault="004B5D69" w:rsidP="0072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BB61" w14:textId="0CACB977" w:rsidR="00726030" w:rsidRDefault="00A5261D" w:rsidP="00A5261D">
    <w:pPr>
      <w:pStyle w:val="Header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D9B9496" wp14:editId="3A90CC41">
          <wp:simplePos x="0" y="0"/>
          <wp:positionH relativeFrom="column">
            <wp:posOffset>3697246</wp:posOffset>
          </wp:positionH>
          <wp:positionV relativeFrom="paragraph">
            <wp:posOffset>-76172</wp:posOffset>
          </wp:positionV>
          <wp:extent cx="897255" cy="897255"/>
          <wp:effectExtent l="0" t="0" r="0" b="0"/>
          <wp:wrapThrough wrapText="bothSides">
            <wp:wrapPolygon edited="0">
              <wp:start x="8713" y="1376"/>
              <wp:lineTo x="5962" y="3669"/>
              <wp:lineTo x="3669" y="6879"/>
              <wp:lineTo x="3669" y="9631"/>
              <wp:lineTo x="0" y="16968"/>
              <wp:lineTo x="0" y="19720"/>
              <wp:lineTo x="12841" y="19720"/>
              <wp:lineTo x="21096" y="18803"/>
              <wp:lineTo x="21096" y="17427"/>
              <wp:lineTo x="20178" y="16968"/>
              <wp:lineTo x="17885" y="7796"/>
              <wp:lineTo x="14675" y="3210"/>
              <wp:lineTo x="12382" y="1376"/>
              <wp:lineTo x="8713" y="1376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953C38D" wp14:editId="7D81D05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2C43F" w14:textId="66B89763" w:rsidR="00A5261D" w:rsidRDefault="00A5261D" w:rsidP="00A526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E03"/>
    <w:multiLevelType w:val="hybridMultilevel"/>
    <w:tmpl w:val="C0E49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1"/>
    <w:rsid w:val="00072D73"/>
    <w:rsid w:val="0010157B"/>
    <w:rsid w:val="00143E12"/>
    <w:rsid w:val="0019799D"/>
    <w:rsid w:val="001F740B"/>
    <w:rsid w:val="002065FC"/>
    <w:rsid w:val="002752FE"/>
    <w:rsid w:val="002A1F4E"/>
    <w:rsid w:val="002F77BA"/>
    <w:rsid w:val="00303038"/>
    <w:rsid w:val="003B55AF"/>
    <w:rsid w:val="003C153B"/>
    <w:rsid w:val="003E3C9C"/>
    <w:rsid w:val="00406EB5"/>
    <w:rsid w:val="00422C1E"/>
    <w:rsid w:val="00431237"/>
    <w:rsid w:val="004B5D69"/>
    <w:rsid w:val="00503698"/>
    <w:rsid w:val="00524F86"/>
    <w:rsid w:val="005402DB"/>
    <w:rsid w:val="0058238F"/>
    <w:rsid w:val="005860E3"/>
    <w:rsid w:val="005E6B32"/>
    <w:rsid w:val="00605561"/>
    <w:rsid w:val="00667168"/>
    <w:rsid w:val="00726030"/>
    <w:rsid w:val="00766D84"/>
    <w:rsid w:val="00770011"/>
    <w:rsid w:val="007A6D51"/>
    <w:rsid w:val="007C2610"/>
    <w:rsid w:val="0088737F"/>
    <w:rsid w:val="008C3278"/>
    <w:rsid w:val="008E07A5"/>
    <w:rsid w:val="008F4F46"/>
    <w:rsid w:val="00A50FD1"/>
    <w:rsid w:val="00A5261D"/>
    <w:rsid w:val="00A955D1"/>
    <w:rsid w:val="00AA715C"/>
    <w:rsid w:val="00AB717A"/>
    <w:rsid w:val="00AE3EA9"/>
    <w:rsid w:val="00AE3FB1"/>
    <w:rsid w:val="00B12ACA"/>
    <w:rsid w:val="00B26BC7"/>
    <w:rsid w:val="00B514E6"/>
    <w:rsid w:val="00B6777B"/>
    <w:rsid w:val="00BB1042"/>
    <w:rsid w:val="00C104FE"/>
    <w:rsid w:val="00C224F2"/>
    <w:rsid w:val="00C227E7"/>
    <w:rsid w:val="00C5442D"/>
    <w:rsid w:val="00C606C4"/>
    <w:rsid w:val="00C611BC"/>
    <w:rsid w:val="00C86143"/>
    <w:rsid w:val="00C93626"/>
    <w:rsid w:val="00CD4D64"/>
    <w:rsid w:val="00CF0C1A"/>
    <w:rsid w:val="00D44A96"/>
    <w:rsid w:val="00DC239A"/>
    <w:rsid w:val="00E1449A"/>
    <w:rsid w:val="00E44CE0"/>
    <w:rsid w:val="00E642BD"/>
    <w:rsid w:val="00E7331C"/>
    <w:rsid w:val="00E80085"/>
    <w:rsid w:val="00F210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AD3F"/>
  <w15:docId w15:val="{2A7CCBED-DE65-3540-A02C-36D6D45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011"/>
  </w:style>
  <w:style w:type="character" w:customStyle="1" w:styleId="il">
    <w:name w:val="il"/>
    <w:basedOn w:val="DefaultParagraphFont"/>
    <w:rsid w:val="00770011"/>
  </w:style>
  <w:style w:type="paragraph" w:styleId="ListParagraph">
    <w:name w:val="List Paragraph"/>
    <w:basedOn w:val="Normal"/>
    <w:uiPriority w:val="34"/>
    <w:qFormat/>
    <w:rsid w:val="00AA7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30"/>
  </w:style>
  <w:style w:type="paragraph" w:styleId="Footer">
    <w:name w:val="footer"/>
    <w:basedOn w:val="Normal"/>
    <w:link w:val="Foot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30"/>
  </w:style>
  <w:style w:type="character" w:styleId="Hyperlink">
    <w:name w:val="Hyperlink"/>
    <w:basedOn w:val="DefaultParagraphFont"/>
    <w:uiPriority w:val="99"/>
    <w:unhideWhenUsed/>
    <w:rsid w:val="00A526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38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3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seafoundation.org/index.php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6</cp:revision>
  <dcterms:created xsi:type="dcterms:W3CDTF">2022-07-04T00:51:00Z</dcterms:created>
  <dcterms:modified xsi:type="dcterms:W3CDTF">2022-07-05T07:06:00Z</dcterms:modified>
</cp:coreProperties>
</file>