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6F75C" w14:textId="40AC49E1" w:rsidR="005657F5" w:rsidRPr="007A3079" w:rsidRDefault="005657F5" w:rsidP="00A2720F">
      <w:pPr>
        <w:jc w:val="center"/>
        <w:rPr>
          <w:rFonts w:ascii="Avenir Next" w:eastAsia="Times New Roman" w:hAnsi="Avenir Next" w:cs="Calibri"/>
          <w:b/>
          <w:bCs/>
          <w:color w:val="222222"/>
          <w:shd w:val="clear" w:color="auto" w:fill="FFFFFF"/>
          <w:lang w:val="en-US" w:eastAsia="en-GB"/>
        </w:rPr>
      </w:pPr>
    </w:p>
    <w:p w14:paraId="2C9B2531" w14:textId="77777777" w:rsidR="005657F5" w:rsidRPr="007A3079" w:rsidRDefault="005657F5" w:rsidP="00A2720F">
      <w:pPr>
        <w:jc w:val="center"/>
        <w:rPr>
          <w:rFonts w:ascii="Avenir Next" w:eastAsia="Times New Roman" w:hAnsi="Avenir Next" w:cs="Calibri"/>
          <w:b/>
          <w:bCs/>
          <w:color w:val="222222"/>
          <w:shd w:val="clear" w:color="auto" w:fill="FFFFFF"/>
          <w:lang w:val="en-US" w:eastAsia="en-GB"/>
        </w:rPr>
      </w:pPr>
    </w:p>
    <w:p w14:paraId="585B9D7E" w14:textId="1C5FBC1D" w:rsidR="00F5295F" w:rsidRPr="007A3079" w:rsidRDefault="00F5295F" w:rsidP="003F21B2">
      <w:pPr>
        <w:jc w:val="center"/>
        <w:rPr>
          <w:rFonts w:ascii="Avenir Next" w:eastAsia="Times New Roman" w:hAnsi="Avenir Next" w:cs="Calibri"/>
          <w:b/>
          <w:bCs/>
          <w:color w:val="222222"/>
          <w:shd w:val="clear" w:color="auto" w:fill="FFFFFF"/>
          <w:lang w:val="en-US" w:eastAsia="en-GB"/>
        </w:rPr>
      </w:pPr>
      <w:r w:rsidRPr="007A3079">
        <w:rPr>
          <w:rFonts w:ascii="Avenir Next" w:eastAsia="Times New Roman" w:hAnsi="Avenir Next" w:cs="Calibri"/>
          <w:b/>
          <w:bCs/>
          <w:color w:val="222222"/>
          <w:shd w:val="clear" w:color="auto" w:fill="FFFFFF"/>
          <w:lang w:val="en-US" w:eastAsia="en-GB"/>
        </w:rPr>
        <w:t xml:space="preserve">ZENITH AND RABAT </w:t>
      </w:r>
      <w:r w:rsidR="00596CA4" w:rsidRPr="007A3079">
        <w:rPr>
          <w:rFonts w:ascii="Avenir Next" w:eastAsia="Times New Roman" w:hAnsi="Avenir Next" w:cs="Calibri"/>
          <w:b/>
          <w:bCs/>
          <w:color w:val="222222"/>
          <w:shd w:val="clear" w:color="auto" w:fill="FFFFFF"/>
          <w:lang w:val="en-US" w:eastAsia="en-GB"/>
        </w:rPr>
        <w:t>CELEBRATE</w:t>
      </w:r>
      <w:r w:rsidRPr="007A3079">
        <w:rPr>
          <w:rFonts w:ascii="Avenir Next" w:eastAsia="Times New Roman" w:hAnsi="Avenir Next" w:cs="Calibri"/>
          <w:b/>
          <w:bCs/>
          <w:color w:val="222222"/>
          <w:shd w:val="clear" w:color="auto" w:fill="FFFFFF"/>
          <w:lang w:val="en-US" w:eastAsia="en-GB"/>
        </w:rPr>
        <w:t xml:space="preserve"> SUMMER TO THE BEAT OF CARL COX IN IBIZA</w:t>
      </w:r>
    </w:p>
    <w:p w14:paraId="32120964" w14:textId="5826EA45" w:rsidR="00571F66" w:rsidRPr="007A3079" w:rsidRDefault="00571F66" w:rsidP="00740BA7">
      <w:pPr>
        <w:rPr>
          <w:rFonts w:ascii="Avenir Next" w:eastAsia="Times New Roman" w:hAnsi="Avenir Next" w:cs="Calibri"/>
          <w:color w:val="222222"/>
          <w:sz w:val="21"/>
          <w:szCs w:val="21"/>
          <w:shd w:val="clear" w:color="auto" w:fill="FFFFFF"/>
          <w:lang w:val="en-US" w:eastAsia="en-GB"/>
        </w:rPr>
      </w:pPr>
    </w:p>
    <w:p w14:paraId="7D647833" w14:textId="1E9E5553" w:rsidR="00BC16FD" w:rsidRDefault="00596CA4" w:rsidP="006B6F09">
      <w:pPr>
        <w:jc w:val="both"/>
        <w:rPr>
          <w:rFonts w:ascii="Avenir Next" w:eastAsia="Times New Roman" w:hAnsi="Avenir Next" w:cs="Calibri"/>
          <w:color w:val="222222"/>
          <w:sz w:val="21"/>
          <w:szCs w:val="21"/>
          <w:shd w:val="clear" w:color="auto" w:fill="FFFFFF"/>
          <w:lang w:val="en-US" w:eastAsia="en-GB"/>
        </w:rPr>
      </w:pPr>
      <w:r w:rsidRPr="007A3079">
        <w:rPr>
          <w:rFonts w:ascii="Avenir Next" w:eastAsia="Times New Roman" w:hAnsi="Avenir Next" w:cs="Calibri"/>
          <w:color w:val="222222"/>
          <w:sz w:val="21"/>
          <w:szCs w:val="21"/>
          <w:shd w:val="clear" w:color="auto" w:fill="FFFFFF"/>
          <w:lang w:val="en-US" w:eastAsia="en-GB"/>
        </w:rPr>
        <w:t>IBIZA, July 2</w:t>
      </w:r>
      <w:r w:rsidR="00C70D80">
        <w:rPr>
          <w:rFonts w:ascii="Avenir Next" w:eastAsia="Times New Roman" w:hAnsi="Avenir Next" w:cs="Calibri"/>
          <w:color w:val="222222"/>
          <w:sz w:val="21"/>
          <w:szCs w:val="21"/>
          <w:shd w:val="clear" w:color="auto" w:fill="FFFFFF"/>
          <w:lang w:val="en-US" w:eastAsia="en-GB"/>
        </w:rPr>
        <w:t>1</w:t>
      </w:r>
      <w:r w:rsidRPr="007A3079">
        <w:rPr>
          <w:rFonts w:ascii="Avenir Next" w:eastAsia="Times New Roman" w:hAnsi="Avenir Next" w:cs="Calibri"/>
          <w:color w:val="222222"/>
          <w:sz w:val="21"/>
          <w:szCs w:val="21"/>
          <w:shd w:val="clear" w:color="auto" w:fill="FFFFFF"/>
          <w:lang w:val="en-US" w:eastAsia="en-GB"/>
        </w:rPr>
        <w:t xml:space="preserve">, 2022: </w:t>
      </w:r>
      <w:r w:rsidR="00BC16FD" w:rsidRPr="00BC16FD">
        <w:rPr>
          <w:rFonts w:ascii="Avenir Next" w:eastAsia="Times New Roman" w:hAnsi="Avenir Next" w:cs="Calibri"/>
          <w:b/>
          <w:bCs/>
          <w:color w:val="222222"/>
          <w:sz w:val="21"/>
          <w:szCs w:val="21"/>
          <w:shd w:val="clear" w:color="auto" w:fill="FFFFFF"/>
          <w:lang w:val="en-US" w:eastAsia="en-GB"/>
        </w:rPr>
        <w:t>Together with longstanding Spanish retail partner RABAT, ZENITH hosted a private party at the rooftop of the NOBU Hotel overlooking the Talamanca beach. Guests were treated to a private set by Carl Cox as they discovered some of the Manufacture’s latest creations in unique and up-tempo setting</w:t>
      </w:r>
      <w:r w:rsidR="00BC16FD">
        <w:rPr>
          <w:rFonts w:ascii="Avenir Next" w:eastAsia="Times New Roman" w:hAnsi="Avenir Next" w:cs="Calibri"/>
          <w:b/>
          <w:bCs/>
          <w:color w:val="222222"/>
          <w:sz w:val="21"/>
          <w:szCs w:val="21"/>
          <w:shd w:val="clear" w:color="auto" w:fill="FFFFFF"/>
          <w:lang w:val="en-US" w:eastAsia="en-GB"/>
        </w:rPr>
        <w:t>.</w:t>
      </w:r>
    </w:p>
    <w:p w14:paraId="60BD4AA8" w14:textId="77777777" w:rsidR="00BC16FD" w:rsidRDefault="00BC16FD" w:rsidP="006B6F09">
      <w:pPr>
        <w:jc w:val="both"/>
        <w:rPr>
          <w:rFonts w:ascii="Avenir Next" w:eastAsia="Times New Roman" w:hAnsi="Avenir Next" w:cs="Calibri"/>
          <w:color w:val="222222"/>
          <w:sz w:val="21"/>
          <w:szCs w:val="21"/>
          <w:shd w:val="clear" w:color="auto" w:fill="FFFFFF"/>
          <w:lang w:val="en-US" w:eastAsia="en-GB"/>
        </w:rPr>
      </w:pPr>
    </w:p>
    <w:p w14:paraId="51291FC9" w14:textId="328348F8" w:rsidR="00BC16FD" w:rsidRDefault="00D06C16" w:rsidP="00BC16FD">
      <w:pPr>
        <w:jc w:val="both"/>
        <w:rPr>
          <w:rFonts w:ascii="Avenir Next" w:eastAsia="Times New Roman" w:hAnsi="Avenir Next" w:cs="Calibri"/>
          <w:color w:val="222222"/>
          <w:sz w:val="21"/>
          <w:szCs w:val="21"/>
          <w:shd w:val="clear" w:color="auto" w:fill="FFFFFF"/>
          <w:lang w:val="en-US" w:eastAsia="en-GB"/>
        </w:rPr>
      </w:pPr>
      <w:r w:rsidRPr="007A3079">
        <w:rPr>
          <w:rFonts w:ascii="Avenir Next" w:eastAsia="Times New Roman" w:hAnsi="Avenir Next" w:cs="Calibri"/>
          <w:color w:val="222222"/>
          <w:sz w:val="21"/>
          <w:szCs w:val="21"/>
          <w:shd w:val="clear" w:color="auto" w:fill="FFFFFF"/>
          <w:lang w:val="en-US" w:eastAsia="en-GB"/>
        </w:rPr>
        <w:t xml:space="preserve">After three years since the </w:t>
      </w:r>
      <w:r w:rsidR="00A57722" w:rsidRPr="007A3079">
        <w:rPr>
          <w:rFonts w:ascii="Avenir Next" w:eastAsia="Times New Roman" w:hAnsi="Avenir Next" w:cs="Calibri"/>
          <w:color w:val="222222"/>
          <w:sz w:val="21"/>
          <w:szCs w:val="21"/>
          <w:shd w:val="clear" w:color="auto" w:fill="FFFFFF"/>
          <w:lang w:val="en-US" w:eastAsia="en-GB"/>
        </w:rPr>
        <w:t>last official summer party season in Ibiza,</w:t>
      </w:r>
      <w:r w:rsidRPr="007A3079">
        <w:rPr>
          <w:rFonts w:ascii="Avenir Next" w:eastAsia="Times New Roman" w:hAnsi="Avenir Next" w:cs="Calibri"/>
          <w:color w:val="222222"/>
          <w:sz w:val="21"/>
          <w:szCs w:val="21"/>
          <w:shd w:val="clear" w:color="auto" w:fill="FFFFFF"/>
          <w:lang w:val="en-US" w:eastAsia="en-GB"/>
        </w:rPr>
        <w:t xml:space="preserve"> </w:t>
      </w:r>
      <w:r w:rsidR="00A57722" w:rsidRPr="007A3079">
        <w:rPr>
          <w:rFonts w:ascii="Avenir Next" w:eastAsia="Times New Roman" w:hAnsi="Avenir Next" w:cs="Calibri"/>
          <w:color w:val="222222"/>
          <w:sz w:val="21"/>
          <w:szCs w:val="21"/>
          <w:shd w:val="clear" w:color="auto" w:fill="FFFFFF"/>
          <w:lang w:val="en-US" w:eastAsia="en-GB"/>
        </w:rPr>
        <w:t>the Balearic</w:t>
      </w:r>
      <w:r w:rsidR="00663F6B" w:rsidRPr="007A3079">
        <w:rPr>
          <w:rFonts w:ascii="Avenir Next" w:eastAsia="Times New Roman" w:hAnsi="Avenir Next" w:cs="Calibri"/>
          <w:color w:val="222222"/>
          <w:sz w:val="21"/>
          <w:szCs w:val="21"/>
          <w:shd w:val="clear" w:color="auto" w:fill="FFFFFF"/>
          <w:lang w:val="en-US" w:eastAsia="en-GB"/>
        </w:rPr>
        <w:t xml:space="preserve"> island is </w:t>
      </w:r>
      <w:r w:rsidR="00A2720F" w:rsidRPr="007A3079">
        <w:rPr>
          <w:rFonts w:ascii="Avenir Next" w:eastAsia="Times New Roman" w:hAnsi="Avenir Next" w:cs="Calibri"/>
          <w:color w:val="222222"/>
          <w:sz w:val="21"/>
          <w:szCs w:val="21"/>
          <w:shd w:val="clear" w:color="auto" w:fill="FFFFFF"/>
          <w:lang w:val="en-US" w:eastAsia="en-GB"/>
        </w:rPr>
        <w:t xml:space="preserve">ecstatically welcoming </w:t>
      </w:r>
      <w:r w:rsidR="00A5050C" w:rsidRPr="007A3079">
        <w:rPr>
          <w:rFonts w:ascii="Avenir Next" w:eastAsia="Times New Roman" w:hAnsi="Avenir Next" w:cs="Calibri"/>
          <w:color w:val="222222"/>
          <w:sz w:val="21"/>
          <w:szCs w:val="21"/>
          <w:shd w:val="clear" w:color="auto" w:fill="FFFFFF"/>
          <w:lang w:val="en-US" w:eastAsia="en-GB"/>
        </w:rPr>
        <w:t xml:space="preserve">back </w:t>
      </w:r>
      <w:r w:rsidR="00A2720F" w:rsidRPr="007A3079">
        <w:rPr>
          <w:rFonts w:ascii="Avenir Next" w:eastAsia="Times New Roman" w:hAnsi="Avenir Next" w:cs="Calibri"/>
          <w:color w:val="222222"/>
          <w:sz w:val="21"/>
          <w:szCs w:val="21"/>
          <w:shd w:val="clear" w:color="auto" w:fill="FFFFFF"/>
          <w:lang w:val="en-US" w:eastAsia="en-GB"/>
        </w:rPr>
        <w:t>partygoers from around the world. A mainstay on the revered party island,</w:t>
      </w:r>
      <w:r w:rsidR="00A57722" w:rsidRPr="007A3079">
        <w:rPr>
          <w:rFonts w:ascii="Avenir Next" w:eastAsia="Times New Roman" w:hAnsi="Avenir Next" w:cs="Calibri"/>
          <w:color w:val="222222"/>
          <w:sz w:val="21"/>
          <w:szCs w:val="21"/>
          <w:shd w:val="clear" w:color="auto" w:fill="FFFFFF"/>
          <w:lang w:val="en-US" w:eastAsia="en-GB"/>
        </w:rPr>
        <w:t xml:space="preserve"> </w:t>
      </w:r>
      <w:r w:rsidR="00A2720F" w:rsidRPr="007A3079">
        <w:rPr>
          <w:rFonts w:ascii="Avenir Next" w:eastAsia="Times New Roman" w:hAnsi="Avenir Next" w:cs="Calibri"/>
          <w:color w:val="222222"/>
          <w:sz w:val="21"/>
          <w:szCs w:val="21"/>
          <w:shd w:val="clear" w:color="auto" w:fill="FFFFFF"/>
          <w:lang w:val="en-US" w:eastAsia="en-GB"/>
        </w:rPr>
        <w:t xml:space="preserve">ZENITH friend of the brand </w:t>
      </w:r>
      <w:r w:rsidR="00663F6B" w:rsidRPr="007A3079">
        <w:rPr>
          <w:rFonts w:ascii="Avenir Next" w:eastAsia="Times New Roman" w:hAnsi="Avenir Next" w:cs="Calibri"/>
          <w:color w:val="222222"/>
          <w:sz w:val="21"/>
          <w:szCs w:val="21"/>
          <w:shd w:val="clear" w:color="auto" w:fill="FFFFFF"/>
          <w:lang w:val="en-US" w:eastAsia="en-GB"/>
        </w:rPr>
        <w:t>Carl Cox is finally back in his element behind the decks and in front of a euphoric live crowd during his summer residency at the legendary DC-10 club in Ibiza.</w:t>
      </w:r>
      <w:r w:rsidR="00BC16FD">
        <w:rPr>
          <w:rFonts w:ascii="Avenir Next" w:eastAsia="Times New Roman" w:hAnsi="Avenir Next" w:cs="Calibri"/>
          <w:color w:val="222222"/>
          <w:sz w:val="21"/>
          <w:szCs w:val="21"/>
          <w:shd w:val="clear" w:color="auto" w:fill="FFFFFF"/>
          <w:lang w:val="en-US" w:eastAsia="en-GB"/>
        </w:rPr>
        <w:t xml:space="preserve"> ZENITH’s and RABAT’s </w:t>
      </w:r>
      <w:r w:rsidR="00BC16FD" w:rsidRPr="007A3079">
        <w:rPr>
          <w:rFonts w:ascii="Avenir Next" w:eastAsia="Times New Roman" w:hAnsi="Avenir Next" w:cs="Calibri"/>
          <w:color w:val="222222"/>
          <w:sz w:val="21"/>
          <w:szCs w:val="21"/>
          <w:shd w:val="clear" w:color="auto" w:fill="FFFFFF"/>
          <w:lang w:val="en-US" w:eastAsia="en-GB"/>
        </w:rPr>
        <w:t xml:space="preserve">guests </w:t>
      </w:r>
      <w:r w:rsidR="00BC16FD">
        <w:rPr>
          <w:rFonts w:ascii="Avenir Next" w:eastAsia="Times New Roman" w:hAnsi="Avenir Next" w:cs="Calibri"/>
          <w:color w:val="222222"/>
          <w:sz w:val="21"/>
          <w:szCs w:val="21"/>
          <w:shd w:val="clear" w:color="auto" w:fill="FFFFFF"/>
          <w:lang w:val="en-US" w:eastAsia="en-GB"/>
        </w:rPr>
        <w:t>as well as</w:t>
      </w:r>
      <w:r w:rsidR="00BC16FD" w:rsidRPr="007A3079">
        <w:rPr>
          <w:rFonts w:ascii="Avenir Next" w:eastAsia="Times New Roman" w:hAnsi="Avenir Next" w:cs="Calibri"/>
          <w:color w:val="222222"/>
          <w:sz w:val="21"/>
          <w:szCs w:val="21"/>
          <w:shd w:val="clear" w:color="auto" w:fill="FFFFFF"/>
          <w:lang w:val="en-US" w:eastAsia="en-GB"/>
        </w:rPr>
        <w:t xml:space="preserve"> members of the press </w:t>
      </w:r>
      <w:r w:rsidR="00BC16FD">
        <w:rPr>
          <w:rFonts w:ascii="Avenir Next" w:eastAsia="Times New Roman" w:hAnsi="Avenir Next" w:cs="Calibri"/>
          <w:color w:val="222222"/>
          <w:sz w:val="21"/>
          <w:szCs w:val="21"/>
          <w:shd w:val="clear" w:color="auto" w:fill="FFFFFF"/>
          <w:lang w:val="en-US" w:eastAsia="en-GB"/>
        </w:rPr>
        <w:t xml:space="preserve">got </w:t>
      </w:r>
      <w:r w:rsidR="00BC16FD" w:rsidRPr="007A3079">
        <w:rPr>
          <w:rFonts w:ascii="Avenir Next" w:eastAsia="Times New Roman" w:hAnsi="Avenir Next" w:cs="Calibri"/>
          <w:color w:val="222222"/>
          <w:sz w:val="21"/>
          <w:szCs w:val="21"/>
          <w:shd w:val="clear" w:color="auto" w:fill="FFFFFF"/>
          <w:lang w:val="en-US" w:eastAsia="en-GB"/>
        </w:rPr>
        <w:t>to experience the raw energy of a party hosted by the legendary English electronic music pioneer</w:t>
      </w:r>
      <w:r w:rsidR="00BC16FD">
        <w:rPr>
          <w:rFonts w:ascii="Avenir Next" w:eastAsia="Times New Roman" w:hAnsi="Avenir Next" w:cs="Calibri"/>
          <w:color w:val="222222"/>
          <w:sz w:val="21"/>
          <w:szCs w:val="21"/>
          <w:shd w:val="clear" w:color="auto" w:fill="FFFFFF"/>
          <w:lang w:val="en-US" w:eastAsia="en-GB"/>
        </w:rPr>
        <w:t xml:space="preserve"> at his summer residency, </w:t>
      </w:r>
      <w:r w:rsidR="00971300">
        <w:rPr>
          <w:rFonts w:ascii="Avenir Next" w:eastAsia="Times New Roman" w:hAnsi="Avenir Next" w:cs="Calibri"/>
          <w:color w:val="222222"/>
          <w:sz w:val="21"/>
          <w:szCs w:val="21"/>
          <w:shd w:val="clear" w:color="auto" w:fill="FFFFFF"/>
          <w:lang w:val="en-US" w:eastAsia="en-GB"/>
        </w:rPr>
        <w:t>followed by an</w:t>
      </w:r>
      <w:r w:rsidR="00BC16FD">
        <w:rPr>
          <w:rFonts w:ascii="Avenir Next" w:eastAsia="Times New Roman" w:hAnsi="Avenir Next" w:cs="Calibri"/>
          <w:color w:val="222222"/>
          <w:sz w:val="21"/>
          <w:szCs w:val="21"/>
          <w:shd w:val="clear" w:color="auto" w:fill="FFFFFF"/>
          <w:lang w:val="en-US" w:eastAsia="en-GB"/>
        </w:rPr>
        <w:t xml:space="preserve"> intimate private party with the superstar DJ the following night.</w:t>
      </w:r>
    </w:p>
    <w:p w14:paraId="47B9C42D" w14:textId="77777777" w:rsidR="00BC16FD" w:rsidRPr="007A3079" w:rsidRDefault="00BC16FD" w:rsidP="006B6F09">
      <w:pPr>
        <w:jc w:val="both"/>
        <w:rPr>
          <w:rFonts w:ascii="Avenir Next" w:eastAsia="Times New Roman" w:hAnsi="Avenir Next" w:cs="Calibri"/>
          <w:color w:val="222222"/>
          <w:sz w:val="21"/>
          <w:szCs w:val="21"/>
          <w:shd w:val="clear" w:color="auto" w:fill="FFFFFF"/>
          <w:lang w:val="en-US" w:eastAsia="en-GB"/>
        </w:rPr>
      </w:pPr>
    </w:p>
    <w:p w14:paraId="6094BD90" w14:textId="26AA0831" w:rsidR="00A5050C" w:rsidRPr="007A3079" w:rsidRDefault="00B7480F" w:rsidP="006B6F09">
      <w:pPr>
        <w:jc w:val="both"/>
        <w:rPr>
          <w:rFonts w:ascii="Avenir Next" w:eastAsia="Times New Roman" w:hAnsi="Avenir Next" w:cs="Calibri"/>
          <w:color w:val="222222"/>
          <w:sz w:val="21"/>
          <w:szCs w:val="21"/>
          <w:shd w:val="clear" w:color="auto" w:fill="FFFFFF"/>
          <w:lang w:val="en-US" w:eastAsia="en-GB"/>
        </w:rPr>
      </w:pPr>
      <w:r w:rsidRPr="007A3079">
        <w:rPr>
          <w:rFonts w:ascii="Avenir Next" w:eastAsia="Times New Roman" w:hAnsi="Avenir Next" w:cs="Calibri"/>
          <w:color w:val="222222"/>
          <w:sz w:val="21"/>
          <w:szCs w:val="21"/>
          <w:shd w:val="clear" w:color="auto" w:fill="FFFFFF"/>
          <w:lang w:val="en-US" w:eastAsia="en-GB"/>
        </w:rPr>
        <w:t>On this</w:t>
      </w:r>
      <w:r w:rsidR="00550A56" w:rsidRPr="007A3079">
        <w:rPr>
          <w:rFonts w:ascii="Avenir Next" w:eastAsia="Times New Roman" w:hAnsi="Avenir Next" w:cs="Calibri"/>
          <w:color w:val="222222"/>
          <w:sz w:val="21"/>
          <w:szCs w:val="21"/>
          <w:shd w:val="clear" w:color="auto" w:fill="FFFFFF"/>
          <w:lang w:val="en-US" w:eastAsia="en-GB"/>
        </w:rPr>
        <w:t xml:space="preserve"> special get-together</w:t>
      </w:r>
      <w:r w:rsidRPr="007A3079">
        <w:rPr>
          <w:rFonts w:ascii="Avenir Next" w:eastAsia="Times New Roman" w:hAnsi="Avenir Next" w:cs="Calibri"/>
          <w:color w:val="222222"/>
          <w:sz w:val="21"/>
          <w:szCs w:val="21"/>
          <w:shd w:val="clear" w:color="auto" w:fill="FFFFFF"/>
          <w:lang w:val="en-US" w:eastAsia="en-GB"/>
        </w:rPr>
        <w:t xml:space="preserve">, ZENITH CEO </w:t>
      </w:r>
      <w:r w:rsidRPr="007A3079">
        <w:rPr>
          <w:rFonts w:ascii="Avenir Next" w:eastAsia="Times New Roman" w:hAnsi="Avenir Next" w:cs="Calibri"/>
          <w:b/>
          <w:bCs/>
          <w:color w:val="222222"/>
          <w:sz w:val="21"/>
          <w:szCs w:val="21"/>
          <w:shd w:val="clear" w:color="auto" w:fill="FFFFFF"/>
          <w:lang w:val="en-US" w:eastAsia="en-GB"/>
        </w:rPr>
        <w:t>Julien Tornare</w:t>
      </w:r>
      <w:r w:rsidRPr="007A3079">
        <w:rPr>
          <w:rFonts w:ascii="Avenir Next" w:eastAsia="Times New Roman" w:hAnsi="Avenir Next" w:cs="Calibri"/>
          <w:color w:val="222222"/>
          <w:sz w:val="21"/>
          <w:szCs w:val="21"/>
          <w:shd w:val="clear" w:color="auto" w:fill="FFFFFF"/>
          <w:lang w:val="en-US" w:eastAsia="en-GB"/>
        </w:rPr>
        <w:t xml:space="preserve"> shared,</w:t>
      </w:r>
      <w:r w:rsidR="00596CA4" w:rsidRPr="007A3079">
        <w:rPr>
          <w:rFonts w:ascii="Avenir Next" w:eastAsia="Times New Roman" w:hAnsi="Avenir Next" w:cs="Calibri"/>
          <w:color w:val="222222"/>
          <w:sz w:val="21"/>
          <w:szCs w:val="21"/>
          <w:shd w:val="clear" w:color="auto" w:fill="FFFFFF"/>
          <w:lang w:val="en-US" w:eastAsia="en-GB"/>
        </w:rPr>
        <w:t xml:space="preserve"> </w:t>
      </w:r>
      <w:r w:rsidR="00A5050C" w:rsidRPr="007A3079">
        <w:rPr>
          <w:rFonts w:ascii="Avenir Next" w:eastAsia="Times New Roman" w:hAnsi="Avenir Next" w:cs="Calibri"/>
          <w:i/>
          <w:iCs/>
          <w:color w:val="222222"/>
          <w:sz w:val="21"/>
          <w:szCs w:val="21"/>
          <w:shd w:val="clear" w:color="auto" w:fill="FFFFFF"/>
          <w:lang w:val="en-US" w:eastAsia="en-GB"/>
        </w:rPr>
        <w:t>“</w:t>
      </w:r>
      <w:r w:rsidR="00596CA4" w:rsidRPr="007A3079">
        <w:rPr>
          <w:rFonts w:ascii="Avenir Next" w:eastAsia="Times New Roman" w:hAnsi="Avenir Next" w:cs="Calibri"/>
          <w:i/>
          <w:iCs/>
          <w:color w:val="222222"/>
          <w:sz w:val="21"/>
          <w:szCs w:val="21"/>
          <w:shd w:val="clear" w:color="auto" w:fill="FFFFFF"/>
          <w:lang w:val="en-US" w:eastAsia="en-GB"/>
        </w:rPr>
        <w:t>This is something that we’ve been wanting to do for a long time</w:t>
      </w:r>
      <w:r w:rsidR="00F42F8B" w:rsidRPr="007A3079">
        <w:rPr>
          <w:rFonts w:ascii="Avenir Next" w:eastAsia="Times New Roman" w:hAnsi="Avenir Next" w:cs="Calibri"/>
          <w:i/>
          <w:iCs/>
          <w:color w:val="222222"/>
          <w:sz w:val="21"/>
          <w:szCs w:val="21"/>
          <w:shd w:val="clear" w:color="auto" w:fill="FFFFFF"/>
          <w:lang w:val="en-US" w:eastAsia="en-GB"/>
        </w:rPr>
        <w:t xml:space="preserve">, and </w:t>
      </w:r>
      <w:r w:rsidR="00971300">
        <w:rPr>
          <w:rFonts w:ascii="Avenir Next" w:eastAsia="Times New Roman" w:hAnsi="Avenir Next" w:cs="Calibri"/>
          <w:i/>
          <w:iCs/>
          <w:color w:val="222222"/>
          <w:sz w:val="21"/>
          <w:szCs w:val="21"/>
          <w:shd w:val="clear" w:color="auto" w:fill="FFFFFF"/>
          <w:lang w:val="en-US" w:eastAsia="en-GB"/>
        </w:rPr>
        <w:t>I am thrilled</w:t>
      </w:r>
      <w:r w:rsidR="00F42F8B" w:rsidRPr="007A3079">
        <w:rPr>
          <w:rFonts w:ascii="Avenir Next" w:eastAsia="Times New Roman" w:hAnsi="Avenir Next" w:cs="Calibri"/>
          <w:i/>
          <w:iCs/>
          <w:color w:val="222222"/>
          <w:sz w:val="21"/>
          <w:szCs w:val="21"/>
          <w:shd w:val="clear" w:color="auto" w:fill="FFFFFF"/>
          <w:lang w:val="en-US" w:eastAsia="en-GB"/>
        </w:rPr>
        <w:t xml:space="preserve"> that we’re finally able to share this exceptional moment with our dear friends RABAT and Carl Cox in Ibiza”</w:t>
      </w:r>
      <w:r w:rsidR="00F42F8B" w:rsidRPr="007A3079">
        <w:rPr>
          <w:rFonts w:ascii="Avenir Next" w:eastAsia="Times New Roman" w:hAnsi="Avenir Next" w:cs="Calibri"/>
          <w:color w:val="222222"/>
          <w:sz w:val="21"/>
          <w:szCs w:val="21"/>
          <w:shd w:val="clear" w:color="auto" w:fill="FFFFFF"/>
          <w:lang w:val="en-US" w:eastAsia="en-GB"/>
        </w:rPr>
        <w:t>.</w:t>
      </w:r>
    </w:p>
    <w:p w14:paraId="29F9609F" w14:textId="08C8D6FE" w:rsidR="00A5050C" w:rsidRPr="007A3079" w:rsidRDefault="00A5050C" w:rsidP="006B6F09">
      <w:pPr>
        <w:jc w:val="both"/>
        <w:rPr>
          <w:rFonts w:ascii="Avenir Next" w:eastAsia="Times New Roman" w:hAnsi="Avenir Next" w:cs="Calibri"/>
          <w:color w:val="222222"/>
          <w:sz w:val="21"/>
          <w:szCs w:val="21"/>
          <w:shd w:val="clear" w:color="auto" w:fill="FFFFFF"/>
          <w:lang w:val="en-US" w:eastAsia="en-GB"/>
        </w:rPr>
      </w:pPr>
    </w:p>
    <w:p w14:paraId="1BEC8679" w14:textId="4371DF3B" w:rsidR="00596CA4" w:rsidRPr="00D51301" w:rsidRDefault="00596CA4" w:rsidP="006B6F09">
      <w:pPr>
        <w:jc w:val="both"/>
        <w:rPr>
          <w:rFonts w:ascii="Avenir Next" w:hAnsi="Avenir Next"/>
          <w:i/>
          <w:iCs/>
          <w:color w:val="222222"/>
          <w:sz w:val="21"/>
          <w:szCs w:val="21"/>
          <w:shd w:val="clear" w:color="auto" w:fill="FFFFFF"/>
          <w:lang w:val="en-US" w:eastAsia="en-GB"/>
        </w:rPr>
      </w:pPr>
      <w:r w:rsidRPr="007A3079">
        <w:rPr>
          <w:rFonts w:ascii="Avenir Next" w:eastAsia="Times New Roman" w:hAnsi="Avenir Next" w:cs="Calibri"/>
          <w:b/>
          <w:bCs/>
          <w:color w:val="222222"/>
          <w:sz w:val="21"/>
          <w:szCs w:val="21"/>
          <w:shd w:val="clear" w:color="auto" w:fill="FFFFFF"/>
          <w:lang w:val="en-US" w:eastAsia="en-GB"/>
        </w:rPr>
        <w:t>C</w:t>
      </w:r>
      <w:r w:rsidR="00D346F2" w:rsidRPr="007A3079">
        <w:rPr>
          <w:rFonts w:ascii="Avenir Next" w:eastAsia="Times New Roman" w:hAnsi="Avenir Next" w:cs="Calibri"/>
          <w:b/>
          <w:bCs/>
          <w:color w:val="222222"/>
          <w:sz w:val="21"/>
          <w:szCs w:val="21"/>
          <w:shd w:val="clear" w:color="auto" w:fill="FFFFFF"/>
          <w:lang w:val="en-US" w:eastAsia="en-GB"/>
        </w:rPr>
        <w:t xml:space="preserve">arl </w:t>
      </w:r>
      <w:r w:rsidRPr="007A3079">
        <w:rPr>
          <w:rFonts w:ascii="Avenir Next" w:eastAsia="Times New Roman" w:hAnsi="Avenir Next" w:cs="Calibri"/>
          <w:b/>
          <w:bCs/>
          <w:color w:val="222222"/>
          <w:sz w:val="21"/>
          <w:szCs w:val="21"/>
          <w:shd w:val="clear" w:color="auto" w:fill="FFFFFF"/>
          <w:lang w:val="en-US" w:eastAsia="en-GB"/>
        </w:rPr>
        <w:t>C</w:t>
      </w:r>
      <w:r w:rsidR="00D346F2" w:rsidRPr="007A3079">
        <w:rPr>
          <w:rFonts w:ascii="Avenir Next" w:eastAsia="Times New Roman" w:hAnsi="Avenir Next" w:cs="Calibri"/>
          <w:b/>
          <w:bCs/>
          <w:color w:val="222222"/>
          <w:sz w:val="21"/>
          <w:szCs w:val="21"/>
          <w:shd w:val="clear" w:color="auto" w:fill="FFFFFF"/>
          <w:lang w:val="en-US" w:eastAsia="en-GB"/>
        </w:rPr>
        <w:t>ox</w:t>
      </w:r>
      <w:r w:rsidR="00D346F2" w:rsidRPr="007A3079">
        <w:rPr>
          <w:rFonts w:ascii="Avenir Next" w:eastAsia="Times New Roman" w:hAnsi="Avenir Next" w:cs="Calibri"/>
          <w:color w:val="222222"/>
          <w:sz w:val="21"/>
          <w:szCs w:val="21"/>
          <w:shd w:val="clear" w:color="auto" w:fill="FFFFFF"/>
          <w:lang w:val="en-US" w:eastAsia="en-GB"/>
        </w:rPr>
        <w:t xml:space="preserve"> added,</w:t>
      </w:r>
      <w:r w:rsidRPr="007A3079">
        <w:rPr>
          <w:rFonts w:ascii="Avenir Next" w:eastAsia="Times New Roman" w:hAnsi="Avenir Next" w:cs="Calibri"/>
          <w:color w:val="222222"/>
          <w:sz w:val="21"/>
          <w:szCs w:val="21"/>
          <w:shd w:val="clear" w:color="auto" w:fill="FFFFFF"/>
          <w:lang w:val="en-US" w:eastAsia="en-GB"/>
        </w:rPr>
        <w:t xml:space="preserve"> </w:t>
      </w:r>
      <w:r w:rsidRPr="007A3079">
        <w:rPr>
          <w:rFonts w:ascii="Avenir Next" w:eastAsia="Times New Roman" w:hAnsi="Avenir Next" w:cs="Calibri"/>
          <w:i/>
          <w:iCs/>
          <w:color w:val="222222"/>
          <w:sz w:val="21"/>
          <w:szCs w:val="21"/>
          <w:shd w:val="clear" w:color="auto" w:fill="FFFFFF"/>
          <w:lang w:val="en-US" w:eastAsia="en-GB"/>
        </w:rPr>
        <w:t>“</w:t>
      </w:r>
      <w:proofErr w:type="gramStart"/>
      <w:r w:rsidR="00D51301">
        <w:rPr>
          <w:rFonts w:ascii="Avenir Next" w:hAnsi="Avenir Next"/>
          <w:i/>
          <w:iCs/>
          <w:color w:val="222222"/>
          <w:sz w:val="21"/>
          <w:szCs w:val="21"/>
          <w:shd w:val="clear" w:color="auto" w:fill="FFFFFF"/>
          <w:lang w:val="en-US" w:eastAsia="en-GB"/>
        </w:rPr>
        <w:t>It‘</w:t>
      </w:r>
      <w:proofErr w:type="gramEnd"/>
      <w:r w:rsidR="00D51301">
        <w:rPr>
          <w:rFonts w:ascii="Avenir Next" w:hAnsi="Avenir Next"/>
          <w:i/>
          <w:iCs/>
          <w:color w:val="222222"/>
          <w:sz w:val="21"/>
          <w:szCs w:val="21"/>
          <w:shd w:val="clear" w:color="auto" w:fill="FFFFFF"/>
          <w:lang w:val="en-US" w:eastAsia="en-GB"/>
        </w:rPr>
        <w:t>s an absolute pleasure to be back in Ibiza this summer. Sharing the spirit of the island with my friends from ZENITH while overlooking Talamanca Bay was magical. It’s moments like these when we remember how important it is to cherish the good times.”</w:t>
      </w:r>
    </w:p>
    <w:p w14:paraId="35081707" w14:textId="32B13C67" w:rsidR="00A5050C" w:rsidRPr="00B0010C" w:rsidRDefault="00A5050C" w:rsidP="006B6F09">
      <w:pPr>
        <w:jc w:val="both"/>
        <w:rPr>
          <w:rFonts w:ascii="Avenir Next" w:eastAsia="Times New Roman" w:hAnsi="Avenir Next" w:cs="Calibri"/>
          <w:b/>
          <w:bCs/>
          <w:color w:val="222222"/>
          <w:sz w:val="21"/>
          <w:szCs w:val="21"/>
          <w:shd w:val="clear" w:color="auto" w:fill="FFFFFF"/>
          <w:lang w:val="en-US" w:eastAsia="en-GB"/>
        </w:rPr>
      </w:pPr>
    </w:p>
    <w:p w14:paraId="5467164E" w14:textId="408BEA86" w:rsidR="006B6F09" w:rsidRPr="00BB1B99" w:rsidRDefault="00B0010C" w:rsidP="007A3059">
      <w:pPr>
        <w:jc w:val="both"/>
        <w:rPr>
          <w:rFonts w:ascii="Avenir Next" w:eastAsia="Times New Roman" w:hAnsi="Avenir Next" w:cs="Calibri"/>
          <w:i/>
          <w:iCs/>
          <w:sz w:val="21"/>
          <w:szCs w:val="21"/>
          <w:shd w:val="clear" w:color="auto" w:fill="FFFFFF"/>
          <w:lang w:val="en-US" w:eastAsia="en-GB"/>
        </w:rPr>
      </w:pPr>
      <w:r w:rsidRPr="00BB1B99">
        <w:rPr>
          <w:rFonts w:ascii="Avenir Next" w:eastAsia="Times New Roman" w:hAnsi="Avenir Next" w:cs="Calibri"/>
          <w:b/>
          <w:bCs/>
          <w:sz w:val="21"/>
          <w:szCs w:val="21"/>
          <w:shd w:val="clear" w:color="auto" w:fill="FFFFFF"/>
          <w:lang w:val="en-US" w:eastAsia="en-GB"/>
        </w:rPr>
        <w:t>Jord</w:t>
      </w:r>
      <w:r w:rsidR="00FB080F" w:rsidRPr="00BB1B99">
        <w:rPr>
          <w:rFonts w:ascii="Avenir Next" w:eastAsia="Times New Roman" w:hAnsi="Avenir Next" w:cs="Calibri"/>
          <w:b/>
          <w:bCs/>
          <w:sz w:val="21"/>
          <w:szCs w:val="21"/>
          <w:shd w:val="clear" w:color="auto" w:fill="FFFFFF"/>
          <w:lang w:val="en-US" w:eastAsia="en-GB"/>
        </w:rPr>
        <w:t>i</w:t>
      </w:r>
      <w:r w:rsidRPr="00BB1B99">
        <w:rPr>
          <w:rFonts w:ascii="Avenir Next" w:eastAsia="Times New Roman" w:hAnsi="Avenir Next" w:cs="Calibri"/>
          <w:b/>
          <w:bCs/>
          <w:sz w:val="21"/>
          <w:szCs w:val="21"/>
          <w:shd w:val="clear" w:color="auto" w:fill="FFFFFF"/>
          <w:lang w:val="en-US" w:eastAsia="en-GB"/>
        </w:rPr>
        <w:t xml:space="preserve"> Rabat</w:t>
      </w:r>
      <w:r w:rsidR="004943DC" w:rsidRPr="00BB1B99">
        <w:rPr>
          <w:rFonts w:ascii="Avenir Next" w:eastAsia="Times New Roman" w:hAnsi="Avenir Next" w:cs="Calibri"/>
          <w:b/>
          <w:bCs/>
          <w:sz w:val="21"/>
          <w:szCs w:val="21"/>
          <w:shd w:val="clear" w:color="auto" w:fill="FFFFFF"/>
          <w:lang w:val="en-US" w:eastAsia="en-GB"/>
        </w:rPr>
        <w:t>, CEO and president of RABAT, a high jewelry brand and leader in watch distribution,</w:t>
      </w:r>
      <w:r w:rsidRPr="00BB1B99">
        <w:rPr>
          <w:rFonts w:ascii="Avenir Next" w:eastAsia="Times New Roman" w:hAnsi="Avenir Next" w:cs="Calibri"/>
          <w:sz w:val="21"/>
          <w:szCs w:val="21"/>
          <w:shd w:val="clear" w:color="auto" w:fill="FFFFFF"/>
          <w:lang w:val="en-US" w:eastAsia="en-GB"/>
        </w:rPr>
        <w:t xml:space="preserve"> stated,</w:t>
      </w:r>
      <w:r w:rsidR="00A8388C" w:rsidRPr="00BB1B99">
        <w:rPr>
          <w:rFonts w:ascii="Avenir Next" w:eastAsia="Times New Roman" w:hAnsi="Avenir Next" w:cs="Calibri"/>
          <w:sz w:val="21"/>
          <w:szCs w:val="21"/>
          <w:shd w:val="clear" w:color="auto" w:fill="FFFFFF"/>
          <w:lang w:val="en-US" w:eastAsia="en-GB"/>
        </w:rPr>
        <w:t xml:space="preserve"> “</w:t>
      </w:r>
      <w:r w:rsidR="007A3059" w:rsidRPr="00BB1B99">
        <w:rPr>
          <w:rFonts w:ascii="Avenir Next" w:eastAsia="Times New Roman" w:hAnsi="Avenir Next" w:cs="Calibri"/>
          <w:i/>
          <w:iCs/>
          <w:sz w:val="21"/>
          <w:szCs w:val="21"/>
          <w:shd w:val="clear" w:color="auto" w:fill="FFFFFF"/>
          <w:lang w:val="en-US" w:eastAsia="en-GB"/>
        </w:rPr>
        <w:t>We are truly delighted to have been able to celebrate ZENITH’s strong momentum and the spirit of the island of Ibiza with someone as legendary as Carl Cox. Offering unique experiences to our clients is what it’s all about”.</w:t>
      </w:r>
    </w:p>
    <w:p w14:paraId="40E10978" w14:textId="77777777" w:rsidR="00A5050C" w:rsidRPr="007A3079" w:rsidRDefault="00A5050C" w:rsidP="006B6F09">
      <w:pPr>
        <w:jc w:val="both"/>
        <w:rPr>
          <w:rFonts w:ascii="Avenir Next" w:eastAsia="Times New Roman" w:hAnsi="Avenir Next" w:cs="Calibri"/>
          <w:color w:val="222222"/>
          <w:sz w:val="21"/>
          <w:szCs w:val="21"/>
          <w:shd w:val="clear" w:color="auto" w:fill="FFFFFF"/>
          <w:lang w:val="en-US" w:eastAsia="en-GB"/>
        </w:rPr>
      </w:pPr>
    </w:p>
    <w:p w14:paraId="5E552414" w14:textId="4245A3B5" w:rsidR="00A5050C" w:rsidRPr="007A3079" w:rsidRDefault="00596CA4" w:rsidP="006B6F09">
      <w:pPr>
        <w:jc w:val="both"/>
        <w:rPr>
          <w:rFonts w:ascii="Avenir Next" w:eastAsia="Times New Roman" w:hAnsi="Avenir Next" w:cs="Calibri"/>
          <w:b/>
          <w:bCs/>
          <w:color w:val="222222"/>
          <w:sz w:val="21"/>
          <w:szCs w:val="21"/>
          <w:u w:val="single"/>
          <w:shd w:val="clear" w:color="auto" w:fill="FFFFFF"/>
          <w:lang w:val="en-US" w:eastAsia="en-GB"/>
        </w:rPr>
      </w:pPr>
      <w:r w:rsidRPr="007A3079">
        <w:rPr>
          <w:rFonts w:ascii="Avenir Next" w:eastAsia="Times New Roman" w:hAnsi="Avenir Next" w:cs="Calibri"/>
          <w:b/>
          <w:bCs/>
          <w:color w:val="222222"/>
          <w:sz w:val="21"/>
          <w:szCs w:val="21"/>
          <w:u w:val="single"/>
          <w:shd w:val="clear" w:color="auto" w:fill="FFFFFF"/>
          <w:lang w:val="en-US" w:eastAsia="en-GB"/>
        </w:rPr>
        <w:t xml:space="preserve">A SUMMER FULL OF COLOURS - </w:t>
      </w:r>
      <w:r w:rsidR="00A5050C" w:rsidRPr="007A3079">
        <w:rPr>
          <w:rFonts w:ascii="Avenir Next" w:eastAsia="Times New Roman" w:hAnsi="Avenir Next" w:cs="Calibri"/>
          <w:b/>
          <w:bCs/>
          <w:color w:val="222222"/>
          <w:sz w:val="21"/>
          <w:szCs w:val="21"/>
          <w:u w:val="single"/>
          <w:shd w:val="clear" w:color="auto" w:fill="FFFFFF"/>
          <w:lang w:val="en-US" w:eastAsia="en-GB"/>
        </w:rPr>
        <w:t>DEFY 21 CHROMA</w:t>
      </w:r>
    </w:p>
    <w:p w14:paraId="066FF77E" w14:textId="2757DEE7" w:rsidR="00EE4D93" w:rsidRPr="007A3079" w:rsidRDefault="00BA4694" w:rsidP="006B6F09">
      <w:pPr>
        <w:jc w:val="both"/>
        <w:rPr>
          <w:rFonts w:ascii="Avenir Next" w:eastAsia="Times New Roman" w:hAnsi="Avenir Next" w:cs="Calibri"/>
          <w:color w:val="222222"/>
          <w:sz w:val="21"/>
          <w:szCs w:val="21"/>
          <w:shd w:val="clear" w:color="auto" w:fill="FFFFFF"/>
          <w:lang w:val="en-US" w:eastAsia="en-GB"/>
        </w:rPr>
      </w:pPr>
      <w:proofErr w:type="spellStart"/>
      <w:r w:rsidRPr="007A3079">
        <w:rPr>
          <w:rFonts w:ascii="Avenir Next" w:eastAsia="Times New Roman" w:hAnsi="Avenir Next" w:cs="Prompt"/>
          <w:color w:val="000000"/>
          <w:spacing w:val="3"/>
          <w:sz w:val="21"/>
          <w:szCs w:val="21"/>
          <w:shd w:val="clear" w:color="auto" w:fill="FFFFFF"/>
          <w:lang w:val="en-US" w:eastAsia="en-GB"/>
        </w:rPr>
        <w:t>Colour</w:t>
      </w:r>
      <w:proofErr w:type="spellEnd"/>
      <w:r w:rsidRPr="007A3079">
        <w:rPr>
          <w:rFonts w:ascii="Avenir Next" w:eastAsia="Times New Roman" w:hAnsi="Avenir Next" w:cs="Prompt"/>
          <w:color w:val="000000"/>
          <w:spacing w:val="3"/>
          <w:sz w:val="21"/>
          <w:szCs w:val="21"/>
          <w:shd w:val="clear" w:color="auto" w:fill="FFFFFF"/>
          <w:lang w:val="en-US" w:eastAsia="en-GB"/>
        </w:rPr>
        <w:t xml:space="preserve"> is light; </w:t>
      </w:r>
      <w:proofErr w:type="spellStart"/>
      <w:r w:rsidRPr="007A3079">
        <w:rPr>
          <w:rFonts w:ascii="Avenir Next" w:eastAsia="Times New Roman" w:hAnsi="Avenir Next" w:cs="Prompt"/>
          <w:color w:val="000000"/>
          <w:spacing w:val="3"/>
          <w:sz w:val="21"/>
          <w:szCs w:val="21"/>
          <w:shd w:val="clear" w:color="auto" w:fill="FFFFFF"/>
          <w:lang w:val="en-US" w:eastAsia="en-GB"/>
        </w:rPr>
        <w:t>colour</w:t>
      </w:r>
      <w:proofErr w:type="spellEnd"/>
      <w:r w:rsidRPr="007A3079">
        <w:rPr>
          <w:rFonts w:ascii="Avenir Next" w:eastAsia="Times New Roman" w:hAnsi="Avenir Next" w:cs="Prompt"/>
          <w:color w:val="000000"/>
          <w:spacing w:val="3"/>
          <w:sz w:val="21"/>
          <w:szCs w:val="21"/>
          <w:shd w:val="clear" w:color="auto" w:fill="FFFFFF"/>
          <w:lang w:val="en-US" w:eastAsia="en-GB"/>
        </w:rPr>
        <w:t xml:space="preserve"> is emotion.</w:t>
      </w:r>
      <w:r w:rsidR="001C337B" w:rsidRPr="007A3079">
        <w:rPr>
          <w:rFonts w:ascii="Avenir Next" w:eastAsia="Times New Roman" w:hAnsi="Avenir Next" w:cs="Prompt"/>
          <w:color w:val="000000"/>
          <w:spacing w:val="3"/>
          <w:sz w:val="21"/>
          <w:szCs w:val="21"/>
          <w:shd w:val="clear" w:color="auto" w:fill="FFFFFF"/>
          <w:lang w:val="en-US" w:eastAsia="en-GB"/>
        </w:rPr>
        <w:t xml:space="preserve"> Like the flashing strobes at a rave or a dreamy sunset on the </w:t>
      </w:r>
      <w:r w:rsidRPr="007A3079">
        <w:rPr>
          <w:rFonts w:ascii="Avenir Next" w:eastAsia="Times New Roman" w:hAnsi="Avenir Next" w:cs="Prompt"/>
          <w:color w:val="000000"/>
          <w:spacing w:val="3"/>
          <w:sz w:val="21"/>
          <w:szCs w:val="21"/>
          <w:shd w:val="clear" w:color="auto" w:fill="FFFFFF"/>
          <w:lang w:val="en-US" w:eastAsia="en-GB"/>
        </w:rPr>
        <w:t>beach</w:t>
      </w:r>
      <w:r w:rsidR="001C337B" w:rsidRPr="007A3079">
        <w:rPr>
          <w:rFonts w:ascii="Avenir Next" w:eastAsia="Times New Roman" w:hAnsi="Avenir Next" w:cs="Prompt"/>
          <w:color w:val="000000"/>
          <w:spacing w:val="3"/>
          <w:sz w:val="21"/>
          <w:szCs w:val="21"/>
          <w:shd w:val="clear" w:color="auto" w:fill="FFFFFF"/>
          <w:lang w:val="en-US" w:eastAsia="en-GB"/>
        </w:rPr>
        <w:t xml:space="preserve">, the </w:t>
      </w:r>
      <w:r w:rsidR="00EE4D93" w:rsidRPr="007A3079">
        <w:rPr>
          <w:rFonts w:ascii="Avenir Next" w:eastAsia="Times New Roman" w:hAnsi="Avenir Next" w:cs="Prompt"/>
          <w:color w:val="000000"/>
          <w:spacing w:val="3"/>
          <w:sz w:val="21"/>
          <w:szCs w:val="21"/>
          <w:shd w:val="clear" w:color="auto" w:fill="FFFFFF"/>
          <w:lang w:val="en-US" w:eastAsia="en-GB"/>
        </w:rPr>
        <w:t>DEFY 21 Chroma</w:t>
      </w:r>
      <w:r w:rsidR="001C337B" w:rsidRPr="007A3079">
        <w:rPr>
          <w:rFonts w:ascii="Avenir Next" w:eastAsia="Times New Roman" w:hAnsi="Avenir Next" w:cs="Prompt"/>
          <w:color w:val="000000"/>
          <w:spacing w:val="3"/>
          <w:sz w:val="21"/>
          <w:szCs w:val="21"/>
          <w:shd w:val="clear" w:color="auto" w:fill="FFFFFF"/>
          <w:lang w:val="en-US" w:eastAsia="en-GB"/>
        </w:rPr>
        <w:t xml:space="preserve"> exhibits </w:t>
      </w:r>
      <w:r w:rsidRPr="007A3079">
        <w:rPr>
          <w:rFonts w:ascii="Avenir Next" w:eastAsia="Times New Roman" w:hAnsi="Avenir Next" w:cs="Prompt"/>
          <w:color w:val="000000"/>
          <w:spacing w:val="3"/>
          <w:sz w:val="21"/>
          <w:szCs w:val="21"/>
          <w:shd w:val="clear" w:color="auto" w:fill="FFFFFF"/>
          <w:lang w:val="en-US" w:eastAsia="en-GB"/>
        </w:rPr>
        <w:t>vivid</w:t>
      </w:r>
      <w:r w:rsidR="001C337B" w:rsidRPr="007A3079">
        <w:rPr>
          <w:rFonts w:ascii="Avenir Next" w:eastAsia="Times New Roman" w:hAnsi="Avenir Next" w:cs="Prompt"/>
          <w:color w:val="000000"/>
          <w:spacing w:val="3"/>
          <w:sz w:val="21"/>
          <w:szCs w:val="21"/>
          <w:shd w:val="clear" w:color="auto" w:fill="FFFFFF"/>
          <w:lang w:val="en-US" w:eastAsia="en-GB"/>
        </w:rPr>
        <w:t xml:space="preserve"> </w:t>
      </w:r>
      <w:proofErr w:type="spellStart"/>
      <w:r w:rsidR="001C337B" w:rsidRPr="007A3079">
        <w:rPr>
          <w:rFonts w:ascii="Avenir Next" w:eastAsia="Times New Roman" w:hAnsi="Avenir Next" w:cs="Prompt"/>
          <w:color w:val="000000"/>
          <w:spacing w:val="3"/>
          <w:sz w:val="21"/>
          <w:szCs w:val="21"/>
          <w:shd w:val="clear" w:color="auto" w:fill="FFFFFF"/>
          <w:lang w:val="en-US" w:eastAsia="en-GB"/>
        </w:rPr>
        <w:t>colours</w:t>
      </w:r>
      <w:proofErr w:type="spellEnd"/>
      <w:r w:rsidRPr="007A3079">
        <w:rPr>
          <w:rFonts w:ascii="Avenir Next" w:eastAsia="Times New Roman" w:hAnsi="Avenir Next" w:cs="Prompt"/>
          <w:color w:val="000000"/>
          <w:spacing w:val="3"/>
          <w:sz w:val="21"/>
          <w:szCs w:val="21"/>
          <w:shd w:val="clear" w:color="auto" w:fill="FFFFFF"/>
          <w:lang w:val="en-US" w:eastAsia="en-GB"/>
        </w:rPr>
        <w:t xml:space="preserve"> in a most unexpected way</w:t>
      </w:r>
      <w:r w:rsidR="001C337B" w:rsidRPr="007A3079">
        <w:rPr>
          <w:rFonts w:ascii="Avenir Next" w:eastAsia="Times New Roman" w:hAnsi="Avenir Next" w:cs="Prompt"/>
          <w:color w:val="000000"/>
          <w:spacing w:val="3"/>
          <w:sz w:val="21"/>
          <w:szCs w:val="21"/>
          <w:shd w:val="clear" w:color="auto" w:fill="FFFFFF"/>
          <w:lang w:val="en-US" w:eastAsia="en-GB"/>
        </w:rPr>
        <w:t>. Crafted in a pure white ceramic case, the DEFY 21 Chroma stands out with its open dial</w:t>
      </w:r>
      <w:r w:rsidRPr="007A3079">
        <w:rPr>
          <w:rFonts w:ascii="Avenir Next" w:eastAsia="Times New Roman" w:hAnsi="Avenir Next" w:cs="Prompt"/>
          <w:color w:val="000000"/>
          <w:spacing w:val="3"/>
          <w:sz w:val="21"/>
          <w:szCs w:val="21"/>
          <w:shd w:val="clear" w:color="auto" w:fill="FFFFFF"/>
          <w:lang w:val="en-US" w:eastAsia="en-GB"/>
        </w:rPr>
        <w:t xml:space="preserve"> giving way to a whole spectrum of </w:t>
      </w:r>
      <w:proofErr w:type="spellStart"/>
      <w:r w:rsidRPr="007A3079">
        <w:rPr>
          <w:rFonts w:ascii="Avenir Next" w:eastAsia="Times New Roman" w:hAnsi="Avenir Next" w:cs="Prompt"/>
          <w:color w:val="000000"/>
          <w:spacing w:val="3"/>
          <w:sz w:val="21"/>
          <w:szCs w:val="21"/>
          <w:shd w:val="clear" w:color="auto" w:fill="FFFFFF"/>
          <w:lang w:val="en-US" w:eastAsia="en-GB"/>
        </w:rPr>
        <w:t>colours</w:t>
      </w:r>
      <w:proofErr w:type="spellEnd"/>
      <w:r w:rsidRPr="007A3079">
        <w:rPr>
          <w:rFonts w:ascii="Avenir Next" w:eastAsia="Times New Roman" w:hAnsi="Avenir Next" w:cs="Prompt"/>
          <w:color w:val="000000"/>
          <w:spacing w:val="3"/>
          <w:sz w:val="21"/>
          <w:szCs w:val="21"/>
          <w:shd w:val="clear" w:color="auto" w:fill="FFFFFF"/>
          <w:lang w:val="en-US" w:eastAsia="en-GB"/>
        </w:rPr>
        <w:t xml:space="preserve"> on the automatic 1/100</w:t>
      </w:r>
      <w:r w:rsidRPr="007A3079">
        <w:rPr>
          <w:rFonts w:ascii="Avenir Next" w:eastAsia="Times New Roman" w:hAnsi="Avenir Next" w:cs="Prompt"/>
          <w:color w:val="000000"/>
          <w:spacing w:val="3"/>
          <w:sz w:val="21"/>
          <w:szCs w:val="21"/>
          <w:shd w:val="clear" w:color="auto" w:fill="FFFFFF"/>
          <w:vertAlign w:val="superscript"/>
          <w:lang w:val="en-US" w:eastAsia="en-GB"/>
        </w:rPr>
        <w:t>th</w:t>
      </w:r>
      <w:r w:rsidRPr="007A3079">
        <w:rPr>
          <w:rFonts w:ascii="Avenir Next" w:eastAsia="Times New Roman" w:hAnsi="Avenir Next" w:cs="Prompt"/>
          <w:color w:val="000000"/>
          <w:spacing w:val="3"/>
          <w:sz w:val="21"/>
          <w:szCs w:val="21"/>
          <w:shd w:val="clear" w:color="auto" w:fill="FFFFFF"/>
          <w:lang w:val="en-US" w:eastAsia="en-GB"/>
        </w:rPr>
        <w:t xml:space="preserve"> of a second chronograph movement, </w:t>
      </w:r>
      <w:r w:rsidR="00EE4D93" w:rsidRPr="007A3079">
        <w:rPr>
          <w:rFonts w:ascii="Avenir Next" w:eastAsia="Times New Roman" w:hAnsi="Avenir Next" w:cs="Prompt"/>
          <w:color w:val="000000"/>
          <w:spacing w:val="3"/>
          <w:sz w:val="21"/>
          <w:szCs w:val="21"/>
          <w:shd w:val="clear" w:color="auto" w:fill="FFFFFF"/>
          <w:lang w:val="en-US" w:eastAsia="en-GB"/>
        </w:rPr>
        <w:t xml:space="preserve">with a perfectly transitioning gradient of </w:t>
      </w:r>
      <w:proofErr w:type="spellStart"/>
      <w:r w:rsidR="00EE4D93" w:rsidRPr="007A3079">
        <w:rPr>
          <w:rFonts w:ascii="Avenir Next" w:eastAsia="Times New Roman" w:hAnsi="Avenir Next" w:cs="Prompt"/>
          <w:color w:val="000000"/>
          <w:spacing w:val="3"/>
          <w:sz w:val="21"/>
          <w:szCs w:val="21"/>
          <w:shd w:val="clear" w:color="auto" w:fill="FFFFFF"/>
          <w:lang w:val="en-US" w:eastAsia="en-GB"/>
        </w:rPr>
        <w:t>colours</w:t>
      </w:r>
      <w:proofErr w:type="spellEnd"/>
      <w:r w:rsidR="00EE4D93" w:rsidRPr="007A3079">
        <w:rPr>
          <w:rFonts w:ascii="Avenir Next" w:eastAsia="Times New Roman" w:hAnsi="Avenir Next" w:cs="Prompt"/>
          <w:color w:val="000000"/>
          <w:spacing w:val="3"/>
          <w:sz w:val="21"/>
          <w:szCs w:val="21"/>
          <w:shd w:val="clear" w:color="auto" w:fill="FFFFFF"/>
          <w:lang w:val="en-US" w:eastAsia="en-GB"/>
        </w:rPr>
        <w:t xml:space="preserve"> spanning the entire </w:t>
      </w:r>
      <w:r w:rsidRPr="007A3079">
        <w:rPr>
          <w:rFonts w:ascii="Avenir Next" w:eastAsia="Times New Roman" w:hAnsi="Avenir Next" w:cs="Prompt"/>
          <w:color w:val="000000"/>
          <w:spacing w:val="3"/>
          <w:sz w:val="21"/>
          <w:szCs w:val="21"/>
          <w:shd w:val="clear" w:color="auto" w:fill="FFFFFF"/>
          <w:lang w:val="en-US" w:eastAsia="en-GB"/>
        </w:rPr>
        <w:t>rainbow</w:t>
      </w:r>
      <w:r w:rsidRPr="007A3079">
        <w:rPr>
          <w:rFonts w:ascii="Avenir Next" w:eastAsia="Times New Roman" w:hAnsi="Avenir Next" w:cs="Calibri"/>
          <w:color w:val="222222"/>
          <w:sz w:val="21"/>
          <w:szCs w:val="21"/>
          <w:shd w:val="clear" w:color="auto" w:fill="FFFFFF"/>
          <w:lang w:val="en-US" w:eastAsia="en-GB"/>
        </w:rPr>
        <w:t xml:space="preserve"> marking the dial as well as the strap and crown. This chromatically playful limited edition of 200 pieces is now available at ZENITH boutiques and authorized retailers.</w:t>
      </w:r>
    </w:p>
    <w:p w14:paraId="5B4FD46A" w14:textId="43EE5A49" w:rsidR="00EE4D93" w:rsidRDefault="00EE4D93" w:rsidP="006B6F09">
      <w:pPr>
        <w:jc w:val="both"/>
        <w:rPr>
          <w:rFonts w:ascii="Avenir Next" w:eastAsia="Times New Roman" w:hAnsi="Avenir Next" w:cs="Calibri"/>
          <w:color w:val="222222"/>
          <w:sz w:val="21"/>
          <w:szCs w:val="21"/>
          <w:shd w:val="clear" w:color="auto" w:fill="FFFFFF"/>
          <w:lang w:val="en-US" w:eastAsia="en-GB"/>
        </w:rPr>
      </w:pPr>
    </w:p>
    <w:p w14:paraId="2A0A68CE" w14:textId="572A685D" w:rsidR="00797BA0" w:rsidRPr="00797BA0" w:rsidRDefault="00FD7520" w:rsidP="006B6F09">
      <w:pPr>
        <w:jc w:val="both"/>
        <w:rPr>
          <w:rFonts w:ascii="Avenir Next" w:eastAsia="Times New Roman" w:hAnsi="Avenir Next" w:cs="Calibri"/>
          <w:b/>
          <w:bCs/>
          <w:color w:val="222222"/>
          <w:sz w:val="21"/>
          <w:szCs w:val="21"/>
          <w:u w:val="single"/>
          <w:shd w:val="clear" w:color="auto" w:fill="FFFFFF"/>
          <w:lang w:val="en-US" w:eastAsia="en-GB"/>
        </w:rPr>
      </w:pPr>
      <w:r>
        <w:rPr>
          <w:rFonts w:ascii="Avenir Next" w:eastAsia="Times New Roman" w:hAnsi="Avenir Next" w:cs="Calibri"/>
          <w:b/>
          <w:bCs/>
          <w:color w:val="222222"/>
          <w:sz w:val="21"/>
          <w:szCs w:val="21"/>
          <w:u w:val="single"/>
          <w:shd w:val="clear" w:color="auto" w:fill="FFFFFF"/>
          <w:lang w:val="en-US" w:eastAsia="en-GB"/>
        </w:rPr>
        <w:t xml:space="preserve">FOLLOWING THE LIGHT - </w:t>
      </w:r>
      <w:r w:rsidR="00797BA0" w:rsidRPr="00797BA0">
        <w:rPr>
          <w:rFonts w:ascii="Avenir Next" w:eastAsia="Times New Roman" w:hAnsi="Avenir Next" w:cs="Calibri"/>
          <w:b/>
          <w:bCs/>
          <w:color w:val="222222"/>
          <w:sz w:val="21"/>
          <w:szCs w:val="21"/>
          <w:u w:val="single"/>
          <w:shd w:val="clear" w:color="auto" w:fill="FFFFFF"/>
          <w:lang w:val="en-US" w:eastAsia="en-GB"/>
        </w:rPr>
        <w:t>DEFY SKYLINE</w:t>
      </w:r>
    </w:p>
    <w:p w14:paraId="11F8E6B6" w14:textId="77777777" w:rsidR="003F21B2" w:rsidRDefault="00FD7520" w:rsidP="006B6F09">
      <w:pPr>
        <w:jc w:val="both"/>
        <w:rPr>
          <w:rFonts w:ascii="Avenir Next" w:eastAsia="Times New Roman" w:hAnsi="Avenir Next" w:cs="Calibri"/>
          <w:color w:val="222222"/>
          <w:sz w:val="21"/>
          <w:szCs w:val="21"/>
          <w:shd w:val="clear" w:color="auto" w:fill="FFFFFF"/>
          <w:lang w:val="en-US" w:eastAsia="en-GB"/>
        </w:rPr>
      </w:pPr>
      <w:r>
        <w:rPr>
          <w:rFonts w:ascii="Avenir Next" w:eastAsia="Times New Roman" w:hAnsi="Avenir Next" w:cs="Calibri"/>
          <w:color w:val="222222"/>
          <w:sz w:val="21"/>
          <w:szCs w:val="21"/>
          <w:shd w:val="clear" w:color="auto" w:fill="FFFFFF"/>
          <w:lang w:val="en-US" w:eastAsia="en-GB"/>
        </w:rPr>
        <w:t xml:space="preserve">The boldest yet most versatile line within the modernistic DEFY collection, </w:t>
      </w:r>
      <w:r w:rsidR="00797BA0" w:rsidRPr="00797BA0">
        <w:rPr>
          <w:rFonts w:ascii="Avenir Next" w:eastAsia="Times New Roman" w:hAnsi="Avenir Next" w:cs="Calibri"/>
          <w:color w:val="222222"/>
          <w:sz w:val="21"/>
          <w:szCs w:val="21"/>
          <w:shd w:val="clear" w:color="auto" w:fill="FFFFFF"/>
          <w:lang w:val="en-US" w:eastAsia="en-GB"/>
        </w:rPr>
        <w:t xml:space="preserve">the DEFY Skyline draws inspiration from the unique octagonal geometry of the early DEFY models without attempting to merely recreate the past. It is crafted in an octagonal steel case with a faceted bezel, featuring the Manufacture’ first patterned dial revisiting the emblematic four-pointed star found in past Zenith references. </w:t>
      </w:r>
      <w:r>
        <w:rPr>
          <w:rFonts w:ascii="Avenir Next" w:eastAsia="Times New Roman" w:hAnsi="Avenir Next" w:cs="Calibri"/>
          <w:color w:val="222222"/>
          <w:sz w:val="21"/>
          <w:szCs w:val="21"/>
          <w:shd w:val="clear" w:color="auto" w:fill="FFFFFF"/>
          <w:lang w:val="en-US" w:eastAsia="en-GB"/>
        </w:rPr>
        <w:t>It is p</w:t>
      </w:r>
      <w:r w:rsidR="00797BA0" w:rsidRPr="00797BA0">
        <w:rPr>
          <w:rFonts w:ascii="Avenir Next" w:eastAsia="Times New Roman" w:hAnsi="Avenir Next" w:cs="Calibri"/>
          <w:color w:val="222222"/>
          <w:sz w:val="21"/>
          <w:szCs w:val="21"/>
          <w:shd w:val="clear" w:color="auto" w:fill="FFFFFF"/>
          <w:lang w:val="en-US" w:eastAsia="en-GB"/>
        </w:rPr>
        <w:t xml:space="preserve">owered by a high-frequency automatic </w:t>
      </w:r>
      <w:r>
        <w:rPr>
          <w:rFonts w:ascii="Avenir Next" w:eastAsia="Times New Roman" w:hAnsi="Avenir Next" w:cs="Calibri"/>
          <w:color w:val="222222"/>
          <w:sz w:val="21"/>
          <w:szCs w:val="21"/>
          <w:shd w:val="clear" w:color="auto" w:fill="FFFFFF"/>
          <w:lang w:val="en-US" w:eastAsia="en-GB"/>
        </w:rPr>
        <w:t xml:space="preserve">El Primero </w:t>
      </w:r>
    </w:p>
    <w:p w14:paraId="5FF382BA" w14:textId="77777777" w:rsidR="003F21B2" w:rsidRDefault="003F21B2" w:rsidP="006B6F09">
      <w:pPr>
        <w:jc w:val="both"/>
        <w:rPr>
          <w:rFonts w:ascii="Avenir Next" w:eastAsia="Times New Roman" w:hAnsi="Avenir Next" w:cs="Calibri"/>
          <w:color w:val="222222"/>
          <w:sz w:val="21"/>
          <w:szCs w:val="21"/>
          <w:shd w:val="clear" w:color="auto" w:fill="FFFFFF"/>
          <w:lang w:val="en-US" w:eastAsia="en-GB"/>
        </w:rPr>
      </w:pPr>
    </w:p>
    <w:p w14:paraId="2D6E94D8" w14:textId="14B78845" w:rsidR="00797BA0" w:rsidRDefault="00797BA0" w:rsidP="006B6F09">
      <w:pPr>
        <w:jc w:val="both"/>
        <w:rPr>
          <w:rFonts w:ascii="Avenir Next" w:eastAsia="Times New Roman" w:hAnsi="Avenir Next" w:cs="Calibri"/>
          <w:color w:val="222222"/>
          <w:sz w:val="21"/>
          <w:szCs w:val="21"/>
          <w:shd w:val="clear" w:color="auto" w:fill="FFFFFF"/>
          <w:lang w:val="en-US" w:eastAsia="en-GB"/>
        </w:rPr>
      </w:pPr>
      <w:r w:rsidRPr="00797BA0">
        <w:rPr>
          <w:rFonts w:ascii="Avenir Next" w:eastAsia="Times New Roman" w:hAnsi="Avenir Next" w:cs="Calibri"/>
          <w:color w:val="222222"/>
          <w:sz w:val="21"/>
          <w:szCs w:val="21"/>
          <w:shd w:val="clear" w:color="auto" w:fill="FFFFFF"/>
          <w:lang w:val="en-US" w:eastAsia="en-GB"/>
        </w:rPr>
        <w:t xml:space="preserve">manufacture movement with the very first 1/10th of a second indicator. </w:t>
      </w:r>
      <w:r w:rsidR="00FD7520">
        <w:rPr>
          <w:rFonts w:ascii="Avenir Next" w:eastAsia="Times New Roman" w:hAnsi="Avenir Next" w:cs="Calibri"/>
          <w:color w:val="222222"/>
          <w:sz w:val="21"/>
          <w:szCs w:val="21"/>
          <w:shd w:val="clear" w:color="auto" w:fill="FFFFFF"/>
          <w:lang w:val="en-US" w:eastAsia="en-GB"/>
        </w:rPr>
        <w:t>Effortlessly adapting to any situation, t</w:t>
      </w:r>
      <w:r w:rsidRPr="00797BA0">
        <w:rPr>
          <w:rFonts w:ascii="Avenir Next" w:eastAsia="Times New Roman" w:hAnsi="Avenir Next" w:cs="Calibri"/>
          <w:color w:val="222222"/>
          <w:sz w:val="21"/>
          <w:szCs w:val="21"/>
          <w:shd w:val="clear" w:color="auto" w:fill="FFFFFF"/>
          <w:lang w:val="en-US" w:eastAsia="en-GB"/>
        </w:rPr>
        <w:t>he quick strap-change mechanism allows for easy switching between the steel bracelet and provided straps.</w:t>
      </w:r>
    </w:p>
    <w:p w14:paraId="692F0D9C" w14:textId="77777777" w:rsidR="00797BA0" w:rsidRPr="007A3079" w:rsidRDefault="00797BA0" w:rsidP="006B6F09">
      <w:pPr>
        <w:jc w:val="both"/>
        <w:rPr>
          <w:rFonts w:ascii="Avenir Next" w:eastAsia="Times New Roman" w:hAnsi="Avenir Next" w:cs="Calibri"/>
          <w:color w:val="222222"/>
          <w:sz w:val="21"/>
          <w:szCs w:val="21"/>
          <w:shd w:val="clear" w:color="auto" w:fill="FFFFFF"/>
          <w:lang w:val="en-US" w:eastAsia="en-GB"/>
        </w:rPr>
      </w:pPr>
    </w:p>
    <w:p w14:paraId="2A43633C" w14:textId="425356A0" w:rsidR="00A5050C" w:rsidRPr="007A3079" w:rsidRDefault="00596CA4" w:rsidP="006B6F09">
      <w:pPr>
        <w:jc w:val="both"/>
        <w:rPr>
          <w:rFonts w:ascii="Avenir Next" w:eastAsia="Times New Roman" w:hAnsi="Avenir Next" w:cs="Calibri"/>
          <w:b/>
          <w:bCs/>
          <w:color w:val="222222"/>
          <w:sz w:val="21"/>
          <w:szCs w:val="21"/>
          <w:u w:val="single"/>
          <w:shd w:val="clear" w:color="auto" w:fill="FFFFFF"/>
          <w:lang w:val="en-US" w:eastAsia="en-GB"/>
        </w:rPr>
      </w:pPr>
      <w:r w:rsidRPr="007A3079">
        <w:rPr>
          <w:rFonts w:ascii="Avenir Next" w:eastAsia="Times New Roman" w:hAnsi="Avenir Next" w:cs="Calibri"/>
          <w:b/>
          <w:bCs/>
          <w:color w:val="222222"/>
          <w:sz w:val="21"/>
          <w:szCs w:val="21"/>
          <w:u w:val="single"/>
          <w:shd w:val="clear" w:color="auto" w:fill="FFFFFF"/>
          <w:lang w:val="en-US" w:eastAsia="en-GB"/>
        </w:rPr>
        <w:t xml:space="preserve">ON THE BEAT - </w:t>
      </w:r>
      <w:r w:rsidR="00A5050C" w:rsidRPr="007A3079">
        <w:rPr>
          <w:rFonts w:ascii="Avenir Next" w:eastAsia="Times New Roman" w:hAnsi="Avenir Next" w:cs="Calibri"/>
          <w:b/>
          <w:bCs/>
          <w:color w:val="222222"/>
          <w:sz w:val="21"/>
          <w:szCs w:val="21"/>
          <w:u w:val="single"/>
          <w:shd w:val="clear" w:color="auto" w:fill="FFFFFF"/>
          <w:lang w:val="en-US" w:eastAsia="en-GB"/>
        </w:rPr>
        <w:t>DEFY 21 CARL COX</w:t>
      </w:r>
      <w:r w:rsidR="006B6F09" w:rsidRPr="007A3079">
        <w:rPr>
          <w:rFonts w:ascii="Avenir Next" w:eastAsia="Times New Roman" w:hAnsi="Avenir Next" w:cs="Calibri"/>
          <w:b/>
          <w:bCs/>
          <w:color w:val="222222"/>
          <w:sz w:val="21"/>
          <w:szCs w:val="21"/>
          <w:u w:val="single"/>
          <w:shd w:val="clear" w:color="auto" w:fill="FFFFFF"/>
          <w:lang w:val="en-US" w:eastAsia="en-GB"/>
        </w:rPr>
        <w:t xml:space="preserve"> EDITION</w:t>
      </w:r>
    </w:p>
    <w:p w14:paraId="11CCEACC" w14:textId="7CFADCEA" w:rsidR="00596CA4" w:rsidRPr="007A3079" w:rsidRDefault="00A5050C" w:rsidP="006B6F09">
      <w:pPr>
        <w:jc w:val="both"/>
        <w:rPr>
          <w:rFonts w:ascii="Avenir Next" w:eastAsia="Times New Roman" w:hAnsi="Avenir Next" w:cs="Calibri"/>
          <w:color w:val="222222"/>
          <w:sz w:val="21"/>
          <w:szCs w:val="21"/>
          <w:shd w:val="clear" w:color="auto" w:fill="FFFFFF"/>
          <w:lang w:val="en-US" w:eastAsia="en-GB"/>
        </w:rPr>
      </w:pPr>
      <w:r w:rsidRPr="007A3079">
        <w:rPr>
          <w:rFonts w:ascii="Avenir Next" w:eastAsia="Times New Roman" w:hAnsi="Avenir Next" w:cs="Calibri"/>
          <w:color w:val="222222"/>
          <w:sz w:val="21"/>
          <w:szCs w:val="21"/>
          <w:shd w:val="clear" w:color="auto" w:fill="FFFFFF"/>
          <w:lang w:val="en-US" w:eastAsia="en-GB"/>
        </w:rPr>
        <w:t xml:space="preserve">Also making a rare appearance at the party was Carl Cox’s eponymous </w:t>
      </w:r>
      <w:r w:rsidR="00B7480F" w:rsidRPr="007A3079">
        <w:rPr>
          <w:rFonts w:ascii="Avenir Next" w:eastAsia="Times New Roman" w:hAnsi="Avenir Next" w:cs="Calibri"/>
          <w:color w:val="222222"/>
          <w:sz w:val="21"/>
          <w:szCs w:val="21"/>
          <w:shd w:val="clear" w:color="auto" w:fill="FFFFFF"/>
          <w:lang w:val="en-US" w:eastAsia="en-GB"/>
        </w:rPr>
        <w:t xml:space="preserve">limited </w:t>
      </w:r>
      <w:r w:rsidRPr="007A3079">
        <w:rPr>
          <w:rFonts w:ascii="Avenir Next" w:eastAsia="Times New Roman" w:hAnsi="Avenir Next" w:cs="Calibri"/>
          <w:color w:val="222222"/>
          <w:sz w:val="21"/>
          <w:szCs w:val="21"/>
          <w:shd w:val="clear" w:color="auto" w:fill="FFFFFF"/>
          <w:lang w:val="en-US" w:eastAsia="en-GB"/>
        </w:rPr>
        <w:t xml:space="preserve">edition of the DEFY 21, a </w:t>
      </w:r>
      <w:r w:rsidR="00CD22BD" w:rsidRPr="007A3079">
        <w:rPr>
          <w:rFonts w:ascii="Avenir Next" w:eastAsia="Times New Roman" w:hAnsi="Avenir Next" w:cs="Calibri"/>
          <w:color w:val="222222"/>
          <w:sz w:val="21"/>
          <w:szCs w:val="21"/>
          <w:shd w:val="clear" w:color="auto" w:fill="FFFFFF"/>
          <w:lang w:val="en-US" w:eastAsia="en-GB"/>
        </w:rPr>
        <w:t>1/100</w:t>
      </w:r>
      <w:r w:rsidR="00CD22BD" w:rsidRPr="007A3079">
        <w:rPr>
          <w:rFonts w:ascii="Avenir Next" w:eastAsia="Times New Roman" w:hAnsi="Avenir Next" w:cs="Calibri"/>
          <w:color w:val="222222"/>
          <w:sz w:val="21"/>
          <w:szCs w:val="21"/>
          <w:shd w:val="clear" w:color="auto" w:fill="FFFFFF"/>
          <w:vertAlign w:val="superscript"/>
          <w:lang w:val="en-US" w:eastAsia="en-GB"/>
        </w:rPr>
        <w:t>th</w:t>
      </w:r>
      <w:r w:rsidR="00CD22BD" w:rsidRPr="007A3079">
        <w:rPr>
          <w:rFonts w:ascii="Avenir Next" w:eastAsia="Times New Roman" w:hAnsi="Avenir Next" w:cs="Calibri"/>
          <w:color w:val="222222"/>
          <w:sz w:val="21"/>
          <w:szCs w:val="21"/>
          <w:shd w:val="clear" w:color="auto" w:fill="FFFFFF"/>
          <w:lang w:val="en-US" w:eastAsia="en-GB"/>
        </w:rPr>
        <w:t xml:space="preserve"> of a second chronograph that moves to the </w:t>
      </w:r>
      <w:r w:rsidR="00B7480F" w:rsidRPr="007A3079">
        <w:rPr>
          <w:rFonts w:ascii="Avenir Next" w:eastAsia="Times New Roman" w:hAnsi="Avenir Next" w:cs="Calibri"/>
          <w:color w:val="222222"/>
          <w:sz w:val="21"/>
          <w:szCs w:val="21"/>
          <w:shd w:val="clear" w:color="auto" w:fill="FFFFFF"/>
          <w:lang w:val="en-US" w:eastAsia="en-GB"/>
        </w:rPr>
        <w:t>tempo</w:t>
      </w:r>
      <w:r w:rsidR="00CD22BD" w:rsidRPr="007A3079">
        <w:rPr>
          <w:rFonts w:ascii="Avenir Next" w:eastAsia="Times New Roman" w:hAnsi="Avenir Next" w:cs="Calibri"/>
          <w:color w:val="222222"/>
          <w:sz w:val="21"/>
          <w:szCs w:val="21"/>
          <w:shd w:val="clear" w:color="auto" w:fill="FFFFFF"/>
          <w:lang w:val="en-US" w:eastAsia="en-GB"/>
        </w:rPr>
        <w:t xml:space="preserve"> of the superstar DJ. </w:t>
      </w:r>
      <w:r w:rsidR="00B7480F" w:rsidRPr="007A3079">
        <w:rPr>
          <w:rFonts w:ascii="Avenir Next" w:eastAsia="Times New Roman" w:hAnsi="Avenir Next" w:cs="Calibri"/>
          <w:color w:val="222222"/>
          <w:sz w:val="21"/>
          <w:szCs w:val="21"/>
          <w:shd w:val="clear" w:color="auto" w:fill="FFFFFF"/>
          <w:lang w:val="en-US" w:eastAsia="en-GB"/>
        </w:rPr>
        <w:t>Befitting</w:t>
      </w:r>
      <w:r w:rsidR="00EE4D93" w:rsidRPr="007A3079">
        <w:rPr>
          <w:rFonts w:ascii="Avenir Next" w:eastAsia="Times New Roman" w:hAnsi="Avenir Next" w:cs="Calibri"/>
          <w:color w:val="222222"/>
          <w:sz w:val="21"/>
          <w:szCs w:val="21"/>
          <w:shd w:val="clear" w:color="auto" w:fill="FFFFFF"/>
          <w:lang w:val="en-US" w:eastAsia="en-GB"/>
        </w:rPr>
        <w:t xml:space="preserve"> the Ibiza </w:t>
      </w:r>
      <w:r w:rsidR="00B7480F" w:rsidRPr="007A3079">
        <w:rPr>
          <w:rFonts w:ascii="Avenir Next" w:eastAsia="Times New Roman" w:hAnsi="Avenir Next" w:cs="Calibri"/>
          <w:color w:val="222222"/>
          <w:sz w:val="21"/>
          <w:szCs w:val="21"/>
          <w:shd w:val="clear" w:color="auto" w:fill="FFFFFF"/>
          <w:lang w:val="en-US" w:eastAsia="en-GB"/>
        </w:rPr>
        <w:t>summer spirit</w:t>
      </w:r>
      <w:r w:rsidR="00EE4D93" w:rsidRPr="007A3079">
        <w:rPr>
          <w:rFonts w:ascii="Avenir Next" w:eastAsia="Times New Roman" w:hAnsi="Avenir Next" w:cs="Calibri"/>
          <w:color w:val="222222"/>
          <w:sz w:val="21"/>
          <w:szCs w:val="21"/>
          <w:shd w:val="clear" w:color="auto" w:fill="FFFFFF"/>
          <w:lang w:val="en-US" w:eastAsia="en-GB"/>
        </w:rPr>
        <w:t xml:space="preserve"> with parties</w:t>
      </w:r>
      <w:r w:rsidR="00B7480F" w:rsidRPr="007A3079">
        <w:rPr>
          <w:rFonts w:ascii="Avenir Next" w:eastAsia="Times New Roman" w:hAnsi="Avenir Next" w:cs="Calibri"/>
          <w:color w:val="222222"/>
          <w:sz w:val="21"/>
          <w:szCs w:val="21"/>
          <w:shd w:val="clear" w:color="auto" w:fill="FFFFFF"/>
          <w:lang w:val="en-US" w:eastAsia="en-GB"/>
        </w:rPr>
        <w:t xml:space="preserve"> </w:t>
      </w:r>
      <w:r w:rsidR="00EE4D93" w:rsidRPr="007A3079">
        <w:rPr>
          <w:rFonts w:ascii="Avenir Next" w:eastAsia="Times New Roman" w:hAnsi="Avenir Next" w:cs="Calibri"/>
          <w:color w:val="222222"/>
          <w:sz w:val="21"/>
          <w:szCs w:val="21"/>
          <w:shd w:val="clear" w:color="auto" w:fill="FFFFFF"/>
          <w:lang w:val="en-US" w:eastAsia="en-GB"/>
        </w:rPr>
        <w:t xml:space="preserve">from </w:t>
      </w:r>
      <w:r w:rsidR="00B7480F" w:rsidRPr="007A3079">
        <w:rPr>
          <w:rFonts w:ascii="Avenir Next" w:eastAsia="Times New Roman" w:hAnsi="Avenir Next" w:cs="Calibri"/>
          <w:color w:val="222222"/>
          <w:sz w:val="21"/>
          <w:szCs w:val="21"/>
          <w:shd w:val="clear" w:color="auto" w:fill="FFFFFF"/>
          <w:lang w:val="en-US" w:eastAsia="en-GB"/>
        </w:rPr>
        <w:t>sunset</w:t>
      </w:r>
      <w:r w:rsidR="00EE4D93" w:rsidRPr="007A3079">
        <w:rPr>
          <w:rFonts w:ascii="Avenir Next" w:eastAsia="Times New Roman" w:hAnsi="Avenir Next" w:cs="Calibri"/>
          <w:color w:val="222222"/>
          <w:sz w:val="21"/>
          <w:szCs w:val="21"/>
          <w:shd w:val="clear" w:color="auto" w:fill="FFFFFF"/>
          <w:lang w:val="en-US" w:eastAsia="en-GB"/>
        </w:rPr>
        <w:t xml:space="preserve"> </w:t>
      </w:r>
      <w:r w:rsidR="00B7480F" w:rsidRPr="007A3079">
        <w:rPr>
          <w:rFonts w:ascii="Avenir Next" w:eastAsia="Times New Roman" w:hAnsi="Avenir Next" w:cs="Calibri"/>
          <w:color w:val="222222"/>
          <w:sz w:val="21"/>
          <w:szCs w:val="21"/>
          <w:shd w:val="clear" w:color="auto" w:fill="FFFFFF"/>
          <w:lang w:val="en-US" w:eastAsia="en-GB"/>
        </w:rPr>
        <w:t>to</w:t>
      </w:r>
      <w:r w:rsidR="00EE4D93" w:rsidRPr="007A3079">
        <w:rPr>
          <w:rFonts w:ascii="Avenir Next" w:eastAsia="Times New Roman" w:hAnsi="Avenir Next" w:cs="Calibri"/>
          <w:color w:val="222222"/>
          <w:sz w:val="21"/>
          <w:szCs w:val="21"/>
          <w:shd w:val="clear" w:color="auto" w:fill="FFFFFF"/>
          <w:lang w:val="en-US" w:eastAsia="en-GB"/>
        </w:rPr>
        <w:t xml:space="preserve"> </w:t>
      </w:r>
      <w:r w:rsidR="00B7480F" w:rsidRPr="007A3079">
        <w:rPr>
          <w:rFonts w:ascii="Avenir Next" w:eastAsia="Times New Roman" w:hAnsi="Avenir Next" w:cs="Calibri"/>
          <w:color w:val="222222"/>
          <w:sz w:val="21"/>
          <w:szCs w:val="21"/>
          <w:shd w:val="clear" w:color="auto" w:fill="FFFFFF"/>
          <w:lang w:val="en-US" w:eastAsia="en-GB"/>
        </w:rPr>
        <w:t>sunrise and beyond</w:t>
      </w:r>
      <w:r w:rsidR="00EE4D93" w:rsidRPr="007A3079">
        <w:rPr>
          <w:rFonts w:ascii="Avenir Next" w:eastAsia="Times New Roman" w:hAnsi="Avenir Next" w:cs="Calibri"/>
          <w:color w:val="222222"/>
          <w:sz w:val="21"/>
          <w:szCs w:val="21"/>
          <w:shd w:val="clear" w:color="auto" w:fill="FFFFFF"/>
          <w:lang w:val="en-US" w:eastAsia="en-GB"/>
        </w:rPr>
        <w:t xml:space="preserve">, </w:t>
      </w:r>
      <w:r w:rsidR="00CD22BD" w:rsidRPr="007A3079">
        <w:rPr>
          <w:rFonts w:ascii="Avenir Next" w:eastAsia="Times New Roman" w:hAnsi="Avenir Next" w:cs="Calibri"/>
          <w:color w:val="222222"/>
          <w:sz w:val="21"/>
          <w:szCs w:val="21"/>
          <w:shd w:val="clear" w:color="auto" w:fill="FFFFFF"/>
          <w:lang w:val="en-US" w:eastAsia="en-GB"/>
        </w:rPr>
        <w:t>the DEFY 21 Carl Cox Edition features a glow-in-the-dark carbon fiber bezel</w:t>
      </w:r>
      <w:r w:rsidR="00596CA4" w:rsidRPr="007A3079">
        <w:rPr>
          <w:rFonts w:ascii="Avenir Next" w:eastAsia="Times New Roman" w:hAnsi="Avenir Next" w:cs="Calibri"/>
          <w:color w:val="222222"/>
          <w:sz w:val="21"/>
          <w:szCs w:val="21"/>
          <w:shd w:val="clear" w:color="auto" w:fill="FFFFFF"/>
          <w:lang w:val="en-US" w:eastAsia="en-GB"/>
        </w:rPr>
        <w:t xml:space="preserve"> and strap stitching, with a miniature vinyl record as a seconds indicator on the open dial.</w:t>
      </w:r>
      <w:r w:rsidR="00B7480F" w:rsidRPr="007A3079">
        <w:rPr>
          <w:rFonts w:ascii="Avenir Next" w:eastAsia="Times New Roman" w:hAnsi="Avenir Next" w:cs="Calibri"/>
          <w:color w:val="222222"/>
          <w:sz w:val="21"/>
          <w:szCs w:val="21"/>
          <w:shd w:val="clear" w:color="auto" w:fill="FFFFFF"/>
          <w:lang w:val="en-US" w:eastAsia="en-GB"/>
        </w:rPr>
        <w:t xml:space="preserve"> Carl Cox went as far as creating a special remix of his track "This is our Time", printed on a double-sided vinyl exclusively for owners of the watch and included in the box along with a pair of Pioneer HDJ-X10 headphones; the same pair that Carl Cox mixes with.</w:t>
      </w:r>
    </w:p>
    <w:p w14:paraId="46E7A1AB" w14:textId="6EDF4D15" w:rsidR="00B0010C" w:rsidRDefault="00B0010C">
      <w:pPr>
        <w:rPr>
          <w:rFonts w:ascii="Avenir Next" w:hAnsi="Avenir Next"/>
          <w:sz w:val="21"/>
          <w:szCs w:val="21"/>
          <w:lang w:val="en-US"/>
        </w:rPr>
      </w:pPr>
      <w:r>
        <w:rPr>
          <w:rFonts w:ascii="Avenir Next" w:hAnsi="Avenir Next"/>
          <w:sz w:val="21"/>
          <w:szCs w:val="21"/>
          <w:lang w:val="en-US"/>
        </w:rPr>
        <w:br w:type="page"/>
      </w:r>
    </w:p>
    <w:p w14:paraId="079D185B" w14:textId="77777777" w:rsidR="0024564A" w:rsidRPr="007A3079" w:rsidRDefault="0024564A" w:rsidP="006B6F09">
      <w:pPr>
        <w:jc w:val="both"/>
        <w:rPr>
          <w:rFonts w:ascii="Avenir Next" w:hAnsi="Avenir Next"/>
          <w:sz w:val="21"/>
          <w:szCs w:val="21"/>
          <w:lang w:val="en-US"/>
        </w:rPr>
      </w:pPr>
    </w:p>
    <w:p w14:paraId="31998D98" w14:textId="77777777" w:rsidR="003A6FFA" w:rsidRPr="00494660" w:rsidRDefault="003A6FFA" w:rsidP="003A6FFA">
      <w:pPr>
        <w:jc w:val="both"/>
        <w:rPr>
          <w:rFonts w:ascii="Avenir Next" w:eastAsia="Times New Roman" w:hAnsi="Avenir Next" w:cs="Arial"/>
          <w:b/>
          <w:sz w:val="18"/>
          <w:szCs w:val="18"/>
          <w:lang w:val="en-US"/>
        </w:rPr>
      </w:pPr>
      <w:bookmarkStart w:id="0" w:name="_Hlk105724543"/>
      <w:r w:rsidRPr="00494660">
        <w:rPr>
          <w:rFonts w:ascii="Avenir Next" w:eastAsia="Times New Roman" w:hAnsi="Avenir Next" w:cs="Arial"/>
          <w:b/>
          <w:sz w:val="18"/>
          <w:szCs w:val="18"/>
          <w:lang w:val="en-US"/>
        </w:rPr>
        <w:t>ZENITH: TIME TO REACH YOUR STAR.</w:t>
      </w:r>
    </w:p>
    <w:p w14:paraId="6AD9C29A" w14:textId="77777777" w:rsidR="003A6FFA" w:rsidRPr="00B0010C" w:rsidRDefault="003A6FFA" w:rsidP="003A6FFA">
      <w:pPr>
        <w:jc w:val="both"/>
        <w:rPr>
          <w:rFonts w:ascii="Avenir Next" w:eastAsia="Times New Roman" w:hAnsi="Avenir Next" w:cs="Calibri"/>
          <w:color w:val="222222"/>
          <w:sz w:val="21"/>
          <w:szCs w:val="21"/>
          <w:shd w:val="clear" w:color="auto" w:fill="FFFFFF"/>
          <w:lang w:val="en-US" w:eastAsia="en-GB"/>
        </w:rPr>
      </w:pPr>
    </w:p>
    <w:p w14:paraId="3F0B8B9A" w14:textId="77777777" w:rsidR="003A6FFA" w:rsidRPr="00B0010C" w:rsidRDefault="003A6FFA" w:rsidP="003A6FFA">
      <w:pPr>
        <w:jc w:val="both"/>
        <w:rPr>
          <w:rFonts w:ascii="Avenir Next" w:eastAsia="Times New Roman" w:hAnsi="Avenir Next" w:cs="Calibri"/>
          <w:color w:val="222222"/>
          <w:sz w:val="21"/>
          <w:szCs w:val="21"/>
          <w:shd w:val="clear" w:color="auto" w:fill="FFFFFF"/>
          <w:lang w:val="en-US" w:eastAsia="en-GB"/>
        </w:rPr>
      </w:pPr>
      <w:r w:rsidRPr="00B0010C">
        <w:rPr>
          <w:rFonts w:ascii="Avenir Next" w:eastAsia="Times New Roman" w:hAnsi="Avenir Next" w:cs="Calibri"/>
          <w:color w:val="222222"/>
          <w:sz w:val="21"/>
          <w:szCs w:val="21"/>
          <w:shd w:val="clear" w:color="auto" w:fill="FFFFFF"/>
          <w:lang w:val="en-US" w:eastAsia="en-GB"/>
        </w:rPr>
        <w:t xml:space="preserve">ZENITH exists to inspire individuals to pursue their dreams and make them come true – against all odds. Since its establishment in 1865, ZENITH became the first vertically integrated Swiss watch manufacture, and its watches have accompanied extraordinary figures that dreamt big and strived to achieve the impossible – from Louis </w:t>
      </w:r>
      <w:proofErr w:type="spellStart"/>
      <w:r w:rsidRPr="00B0010C">
        <w:rPr>
          <w:rFonts w:ascii="Avenir Next" w:eastAsia="Times New Roman" w:hAnsi="Avenir Next" w:cs="Calibri"/>
          <w:color w:val="222222"/>
          <w:sz w:val="21"/>
          <w:szCs w:val="21"/>
          <w:shd w:val="clear" w:color="auto" w:fill="FFFFFF"/>
          <w:lang w:val="en-US" w:eastAsia="en-GB"/>
        </w:rPr>
        <w:t>Blériot’s</w:t>
      </w:r>
      <w:proofErr w:type="spellEnd"/>
      <w:r w:rsidRPr="00B0010C">
        <w:rPr>
          <w:rFonts w:ascii="Avenir Next" w:eastAsia="Times New Roman" w:hAnsi="Avenir Next" w:cs="Calibri"/>
          <w:color w:val="222222"/>
          <w:sz w:val="21"/>
          <w:szCs w:val="21"/>
          <w:shd w:val="clear" w:color="auto" w:fill="FFFFFF"/>
          <w:lang w:val="en-US" w:eastAsia="en-GB"/>
        </w:rPr>
        <w:t xml:space="preserve"> history-making flight across the English Channel to Felix Baumgartner’s record-setting stratospheric free-fall jump. Zenith is also highlighting visionary and trailblazing women by celebrating their accomplishments and creating the DREAMHERS platform where women share their experiences and inspire others to fulfill their dreams.</w:t>
      </w:r>
    </w:p>
    <w:p w14:paraId="38F75DF3" w14:textId="77777777" w:rsidR="003A6FFA" w:rsidRPr="00B0010C" w:rsidRDefault="003A6FFA" w:rsidP="003A6FFA">
      <w:pPr>
        <w:jc w:val="both"/>
        <w:rPr>
          <w:rFonts w:ascii="Avenir Next" w:eastAsia="Times New Roman" w:hAnsi="Avenir Next" w:cs="Calibri"/>
          <w:color w:val="222222"/>
          <w:sz w:val="21"/>
          <w:szCs w:val="21"/>
          <w:shd w:val="clear" w:color="auto" w:fill="FFFFFF"/>
          <w:lang w:val="en-US" w:eastAsia="en-GB"/>
        </w:rPr>
      </w:pPr>
    </w:p>
    <w:p w14:paraId="04DC064D" w14:textId="77777777" w:rsidR="003A6FFA" w:rsidRPr="00B0010C" w:rsidRDefault="003A6FFA" w:rsidP="003A6FFA">
      <w:pPr>
        <w:jc w:val="both"/>
        <w:rPr>
          <w:rFonts w:ascii="Avenir Next" w:eastAsia="Times New Roman" w:hAnsi="Avenir Next" w:cs="Calibri"/>
          <w:color w:val="222222"/>
          <w:sz w:val="21"/>
          <w:szCs w:val="21"/>
          <w:shd w:val="clear" w:color="auto" w:fill="FFFFFF"/>
          <w:lang w:val="en-US" w:eastAsia="en-GB"/>
        </w:rPr>
      </w:pPr>
      <w:r w:rsidRPr="00B0010C">
        <w:rPr>
          <w:rFonts w:ascii="Avenir Next" w:eastAsia="Times New Roman" w:hAnsi="Avenir Next" w:cs="Calibri"/>
          <w:color w:val="222222"/>
          <w:sz w:val="21"/>
          <w:szCs w:val="21"/>
          <w:shd w:val="clear" w:color="auto" w:fill="FFFFFF"/>
          <w:lang w:val="en-US" w:eastAsia="en-GB"/>
        </w:rPr>
        <w:t xml:space="preserve">With innovation as its guiding star, ZENITH exclusively features in-house developed and manufactured movements in all its watches. Since the creation of the El Primero in 1969, the world’s first automatic chronograph </w:t>
      </w:r>
      <w:proofErr w:type="spellStart"/>
      <w:r w:rsidRPr="00B0010C">
        <w:rPr>
          <w:rFonts w:ascii="Avenir Next" w:eastAsia="Times New Roman" w:hAnsi="Avenir Next" w:cs="Calibri"/>
          <w:color w:val="222222"/>
          <w:sz w:val="21"/>
          <w:szCs w:val="21"/>
          <w:shd w:val="clear" w:color="auto" w:fill="FFFFFF"/>
          <w:lang w:val="en-US" w:eastAsia="en-GB"/>
        </w:rPr>
        <w:t>calibre</w:t>
      </w:r>
      <w:proofErr w:type="spellEnd"/>
      <w:r w:rsidRPr="00B0010C">
        <w:rPr>
          <w:rFonts w:ascii="Avenir Next" w:eastAsia="Times New Roman" w:hAnsi="Avenir Next" w:cs="Calibri"/>
          <w:color w:val="222222"/>
          <w:sz w:val="21"/>
          <w:szCs w:val="21"/>
          <w:shd w:val="clear" w:color="auto" w:fill="FFFFFF"/>
          <w:lang w:val="en-US" w:eastAsia="en-GB"/>
        </w:rPr>
        <w:t xml:space="preserve">, ZENITH has gone on to master high-frequency precision and offers time measurements in fractions of a second, including 1/10th of a second in the Chronomaster collection and 1/100th of a second in the DEFY collection. Because innovation is synonymous with responsibility, the ZENITH HORIZ-ON initiative affirms the brand's commitments to inclusion &amp; diversity, </w:t>
      </w:r>
      <w:proofErr w:type="gramStart"/>
      <w:r w:rsidRPr="00B0010C">
        <w:rPr>
          <w:rFonts w:ascii="Avenir Next" w:eastAsia="Times New Roman" w:hAnsi="Avenir Next" w:cs="Calibri"/>
          <w:color w:val="222222"/>
          <w:sz w:val="21"/>
          <w:szCs w:val="21"/>
          <w:shd w:val="clear" w:color="auto" w:fill="FFFFFF"/>
          <w:lang w:val="en-US" w:eastAsia="en-GB"/>
        </w:rPr>
        <w:t>sustainability</w:t>
      </w:r>
      <w:proofErr w:type="gramEnd"/>
      <w:r w:rsidRPr="00B0010C">
        <w:rPr>
          <w:rFonts w:ascii="Avenir Next" w:eastAsia="Times New Roman" w:hAnsi="Avenir Next" w:cs="Calibri"/>
          <w:color w:val="222222"/>
          <w:sz w:val="21"/>
          <w:szCs w:val="21"/>
          <w:shd w:val="clear" w:color="auto" w:fill="FFFFFF"/>
          <w:lang w:val="en-US" w:eastAsia="en-GB"/>
        </w:rPr>
        <w:t xml:space="preserve"> and employee wellbeing. ZENITH has been shaping the future of Swiss watchmaking since 1865, accompanying those who dare to challenge themselves and reach new heights. The time to reach your star is now.</w:t>
      </w:r>
      <w:r w:rsidRPr="00B0010C">
        <w:rPr>
          <w:rFonts w:ascii="Avenir Next" w:eastAsia="Times New Roman" w:hAnsi="Avenir Next" w:cs="Calibri"/>
          <w:color w:val="222222"/>
          <w:sz w:val="21"/>
          <w:szCs w:val="21"/>
          <w:shd w:val="clear" w:color="auto" w:fill="FFFFFF"/>
          <w:lang w:val="en-US" w:eastAsia="en-GB"/>
        </w:rPr>
        <w:fldChar w:fldCharType="begin"/>
      </w:r>
      <w:r w:rsidRPr="00B0010C">
        <w:rPr>
          <w:rFonts w:ascii="Avenir Next" w:eastAsia="Times New Roman" w:hAnsi="Avenir Next" w:cs="Calibri"/>
          <w:color w:val="222222"/>
          <w:sz w:val="21"/>
          <w:szCs w:val="21"/>
          <w:shd w:val="clear" w:color="auto" w:fill="FFFFFF"/>
          <w:lang w:val="en-US" w:eastAsia="en-GB"/>
        </w:rPr>
        <w:instrText xml:space="preserve"> INCLUDEPICTURE "C:\\var\\folders\\c6\\z_p9l6nx2c54x8fj3xc46tq40000gn\\T\\com.microsoft.Word\\WebArchiveCopyPasteTempFiles\\0?ui=2&amp;ik=fb5f96b83a&amp;attid=0.2&amp;permmsgid=msg-f1733074638460096281&amp;th=180d1e3392a70f19&amp;view=fimg&amp;fur=ip&amp;sz=s0-l75-ft&amp;attbid=ANGjdJ8Y8a7B0XsvpJAYpATSEI2-0eM-DP2NxMaWCoWKyQ7OsgKSFxWbgMs0iERY2_IeQAxa0vzUQ1TF8-slHPh0uVhA4NIFu5kxqEknDSHRxJ3v2kXHgW-R9jv8dBM&amp;disp=emb" \* MERGEFORMAT </w:instrText>
      </w:r>
      <w:r w:rsidRPr="00B0010C">
        <w:rPr>
          <w:rFonts w:ascii="Avenir Next" w:eastAsia="Times New Roman" w:hAnsi="Avenir Next" w:cs="Calibri"/>
          <w:color w:val="222222"/>
          <w:sz w:val="21"/>
          <w:szCs w:val="21"/>
          <w:shd w:val="clear" w:color="auto" w:fill="FFFFFF"/>
          <w:lang w:val="en-US" w:eastAsia="en-GB"/>
        </w:rPr>
        <w:fldChar w:fldCharType="end"/>
      </w:r>
      <w:bookmarkEnd w:id="0"/>
    </w:p>
    <w:p w14:paraId="7AA28F9F" w14:textId="496CCC35" w:rsidR="0024564A" w:rsidRPr="007A3079" w:rsidRDefault="0024564A" w:rsidP="006B6F09">
      <w:pPr>
        <w:jc w:val="both"/>
        <w:rPr>
          <w:rFonts w:ascii="Avenir Next" w:hAnsi="Avenir Next"/>
          <w:sz w:val="21"/>
          <w:szCs w:val="21"/>
          <w:lang w:val="en-US"/>
        </w:rPr>
      </w:pPr>
    </w:p>
    <w:p w14:paraId="6DE2FA6C" w14:textId="37ADF406" w:rsidR="0024564A" w:rsidRPr="007A3079" w:rsidRDefault="0024564A" w:rsidP="006B6F09">
      <w:pPr>
        <w:jc w:val="both"/>
        <w:rPr>
          <w:rFonts w:ascii="Avenir Next" w:hAnsi="Avenir Next"/>
          <w:sz w:val="21"/>
          <w:szCs w:val="21"/>
          <w:lang w:val="en-US"/>
        </w:rPr>
      </w:pPr>
    </w:p>
    <w:p w14:paraId="27776E83" w14:textId="2BD75362" w:rsidR="0024564A" w:rsidRPr="007A3079" w:rsidRDefault="0024564A" w:rsidP="006B6F09">
      <w:pPr>
        <w:jc w:val="both"/>
        <w:rPr>
          <w:rFonts w:ascii="Avenir Next" w:hAnsi="Avenir Next"/>
          <w:sz w:val="21"/>
          <w:szCs w:val="21"/>
          <w:lang w:val="en-US"/>
        </w:rPr>
      </w:pPr>
    </w:p>
    <w:p w14:paraId="7EA6AE7D" w14:textId="5B80F415" w:rsidR="0024564A" w:rsidRPr="007A3079" w:rsidRDefault="0024564A" w:rsidP="006B6F09">
      <w:pPr>
        <w:jc w:val="both"/>
        <w:rPr>
          <w:rFonts w:ascii="Avenir Next" w:hAnsi="Avenir Next"/>
          <w:sz w:val="21"/>
          <w:szCs w:val="21"/>
          <w:lang w:val="en-US"/>
        </w:rPr>
      </w:pPr>
    </w:p>
    <w:p w14:paraId="7D20C170" w14:textId="6CA9D088" w:rsidR="0024564A" w:rsidRPr="007A3079" w:rsidRDefault="0024564A" w:rsidP="006B6F09">
      <w:pPr>
        <w:jc w:val="both"/>
        <w:rPr>
          <w:rFonts w:ascii="Avenir Next" w:hAnsi="Avenir Next"/>
          <w:sz w:val="21"/>
          <w:szCs w:val="21"/>
          <w:lang w:val="en-US"/>
        </w:rPr>
      </w:pPr>
    </w:p>
    <w:p w14:paraId="49B1F282" w14:textId="4AB13DDE" w:rsidR="0024564A" w:rsidRPr="007A3079" w:rsidRDefault="0024564A" w:rsidP="006B6F09">
      <w:pPr>
        <w:jc w:val="both"/>
        <w:rPr>
          <w:rFonts w:ascii="Avenir Next" w:hAnsi="Avenir Next"/>
          <w:sz w:val="21"/>
          <w:szCs w:val="21"/>
          <w:lang w:val="en-US"/>
        </w:rPr>
      </w:pPr>
    </w:p>
    <w:p w14:paraId="0C9F42EC" w14:textId="54D6FFF8" w:rsidR="0024564A" w:rsidRPr="007A3079" w:rsidRDefault="0024564A" w:rsidP="006B6F09">
      <w:pPr>
        <w:jc w:val="both"/>
        <w:rPr>
          <w:rFonts w:ascii="Avenir Next" w:hAnsi="Avenir Next"/>
          <w:sz w:val="21"/>
          <w:szCs w:val="21"/>
          <w:lang w:val="en-US"/>
        </w:rPr>
      </w:pPr>
    </w:p>
    <w:p w14:paraId="5726BBB0" w14:textId="03FB2CAD" w:rsidR="0024564A" w:rsidRPr="007A3079" w:rsidRDefault="0024564A" w:rsidP="006B6F09">
      <w:pPr>
        <w:jc w:val="both"/>
        <w:rPr>
          <w:rFonts w:ascii="Avenir Next" w:hAnsi="Avenir Next"/>
          <w:sz w:val="21"/>
          <w:szCs w:val="21"/>
          <w:lang w:val="en-US"/>
        </w:rPr>
      </w:pPr>
    </w:p>
    <w:p w14:paraId="55EDA53D" w14:textId="18E8FE70" w:rsidR="0024564A" w:rsidRPr="007A3079" w:rsidRDefault="0024564A" w:rsidP="006B6F09">
      <w:pPr>
        <w:jc w:val="both"/>
        <w:rPr>
          <w:rFonts w:ascii="Avenir Next" w:hAnsi="Avenir Next"/>
          <w:sz w:val="21"/>
          <w:szCs w:val="21"/>
          <w:lang w:val="en-US"/>
        </w:rPr>
      </w:pPr>
    </w:p>
    <w:p w14:paraId="3D75CA08" w14:textId="6AD46959" w:rsidR="0024564A" w:rsidRPr="007A3079" w:rsidRDefault="0024564A" w:rsidP="006B6F09">
      <w:pPr>
        <w:jc w:val="both"/>
        <w:rPr>
          <w:rFonts w:ascii="Avenir Next" w:hAnsi="Avenir Next"/>
          <w:sz w:val="21"/>
          <w:szCs w:val="21"/>
          <w:lang w:val="en-US"/>
        </w:rPr>
      </w:pPr>
    </w:p>
    <w:p w14:paraId="71DA705E" w14:textId="6415BBDC" w:rsidR="0024564A" w:rsidRPr="007A3079" w:rsidRDefault="0024564A" w:rsidP="006B6F09">
      <w:pPr>
        <w:jc w:val="both"/>
        <w:rPr>
          <w:rFonts w:ascii="Avenir Next" w:hAnsi="Avenir Next"/>
          <w:sz w:val="21"/>
          <w:szCs w:val="21"/>
          <w:lang w:val="en-US"/>
        </w:rPr>
      </w:pPr>
    </w:p>
    <w:p w14:paraId="30D4CE8D" w14:textId="6F04B2B7" w:rsidR="0024564A" w:rsidRPr="007A3079" w:rsidRDefault="0024564A" w:rsidP="006B6F09">
      <w:pPr>
        <w:jc w:val="both"/>
        <w:rPr>
          <w:rFonts w:ascii="Avenir Next" w:hAnsi="Avenir Next"/>
          <w:sz w:val="21"/>
          <w:szCs w:val="21"/>
          <w:lang w:val="en-US"/>
        </w:rPr>
      </w:pPr>
    </w:p>
    <w:p w14:paraId="2248F8DD" w14:textId="647FFCCA" w:rsidR="0024564A" w:rsidRPr="007A3079" w:rsidRDefault="0024564A" w:rsidP="006B6F09">
      <w:pPr>
        <w:jc w:val="both"/>
        <w:rPr>
          <w:rFonts w:ascii="Avenir Next" w:hAnsi="Avenir Next"/>
          <w:sz w:val="21"/>
          <w:szCs w:val="21"/>
          <w:lang w:val="en-US"/>
        </w:rPr>
      </w:pPr>
    </w:p>
    <w:p w14:paraId="1D11CEAA" w14:textId="4F321E35" w:rsidR="0024564A" w:rsidRPr="007A3079" w:rsidRDefault="0024564A" w:rsidP="006B6F09">
      <w:pPr>
        <w:jc w:val="both"/>
        <w:rPr>
          <w:rFonts w:ascii="Avenir Next" w:hAnsi="Avenir Next"/>
          <w:sz w:val="21"/>
          <w:szCs w:val="21"/>
          <w:lang w:val="en-US"/>
        </w:rPr>
      </w:pPr>
    </w:p>
    <w:p w14:paraId="50BDB7E9" w14:textId="19454BA0" w:rsidR="0024564A" w:rsidRPr="007A3079" w:rsidRDefault="0024564A" w:rsidP="006B6F09">
      <w:pPr>
        <w:jc w:val="both"/>
        <w:rPr>
          <w:rFonts w:ascii="Avenir Next" w:hAnsi="Avenir Next"/>
          <w:sz w:val="21"/>
          <w:szCs w:val="21"/>
          <w:lang w:val="en-US"/>
        </w:rPr>
      </w:pPr>
    </w:p>
    <w:p w14:paraId="1272F4C5" w14:textId="5F24F385" w:rsidR="0024564A" w:rsidRPr="007A3079" w:rsidRDefault="0024564A" w:rsidP="006B6F09">
      <w:pPr>
        <w:jc w:val="both"/>
        <w:rPr>
          <w:rFonts w:ascii="Avenir Next" w:hAnsi="Avenir Next"/>
          <w:sz w:val="21"/>
          <w:szCs w:val="21"/>
          <w:lang w:val="en-US"/>
        </w:rPr>
      </w:pPr>
    </w:p>
    <w:p w14:paraId="279F19DF" w14:textId="1DB050B6" w:rsidR="0024564A" w:rsidRPr="007A3079" w:rsidRDefault="0024564A" w:rsidP="006B6F09">
      <w:pPr>
        <w:jc w:val="both"/>
        <w:rPr>
          <w:rFonts w:ascii="Avenir Next" w:hAnsi="Avenir Next"/>
          <w:sz w:val="21"/>
          <w:szCs w:val="21"/>
          <w:lang w:val="en-US"/>
        </w:rPr>
      </w:pPr>
    </w:p>
    <w:p w14:paraId="101521A6" w14:textId="15B89461" w:rsidR="0024564A" w:rsidRPr="007A3079" w:rsidRDefault="0024564A" w:rsidP="006B6F09">
      <w:pPr>
        <w:jc w:val="both"/>
        <w:rPr>
          <w:rFonts w:ascii="Avenir Next" w:hAnsi="Avenir Next"/>
          <w:sz w:val="21"/>
          <w:szCs w:val="21"/>
          <w:lang w:val="en-US"/>
        </w:rPr>
      </w:pPr>
    </w:p>
    <w:p w14:paraId="6521141E" w14:textId="410DBCA8" w:rsidR="0024564A" w:rsidRPr="007A3079" w:rsidRDefault="0024564A" w:rsidP="006B6F09">
      <w:pPr>
        <w:jc w:val="both"/>
        <w:rPr>
          <w:rFonts w:ascii="Avenir Next" w:hAnsi="Avenir Next"/>
          <w:sz w:val="21"/>
          <w:szCs w:val="21"/>
          <w:lang w:val="en-US"/>
        </w:rPr>
      </w:pPr>
    </w:p>
    <w:p w14:paraId="470B593D" w14:textId="196B5BB2" w:rsidR="0024564A" w:rsidRPr="007A3079" w:rsidRDefault="0024564A" w:rsidP="006B6F09">
      <w:pPr>
        <w:jc w:val="both"/>
        <w:rPr>
          <w:rFonts w:ascii="Avenir Next" w:hAnsi="Avenir Next"/>
          <w:sz w:val="21"/>
          <w:szCs w:val="21"/>
          <w:lang w:val="en-US"/>
        </w:rPr>
      </w:pPr>
    </w:p>
    <w:p w14:paraId="690694F2" w14:textId="3C8CEB1F" w:rsidR="009F5C1B" w:rsidRDefault="009F5C1B" w:rsidP="005657F5">
      <w:pPr>
        <w:jc w:val="both"/>
        <w:rPr>
          <w:rFonts w:ascii="Avenir Next" w:hAnsi="Avenir Next" w:cstheme="majorHAnsi"/>
          <w:b/>
          <w:szCs w:val="20"/>
          <w:lang w:val="en-US"/>
        </w:rPr>
      </w:pPr>
    </w:p>
    <w:p w14:paraId="0524CAA0" w14:textId="6F7DFEBD" w:rsidR="009F5C1B" w:rsidRDefault="009F5C1B" w:rsidP="005657F5">
      <w:pPr>
        <w:jc w:val="both"/>
        <w:rPr>
          <w:rFonts w:ascii="Avenir Next" w:hAnsi="Avenir Next" w:cstheme="majorHAnsi"/>
          <w:b/>
          <w:szCs w:val="20"/>
          <w:lang w:val="en-US"/>
        </w:rPr>
      </w:pPr>
    </w:p>
    <w:p w14:paraId="4FA295B7" w14:textId="2B566D77" w:rsidR="009F5C1B" w:rsidRDefault="009F5C1B" w:rsidP="005657F5">
      <w:pPr>
        <w:jc w:val="both"/>
        <w:rPr>
          <w:rFonts w:ascii="Avenir Next" w:hAnsi="Avenir Next" w:cstheme="majorHAnsi"/>
          <w:b/>
          <w:szCs w:val="20"/>
          <w:lang w:val="en-US"/>
        </w:rPr>
      </w:pPr>
    </w:p>
    <w:p w14:paraId="2DB23BDC" w14:textId="77777777" w:rsidR="009F5C1B" w:rsidRDefault="009F5C1B" w:rsidP="005657F5">
      <w:pPr>
        <w:jc w:val="both"/>
        <w:rPr>
          <w:rFonts w:ascii="Avenir Next" w:hAnsi="Avenir Next" w:cstheme="majorHAnsi"/>
          <w:b/>
          <w:szCs w:val="20"/>
          <w:lang w:val="en-US"/>
        </w:rPr>
      </w:pPr>
    </w:p>
    <w:p w14:paraId="09D483DF" w14:textId="38D3B124" w:rsidR="00F03746" w:rsidRDefault="00F03746" w:rsidP="005657F5">
      <w:pPr>
        <w:jc w:val="both"/>
        <w:rPr>
          <w:rFonts w:ascii="Avenir Next" w:hAnsi="Avenir Next" w:cstheme="majorHAnsi"/>
          <w:b/>
          <w:szCs w:val="20"/>
          <w:lang w:val="en-US"/>
        </w:rPr>
      </w:pPr>
    </w:p>
    <w:p w14:paraId="2C3F9596" w14:textId="1E5A575D" w:rsidR="00F03746" w:rsidRDefault="00F03746" w:rsidP="005657F5">
      <w:pPr>
        <w:jc w:val="both"/>
        <w:rPr>
          <w:rFonts w:ascii="Avenir Next" w:hAnsi="Avenir Next" w:cstheme="majorHAnsi"/>
          <w:b/>
          <w:szCs w:val="20"/>
          <w:lang w:val="en-US"/>
        </w:rPr>
      </w:pPr>
    </w:p>
    <w:p w14:paraId="0AD64349" w14:textId="58DFF958" w:rsidR="00F03746" w:rsidRDefault="00F03746" w:rsidP="005657F5">
      <w:pPr>
        <w:jc w:val="both"/>
        <w:rPr>
          <w:rFonts w:ascii="Avenir Next" w:hAnsi="Avenir Next" w:cstheme="majorHAnsi"/>
          <w:b/>
          <w:szCs w:val="20"/>
          <w:lang w:val="en-US"/>
        </w:rPr>
      </w:pPr>
    </w:p>
    <w:p w14:paraId="236D9D28" w14:textId="77777777" w:rsidR="00F03746" w:rsidRDefault="00F03746" w:rsidP="005657F5">
      <w:pPr>
        <w:jc w:val="both"/>
        <w:rPr>
          <w:rFonts w:ascii="Avenir Next" w:hAnsi="Avenir Next" w:cstheme="majorHAnsi"/>
          <w:b/>
          <w:szCs w:val="20"/>
          <w:lang w:val="en-US"/>
        </w:rPr>
      </w:pPr>
    </w:p>
    <w:p w14:paraId="2F949805" w14:textId="3571B234" w:rsidR="005657F5" w:rsidRPr="004F12E2" w:rsidRDefault="004F12E2" w:rsidP="005657F5">
      <w:pPr>
        <w:jc w:val="both"/>
        <w:rPr>
          <w:rFonts w:ascii="Avenir Next" w:hAnsi="Avenir Next" w:cstheme="majorHAnsi"/>
          <w:b/>
          <w:szCs w:val="20"/>
          <w:lang w:val="it-IT"/>
        </w:rPr>
      </w:pPr>
      <w:r w:rsidRPr="007A3079">
        <w:rPr>
          <w:rFonts w:ascii="Avenir Next" w:eastAsia="Times New Roman" w:hAnsi="Avenir Next" w:cs="Arial"/>
          <w:noProof/>
          <w:color w:val="222222"/>
          <w:sz w:val="20"/>
          <w:szCs w:val="20"/>
          <w:shd w:val="clear" w:color="auto" w:fill="FFFFFF"/>
          <w:lang w:val="en-US" w:eastAsia="en-GB"/>
        </w:rPr>
        <w:drawing>
          <wp:anchor distT="0" distB="0" distL="114300" distR="114300" simplePos="0" relativeHeight="251659264" behindDoc="1" locked="0" layoutInCell="1" allowOverlap="1" wp14:anchorId="679AA58B" wp14:editId="256E9362">
            <wp:simplePos x="0" y="0"/>
            <wp:positionH relativeFrom="page">
              <wp:posOffset>4953000</wp:posOffset>
            </wp:positionH>
            <wp:positionV relativeFrom="paragraph">
              <wp:posOffset>187960</wp:posOffset>
            </wp:positionV>
            <wp:extent cx="2607310" cy="3723005"/>
            <wp:effectExtent l="0" t="0" r="0" b="0"/>
            <wp:wrapTight wrapText="bothSides">
              <wp:wrapPolygon edited="0">
                <wp:start x="7102" y="1547"/>
                <wp:lineTo x="6471" y="3537"/>
                <wp:lineTo x="4419" y="7074"/>
                <wp:lineTo x="3630" y="8842"/>
                <wp:lineTo x="3630" y="10610"/>
                <wp:lineTo x="6628" y="15915"/>
                <wp:lineTo x="6944" y="20668"/>
                <wp:lineTo x="7102" y="20889"/>
                <wp:lineTo x="14361" y="20889"/>
                <wp:lineTo x="14835" y="19673"/>
                <wp:lineTo x="14835" y="15915"/>
                <wp:lineTo x="15782" y="14147"/>
                <wp:lineTo x="17676" y="12379"/>
                <wp:lineTo x="18465" y="10610"/>
                <wp:lineTo x="18780" y="9616"/>
                <wp:lineTo x="18465" y="8842"/>
                <wp:lineTo x="17833" y="7074"/>
                <wp:lineTo x="16729" y="6079"/>
                <wp:lineTo x="15624" y="5305"/>
                <wp:lineTo x="14519" y="3537"/>
                <wp:lineTo x="14046" y="1547"/>
                <wp:lineTo x="7102" y="1547"/>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07310" cy="372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7F5" w:rsidRPr="004F12E2">
        <w:rPr>
          <w:rFonts w:ascii="Avenir Next" w:hAnsi="Avenir Next" w:cstheme="majorHAnsi"/>
          <w:b/>
          <w:szCs w:val="20"/>
          <w:lang w:val="it-IT"/>
        </w:rPr>
        <w:t>DEFY EL PRIMERO 21</w:t>
      </w:r>
      <w:r w:rsidR="00EA3CBF" w:rsidRPr="004F12E2">
        <w:rPr>
          <w:rFonts w:ascii="Avenir Next" w:hAnsi="Avenir Next" w:cstheme="majorHAnsi"/>
          <w:b/>
          <w:szCs w:val="20"/>
          <w:lang w:val="it-IT"/>
        </w:rPr>
        <w:t xml:space="preserve"> CHROMA</w:t>
      </w:r>
      <w:r w:rsidR="005657F5" w:rsidRPr="004F12E2">
        <w:rPr>
          <w:rFonts w:ascii="Avenir Next" w:hAnsi="Avenir Next" w:cstheme="majorHAnsi"/>
          <w:b/>
          <w:szCs w:val="20"/>
          <w:lang w:val="it-IT"/>
        </w:rPr>
        <w:t xml:space="preserve"> </w:t>
      </w:r>
    </w:p>
    <w:p w14:paraId="7298CF7B" w14:textId="127BE0F4" w:rsidR="005657F5" w:rsidRPr="004F12E2" w:rsidRDefault="005657F5" w:rsidP="005657F5">
      <w:pPr>
        <w:jc w:val="both"/>
        <w:rPr>
          <w:rFonts w:ascii="Avenir Next" w:hAnsi="Avenir Next" w:cs="OpenSans-CondensedLight"/>
          <w:sz w:val="18"/>
          <w:szCs w:val="18"/>
          <w:lang w:val="it-IT"/>
        </w:rPr>
      </w:pPr>
      <w:proofErr w:type="gramStart"/>
      <w:r w:rsidRPr="004F12E2">
        <w:rPr>
          <w:rFonts w:ascii="Avenir Next" w:hAnsi="Avenir Next" w:cs="OpenSans-CondensedLight"/>
          <w:sz w:val="18"/>
          <w:szCs w:val="18"/>
          <w:lang w:val="it-IT"/>
        </w:rPr>
        <w:t>Reference:  49.9010.9004</w:t>
      </w:r>
      <w:proofErr w:type="gramEnd"/>
      <w:r w:rsidRPr="004F12E2">
        <w:rPr>
          <w:rFonts w:ascii="Avenir Next" w:hAnsi="Avenir Next" w:cs="OpenSans-CondensedLight"/>
          <w:sz w:val="18"/>
          <w:szCs w:val="18"/>
          <w:lang w:val="it-IT"/>
        </w:rPr>
        <w:t>/01.R947</w:t>
      </w:r>
    </w:p>
    <w:p w14:paraId="6B5C8F74" w14:textId="77777777" w:rsidR="005657F5" w:rsidRPr="004F12E2" w:rsidRDefault="005657F5" w:rsidP="005657F5">
      <w:pPr>
        <w:jc w:val="both"/>
        <w:rPr>
          <w:rFonts w:ascii="Avenir Next" w:hAnsi="Avenir Next" w:cs="Arial"/>
          <w:sz w:val="16"/>
          <w:szCs w:val="36"/>
          <w:lang w:val="it-IT"/>
        </w:rPr>
      </w:pPr>
    </w:p>
    <w:p w14:paraId="4EC57320" w14:textId="2236B11B" w:rsidR="005F630B" w:rsidRPr="007A3079" w:rsidRDefault="005657F5" w:rsidP="0024564A">
      <w:pPr>
        <w:autoSpaceDE w:val="0"/>
        <w:autoSpaceDN w:val="0"/>
        <w:adjustRightInd w:val="0"/>
        <w:spacing w:line="276" w:lineRule="auto"/>
        <w:jc w:val="both"/>
        <w:rPr>
          <w:rFonts w:ascii="Avenir Next" w:hAnsi="Avenir Next" w:cs="OpenSans-CondensedLight"/>
          <w:sz w:val="18"/>
          <w:szCs w:val="18"/>
          <w:lang w:val="en-US"/>
        </w:rPr>
      </w:pPr>
      <w:bookmarkStart w:id="1" w:name="_Hlk29295538"/>
      <w:r w:rsidRPr="007A3079">
        <w:rPr>
          <w:rFonts w:ascii="Avenir Next" w:hAnsi="Avenir Next" w:cs="OpenSans-CondensedLight"/>
          <w:b/>
          <w:sz w:val="18"/>
          <w:szCs w:val="18"/>
          <w:lang w:val="en-US"/>
        </w:rPr>
        <w:t xml:space="preserve">Key </w:t>
      </w:r>
      <w:proofErr w:type="gramStart"/>
      <w:r w:rsidRPr="007A3079">
        <w:rPr>
          <w:rFonts w:ascii="Avenir Next" w:hAnsi="Avenir Next" w:cs="OpenSans-CondensedLight"/>
          <w:b/>
          <w:sz w:val="18"/>
          <w:szCs w:val="18"/>
          <w:lang w:val="en-US"/>
        </w:rPr>
        <w:t>points:</w:t>
      </w:r>
      <w:r w:rsidRPr="007A3079">
        <w:rPr>
          <w:rFonts w:ascii="Avenir Next" w:hAnsi="Avenir Next" w:cs="OpenSans-CondensedLight"/>
          <w:sz w:val="18"/>
          <w:szCs w:val="18"/>
          <w:lang w:val="en-US"/>
        </w:rPr>
        <w:t>.</w:t>
      </w:r>
      <w:proofErr w:type="gramEnd"/>
      <w:r w:rsidRPr="007A3079">
        <w:rPr>
          <w:rFonts w:ascii="Avenir Next" w:hAnsi="Avenir Next" w:cs="OpenSans-CondensedLight"/>
          <w:sz w:val="18"/>
          <w:szCs w:val="18"/>
          <w:lang w:val="en-US"/>
        </w:rPr>
        <w:t xml:space="preserve"> </w:t>
      </w:r>
      <w:r w:rsidR="005F630B" w:rsidRPr="007A3079">
        <w:rPr>
          <w:rFonts w:ascii="Avenir Next" w:hAnsi="Avenir Next" w:cs="OpenSans-CondensedLight"/>
          <w:sz w:val="18"/>
          <w:szCs w:val="18"/>
          <w:lang w:val="en-US"/>
        </w:rPr>
        <w:t xml:space="preserve">The DEFY 21 Chroma is a </w:t>
      </w:r>
      <w:proofErr w:type="spellStart"/>
      <w:r w:rsidR="005F630B" w:rsidRPr="007A3079">
        <w:rPr>
          <w:rFonts w:ascii="Avenir Next" w:hAnsi="Avenir Next" w:cs="OpenSans-CondensedLight"/>
          <w:sz w:val="18"/>
          <w:szCs w:val="18"/>
          <w:lang w:val="en-US"/>
        </w:rPr>
        <w:t>colourful</w:t>
      </w:r>
      <w:proofErr w:type="spellEnd"/>
      <w:r w:rsidR="005F630B" w:rsidRPr="007A3079">
        <w:rPr>
          <w:rFonts w:ascii="Avenir Next" w:hAnsi="Avenir Next" w:cs="OpenSans-CondensedLight"/>
          <w:sz w:val="18"/>
          <w:szCs w:val="18"/>
          <w:lang w:val="en-US"/>
        </w:rPr>
        <w:t xml:space="preserve"> execution of the high frequency El Primero 21 </w:t>
      </w:r>
      <w:r w:rsidRPr="007A3079">
        <w:rPr>
          <w:rFonts w:ascii="Avenir Next" w:hAnsi="Avenir Next" w:cs="OpenSans-CondensedLight"/>
          <w:sz w:val="18"/>
          <w:szCs w:val="18"/>
          <w:lang w:val="en-US"/>
        </w:rPr>
        <w:t xml:space="preserve">1/100th of a second Chronograph movement. </w:t>
      </w:r>
      <w:r w:rsidR="00CD3296" w:rsidRPr="007A3079">
        <w:rPr>
          <w:rFonts w:ascii="Avenir Next" w:hAnsi="Avenir Next" w:cs="OpenSans-CondensedLight"/>
          <w:sz w:val="18"/>
          <w:szCs w:val="18"/>
          <w:lang w:val="en-US"/>
        </w:rPr>
        <w:t xml:space="preserve">Exclusive dynamic signature of one rotation per second for the Chrono hand 1 escapement for the Watch (36,000 </w:t>
      </w:r>
      <w:proofErr w:type="spellStart"/>
      <w:r w:rsidR="00CD3296" w:rsidRPr="007A3079">
        <w:rPr>
          <w:rFonts w:ascii="Avenir Next" w:hAnsi="Avenir Next" w:cs="OpenSans-CondensedLight"/>
          <w:sz w:val="18"/>
          <w:szCs w:val="18"/>
          <w:lang w:val="en-US"/>
        </w:rPr>
        <w:t>VpH</w:t>
      </w:r>
      <w:proofErr w:type="spellEnd"/>
      <w:r w:rsidR="00CD3296" w:rsidRPr="007A3079">
        <w:rPr>
          <w:rFonts w:ascii="Avenir Next" w:hAnsi="Avenir Next" w:cs="OpenSans-CondensedLight"/>
          <w:sz w:val="18"/>
          <w:szCs w:val="18"/>
          <w:lang w:val="en-US"/>
        </w:rPr>
        <w:t xml:space="preserve"> - 5 Hz) 1 escapement for the Chronograph (360,000 </w:t>
      </w:r>
      <w:proofErr w:type="spellStart"/>
      <w:r w:rsidR="00CD3296" w:rsidRPr="007A3079">
        <w:rPr>
          <w:rFonts w:ascii="Avenir Next" w:hAnsi="Avenir Next" w:cs="OpenSans-CondensedLight"/>
          <w:sz w:val="18"/>
          <w:szCs w:val="18"/>
          <w:lang w:val="en-US"/>
        </w:rPr>
        <w:t>VpH</w:t>
      </w:r>
      <w:proofErr w:type="spellEnd"/>
      <w:r w:rsidR="00CD3296" w:rsidRPr="007A3079">
        <w:rPr>
          <w:rFonts w:ascii="Avenir Next" w:hAnsi="Avenir Next" w:cs="OpenSans-CondensedLight"/>
          <w:sz w:val="18"/>
          <w:szCs w:val="18"/>
          <w:lang w:val="en-US"/>
        </w:rPr>
        <w:t xml:space="preserve"> - 50 Hz)</w:t>
      </w:r>
      <w:r w:rsidR="001F2F4A" w:rsidRPr="007A3079">
        <w:rPr>
          <w:rFonts w:ascii="Avenir Next" w:hAnsi="Avenir Next" w:cs="OpenSans-CondensedLight"/>
          <w:sz w:val="18"/>
          <w:szCs w:val="18"/>
          <w:lang w:val="en-US"/>
        </w:rPr>
        <w:t xml:space="preserve"> and certified Chronometer</w:t>
      </w:r>
      <w:r w:rsidR="005F630B" w:rsidRPr="007A3079">
        <w:rPr>
          <w:rFonts w:ascii="Avenir Next" w:hAnsi="Avenir Next" w:cs="OpenSans-CondensedLight"/>
          <w:sz w:val="18"/>
          <w:szCs w:val="18"/>
          <w:lang w:val="en-US"/>
        </w:rPr>
        <w:t xml:space="preserve"> </w:t>
      </w:r>
    </w:p>
    <w:p w14:paraId="1AAA7832" w14:textId="7E01BFB9" w:rsidR="00EA3CBF" w:rsidRPr="007A3079" w:rsidRDefault="005F630B"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sz w:val="18"/>
          <w:szCs w:val="18"/>
          <w:lang w:val="en-US"/>
        </w:rPr>
        <w:t>The white rubber strap also features rainbow stitching. Limited edition of 200 pieces.</w:t>
      </w:r>
    </w:p>
    <w:p w14:paraId="470E3DC3" w14:textId="606253A8" w:rsidR="00EA3CBF" w:rsidRPr="007A3079" w:rsidRDefault="005657F5"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Movement</w:t>
      </w:r>
      <w:r w:rsidRPr="007A3079">
        <w:rPr>
          <w:rFonts w:ascii="Avenir Next" w:hAnsi="Avenir Next" w:cs="OpenSans-CondensedLight"/>
          <w:sz w:val="18"/>
          <w:szCs w:val="18"/>
          <w:lang w:val="en-US"/>
        </w:rPr>
        <w:t>: El Primero 9004</w:t>
      </w:r>
    </w:p>
    <w:p w14:paraId="10E5C871" w14:textId="3730348A" w:rsidR="005F630B" w:rsidRPr="007A3079" w:rsidRDefault="005657F5" w:rsidP="0024564A">
      <w:pPr>
        <w:autoSpaceDE w:val="0"/>
        <w:autoSpaceDN w:val="0"/>
        <w:adjustRightInd w:val="0"/>
        <w:spacing w:line="276" w:lineRule="auto"/>
        <w:jc w:val="both"/>
        <w:rPr>
          <w:lang w:val="en-US"/>
        </w:rPr>
      </w:pPr>
      <w:r w:rsidRPr="007A3079">
        <w:rPr>
          <w:rFonts w:ascii="Avenir Next" w:hAnsi="Avenir Next" w:cs="OpenSans-CondensedLight"/>
          <w:b/>
          <w:sz w:val="18"/>
          <w:szCs w:val="18"/>
          <w:lang w:val="en-US"/>
        </w:rPr>
        <w:t>Frequency</w:t>
      </w:r>
      <w:r w:rsidRPr="007A3079">
        <w:rPr>
          <w:rFonts w:ascii="Avenir Next" w:hAnsi="Avenir Next" w:cs="OpenSans-CondensedLight"/>
          <w:sz w:val="18"/>
          <w:szCs w:val="18"/>
          <w:lang w:val="en-US"/>
        </w:rPr>
        <w:t xml:space="preserve"> 36,000 </w:t>
      </w:r>
      <w:proofErr w:type="spellStart"/>
      <w:r w:rsidRPr="007A3079">
        <w:rPr>
          <w:rFonts w:ascii="Avenir Next" w:hAnsi="Avenir Next" w:cs="OpenSans-CondensedLight"/>
          <w:sz w:val="18"/>
          <w:szCs w:val="18"/>
          <w:lang w:val="en-US"/>
        </w:rPr>
        <w:t>VpH</w:t>
      </w:r>
      <w:proofErr w:type="spellEnd"/>
      <w:r w:rsidRPr="007A3079">
        <w:rPr>
          <w:rFonts w:ascii="Avenir Next" w:hAnsi="Avenir Next" w:cs="OpenSans-CondensedLight"/>
          <w:sz w:val="18"/>
          <w:szCs w:val="18"/>
          <w:lang w:val="en-US"/>
        </w:rPr>
        <w:t xml:space="preserve"> (5 Hz)</w:t>
      </w:r>
      <w:r w:rsidRPr="007A3079">
        <w:rPr>
          <w:lang w:val="en-US"/>
        </w:rPr>
        <w:t xml:space="preserve"> </w:t>
      </w:r>
    </w:p>
    <w:p w14:paraId="7B819488" w14:textId="4F5C6A2C" w:rsidR="005F630B" w:rsidRPr="007A3079" w:rsidRDefault="005657F5"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Power</w:t>
      </w:r>
      <w:r w:rsidRPr="007A3079">
        <w:rPr>
          <w:rFonts w:ascii="Avenir Next" w:hAnsi="Avenir Next" w:cs="OpenSans-CondensedLight"/>
          <w:sz w:val="18"/>
          <w:szCs w:val="18"/>
          <w:lang w:val="en-US"/>
        </w:rPr>
        <w:t xml:space="preserve"> </w:t>
      </w:r>
      <w:r w:rsidRPr="007A3079">
        <w:rPr>
          <w:rFonts w:ascii="Avenir Next" w:hAnsi="Avenir Next" w:cs="OpenSans-CondensedLight"/>
          <w:b/>
          <w:bCs/>
          <w:sz w:val="18"/>
          <w:szCs w:val="18"/>
          <w:lang w:val="en-US"/>
        </w:rPr>
        <w:t>reserve</w:t>
      </w:r>
      <w:r w:rsidRPr="007A3079">
        <w:rPr>
          <w:rFonts w:ascii="Avenir Next" w:hAnsi="Avenir Next" w:cs="OpenSans-CondensedLight"/>
          <w:sz w:val="18"/>
          <w:szCs w:val="18"/>
          <w:lang w:val="en-US"/>
        </w:rPr>
        <w:t xml:space="preserve"> min. 50 hours</w:t>
      </w:r>
    </w:p>
    <w:p w14:paraId="78A60F1C" w14:textId="2762043C" w:rsidR="005F630B" w:rsidRPr="007A3079" w:rsidRDefault="005657F5" w:rsidP="0024564A">
      <w:pPr>
        <w:autoSpaceDE w:val="0"/>
        <w:autoSpaceDN w:val="0"/>
        <w:adjustRightInd w:val="0"/>
        <w:spacing w:line="276" w:lineRule="auto"/>
        <w:jc w:val="both"/>
        <w:rPr>
          <w:rFonts w:ascii="Avenir Next" w:hAnsi="Avenir Next" w:cs="OpenSans-CondensedLight"/>
          <w:sz w:val="18"/>
          <w:szCs w:val="18"/>
          <w:lang w:val="en-US"/>
        </w:rPr>
      </w:pPr>
      <w:proofErr w:type="gramStart"/>
      <w:r w:rsidRPr="007A3079">
        <w:rPr>
          <w:rFonts w:ascii="Avenir Next" w:hAnsi="Avenir Next" w:cs="OpenSans-CondensedLight"/>
          <w:b/>
          <w:sz w:val="18"/>
          <w:szCs w:val="18"/>
          <w:lang w:val="en-US"/>
        </w:rPr>
        <w:t>Functions</w:t>
      </w:r>
      <w:r w:rsidRPr="007A3079">
        <w:rPr>
          <w:rFonts w:ascii="Avenir Next" w:hAnsi="Avenir Next" w:cs="OpenSans-CondensedLight"/>
          <w:sz w:val="18"/>
          <w:szCs w:val="18"/>
          <w:lang w:val="en-US"/>
        </w:rPr>
        <w:t xml:space="preserve"> :</w:t>
      </w:r>
      <w:proofErr w:type="gramEnd"/>
      <w:r w:rsidRPr="007A3079">
        <w:rPr>
          <w:rFonts w:ascii="Avenir Next" w:hAnsi="Avenir Next" w:cs="OpenSans-CondensedLight"/>
          <w:sz w:val="18"/>
          <w:szCs w:val="18"/>
          <w:lang w:val="en-US"/>
        </w:rPr>
        <w:t xml:space="preserve"> 1/100th of a second chronograph functions. Chronograph power-reserve indication at 12 o'clock. Hours and minutes in the </w:t>
      </w:r>
      <w:proofErr w:type="spellStart"/>
      <w:r w:rsidRPr="007A3079">
        <w:rPr>
          <w:rFonts w:ascii="Avenir Next" w:hAnsi="Avenir Next" w:cs="OpenSans-CondensedLight"/>
          <w:sz w:val="18"/>
          <w:szCs w:val="18"/>
          <w:lang w:val="en-US"/>
        </w:rPr>
        <w:t>centre</w:t>
      </w:r>
      <w:proofErr w:type="spellEnd"/>
      <w:r w:rsidRPr="007A3079">
        <w:rPr>
          <w:rFonts w:ascii="Avenir Next" w:hAnsi="Avenir Next" w:cs="OpenSans-CondensedLight"/>
          <w:sz w:val="18"/>
          <w:szCs w:val="18"/>
          <w:lang w:val="en-US"/>
        </w:rPr>
        <w:t>. Small seconds at 9 o'clock, Central chronograph hand that makes one turn each second, 30-minute counter at 3 o'clock, 60-second counter at 6 o'clock</w:t>
      </w:r>
    </w:p>
    <w:p w14:paraId="00DF5559" w14:textId="77777777" w:rsidR="005F630B" w:rsidRPr="007A3079" w:rsidRDefault="005657F5"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bCs/>
          <w:sz w:val="18"/>
          <w:szCs w:val="18"/>
          <w:lang w:val="en-US"/>
        </w:rPr>
        <w:t>Finishes:</w:t>
      </w:r>
      <w:r w:rsidRPr="007A3079">
        <w:rPr>
          <w:rFonts w:ascii="Avenir Next" w:hAnsi="Avenir Next" w:cs="OpenSans-CondensedLight"/>
          <w:sz w:val="18"/>
          <w:szCs w:val="18"/>
          <w:lang w:val="en-US"/>
        </w:rPr>
        <w:t xml:space="preserve"> "Rainbow" PVD-coated bridges + Special blue colored oscillating weight with </w:t>
      </w:r>
      <w:proofErr w:type="spellStart"/>
      <w:r w:rsidRPr="007A3079">
        <w:rPr>
          <w:rFonts w:ascii="Avenir Next" w:hAnsi="Avenir Next" w:cs="OpenSans-CondensedLight"/>
          <w:sz w:val="18"/>
          <w:szCs w:val="18"/>
          <w:lang w:val="en-US"/>
        </w:rPr>
        <w:t>satined</w:t>
      </w:r>
      <w:proofErr w:type="spellEnd"/>
      <w:r w:rsidRPr="007A3079">
        <w:rPr>
          <w:rFonts w:ascii="Avenir Next" w:hAnsi="Avenir Next" w:cs="OpenSans-CondensedLight"/>
          <w:sz w:val="18"/>
          <w:szCs w:val="18"/>
          <w:lang w:val="en-US"/>
        </w:rPr>
        <w:t xml:space="preserve"> </w:t>
      </w:r>
      <w:proofErr w:type="spellStart"/>
      <w:r w:rsidRPr="007A3079">
        <w:rPr>
          <w:rFonts w:ascii="Avenir Next" w:hAnsi="Avenir Next" w:cs="OpenSans-CondensedLight"/>
          <w:sz w:val="18"/>
          <w:szCs w:val="18"/>
          <w:lang w:val="en-US"/>
        </w:rPr>
        <w:t>finishings</w:t>
      </w:r>
      <w:proofErr w:type="spellEnd"/>
    </w:p>
    <w:p w14:paraId="3DB196F2" w14:textId="159E9C50" w:rsidR="005657F5" w:rsidRPr="007A3079" w:rsidRDefault="005657F5"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Price:</w:t>
      </w:r>
      <w:r w:rsidRPr="007A3079">
        <w:rPr>
          <w:rFonts w:ascii="Avenir Next" w:hAnsi="Avenir Next" w:cs="OpenSans-CondensedLight"/>
          <w:sz w:val="18"/>
          <w:szCs w:val="18"/>
          <w:lang w:val="en-US"/>
        </w:rPr>
        <w:t xml:space="preserve">  14 400 CHF</w:t>
      </w:r>
    </w:p>
    <w:p w14:paraId="60F8880C" w14:textId="2B185ADB" w:rsidR="005657F5" w:rsidRPr="007A3079" w:rsidRDefault="005657F5"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Material</w:t>
      </w:r>
      <w:r w:rsidRPr="007A3079">
        <w:rPr>
          <w:rFonts w:ascii="Avenir Next" w:hAnsi="Avenir Next" w:cs="OpenSans-CondensedLight"/>
          <w:sz w:val="18"/>
          <w:szCs w:val="18"/>
          <w:lang w:val="en-US"/>
        </w:rPr>
        <w:t xml:space="preserve">: </w:t>
      </w:r>
      <w:r w:rsidR="005F630B" w:rsidRPr="007A3079">
        <w:rPr>
          <w:rFonts w:ascii="Avenir Next" w:hAnsi="Avenir Next" w:cs="OpenSans-CondensedLight"/>
          <w:sz w:val="18"/>
          <w:szCs w:val="18"/>
          <w:lang w:val="en-US"/>
        </w:rPr>
        <w:t>Matte White Ceramic</w:t>
      </w:r>
    </w:p>
    <w:p w14:paraId="39880ECC" w14:textId="27AB684D" w:rsidR="005657F5" w:rsidRPr="007A3079" w:rsidRDefault="005657F5"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Water resistance</w:t>
      </w:r>
      <w:r w:rsidRPr="007A3079">
        <w:rPr>
          <w:rFonts w:ascii="Avenir Next" w:hAnsi="Avenir Next" w:cs="OpenSans-CondensedLight"/>
          <w:sz w:val="18"/>
          <w:szCs w:val="18"/>
          <w:lang w:val="en-US"/>
        </w:rPr>
        <w:t>: 10 ATM</w:t>
      </w:r>
    </w:p>
    <w:p w14:paraId="33AC8B2A" w14:textId="450B1488" w:rsidR="005657F5" w:rsidRPr="007A3079" w:rsidRDefault="005657F5" w:rsidP="0024564A">
      <w:pPr>
        <w:autoSpaceDE w:val="0"/>
        <w:autoSpaceDN w:val="0"/>
        <w:adjustRightInd w:val="0"/>
        <w:spacing w:line="276" w:lineRule="auto"/>
        <w:jc w:val="both"/>
        <w:rPr>
          <w:rFonts w:ascii="Avenir Next" w:hAnsi="Avenir Next"/>
          <w:sz w:val="18"/>
          <w:szCs w:val="18"/>
          <w:lang w:val="en-US"/>
        </w:rPr>
      </w:pPr>
      <w:r w:rsidRPr="007A3079">
        <w:rPr>
          <w:rFonts w:ascii="Avenir Next" w:hAnsi="Avenir Next" w:cs="OpenSans-CondensedLight"/>
          <w:b/>
          <w:bCs/>
          <w:sz w:val="18"/>
          <w:szCs w:val="18"/>
          <w:lang w:val="en-US"/>
        </w:rPr>
        <w:t>Case:</w:t>
      </w:r>
      <w:r w:rsidRPr="007A3079">
        <w:rPr>
          <w:rFonts w:ascii="Avenir Next" w:hAnsi="Avenir Next" w:cs="OpenSans-CondensedLight"/>
          <w:sz w:val="18"/>
          <w:szCs w:val="18"/>
          <w:lang w:val="en-US"/>
        </w:rPr>
        <w:t xml:space="preserve"> 44mm. </w:t>
      </w:r>
      <w:r w:rsidRPr="007A3079">
        <w:rPr>
          <w:rFonts w:ascii="Avenir Next" w:hAnsi="Avenir Next"/>
          <w:sz w:val="18"/>
          <w:szCs w:val="18"/>
          <w:lang w:val="en-US"/>
        </w:rPr>
        <w:t>Transparent sapphire crystal</w:t>
      </w:r>
    </w:p>
    <w:p w14:paraId="7D63A90A" w14:textId="41985F76" w:rsidR="005657F5" w:rsidRPr="007A3079" w:rsidRDefault="005657F5"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Dial</w:t>
      </w:r>
      <w:r w:rsidRPr="007A3079">
        <w:rPr>
          <w:rFonts w:ascii="Avenir Next" w:hAnsi="Avenir Next" w:cs="OpenSans-CondensedLight"/>
          <w:sz w:val="18"/>
          <w:szCs w:val="18"/>
          <w:lang w:val="en-US"/>
        </w:rPr>
        <w:t xml:space="preserve">: White </w:t>
      </w:r>
      <w:proofErr w:type="spellStart"/>
      <w:r w:rsidRPr="007A3079">
        <w:rPr>
          <w:rFonts w:ascii="Avenir Next" w:hAnsi="Avenir Next" w:cs="OpenSans-CondensedLight"/>
          <w:sz w:val="18"/>
          <w:szCs w:val="18"/>
          <w:lang w:val="en-US"/>
        </w:rPr>
        <w:t>Openworked</w:t>
      </w:r>
      <w:proofErr w:type="spellEnd"/>
      <w:r w:rsidRPr="007A3079">
        <w:rPr>
          <w:rFonts w:ascii="Avenir Next" w:hAnsi="Avenir Next" w:cs="OpenSans-CondensedLight"/>
          <w:sz w:val="18"/>
          <w:szCs w:val="18"/>
          <w:lang w:val="en-US"/>
        </w:rPr>
        <w:cr/>
      </w:r>
      <w:r w:rsidRPr="007A3079">
        <w:rPr>
          <w:rFonts w:ascii="Avenir Next" w:hAnsi="Avenir Next" w:cs="OpenSans-CondensedLight"/>
          <w:b/>
          <w:sz w:val="18"/>
          <w:szCs w:val="18"/>
          <w:lang w:val="en-US"/>
        </w:rPr>
        <w:t>Hour markers</w:t>
      </w:r>
      <w:r w:rsidRPr="007A3079">
        <w:rPr>
          <w:rFonts w:ascii="Avenir Next" w:hAnsi="Avenir Next" w:cs="OpenSans-CondensedLight"/>
          <w:sz w:val="18"/>
          <w:szCs w:val="18"/>
          <w:lang w:val="en-US"/>
        </w:rPr>
        <w:t>: Rhodium-plated, faceted and coated with "Rainbow" varnish</w:t>
      </w:r>
    </w:p>
    <w:p w14:paraId="7358DC37" w14:textId="6D1E4B38" w:rsidR="005657F5" w:rsidRPr="007A3079" w:rsidRDefault="005657F5" w:rsidP="0024564A">
      <w:pPr>
        <w:autoSpaceDE w:val="0"/>
        <w:autoSpaceDN w:val="0"/>
        <w:adjustRightInd w:val="0"/>
        <w:spacing w:line="276" w:lineRule="auto"/>
        <w:jc w:val="both"/>
        <w:rPr>
          <w:rFonts w:ascii="Avenir Next" w:hAnsi="Avenir Next" w:cs="OpenSans-CondensedLight"/>
          <w:sz w:val="18"/>
          <w:szCs w:val="18"/>
          <w:lang w:val="en-US"/>
        </w:rPr>
      </w:pPr>
      <w:proofErr w:type="gramStart"/>
      <w:r w:rsidRPr="007A3079">
        <w:rPr>
          <w:rFonts w:ascii="Avenir Next" w:hAnsi="Avenir Next" w:cs="OpenSans-CondensedLight"/>
          <w:b/>
          <w:sz w:val="18"/>
          <w:szCs w:val="18"/>
          <w:lang w:val="en-US"/>
        </w:rPr>
        <w:t>Hands</w:t>
      </w:r>
      <w:r w:rsidRPr="007A3079">
        <w:rPr>
          <w:rFonts w:ascii="Avenir Next" w:hAnsi="Avenir Next" w:cs="OpenSans-CondensedLight"/>
          <w:sz w:val="18"/>
          <w:szCs w:val="18"/>
          <w:lang w:val="en-US"/>
        </w:rPr>
        <w:t xml:space="preserve"> :</w:t>
      </w:r>
      <w:proofErr w:type="gramEnd"/>
      <w:r w:rsidRPr="007A3079">
        <w:rPr>
          <w:rFonts w:ascii="Avenir Next" w:hAnsi="Avenir Next" w:cs="OpenSans-CondensedLight"/>
          <w:sz w:val="18"/>
          <w:szCs w:val="18"/>
          <w:lang w:val="en-US"/>
        </w:rPr>
        <w:t xml:space="preserve"> Rhodium-plated, faceted and coated with colored varnish</w:t>
      </w:r>
    </w:p>
    <w:p w14:paraId="5C985A4C" w14:textId="7B35F751" w:rsidR="005657F5" w:rsidRPr="007A3079" w:rsidRDefault="005657F5" w:rsidP="0024564A">
      <w:pPr>
        <w:autoSpaceDE w:val="0"/>
        <w:autoSpaceDN w:val="0"/>
        <w:adjustRightInd w:val="0"/>
        <w:spacing w:line="276" w:lineRule="auto"/>
        <w:jc w:val="both"/>
        <w:rPr>
          <w:rFonts w:ascii="Avenir Next" w:eastAsia="Times New Roman" w:hAnsi="Avenir Next" w:cs="Arial"/>
          <w:sz w:val="18"/>
          <w:szCs w:val="18"/>
          <w:lang w:val="en-US" w:eastAsia="en-GB"/>
        </w:rPr>
      </w:pPr>
      <w:r w:rsidRPr="007A3079">
        <w:rPr>
          <w:rFonts w:ascii="Avenir Next" w:hAnsi="Avenir Next" w:cs="OpenSans-CondensedLight"/>
          <w:b/>
          <w:sz w:val="18"/>
          <w:szCs w:val="18"/>
          <w:lang w:val="en-US"/>
        </w:rPr>
        <w:t>Bracelet &amp; Buckle:</w:t>
      </w:r>
      <w:r w:rsidRPr="007A3079">
        <w:rPr>
          <w:rFonts w:ascii="Avenir Next" w:hAnsi="Avenir Next" w:cs="OpenSans-CondensedLight"/>
          <w:sz w:val="18"/>
          <w:szCs w:val="18"/>
          <w:lang w:val="en-US"/>
        </w:rPr>
        <w:t xml:space="preserve"> </w:t>
      </w:r>
      <w:bookmarkEnd w:id="1"/>
      <w:r w:rsidRPr="007A3079">
        <w:rPr>
          <w:rFonts w:ascii="Avenir Next" w:hAnsi="Avenir Next" w:cs="OpenSans-CondensedLight"/>
          <w:sz w:val="18"/>
          <w:szCs w:val="18"/>
          <w:lang w:val="en-US"/>
        </w:rPr>
        <w:t>White rubber with white "</w:t>
      </w:r>
      <w:proofErr w:type="spellStart"/>
      <w:r w:rsidRPr="007A3079">
        <w:rPr>
          <w:rFonts w:ascii="Avenir Next" w:hAnsi="Avenir Next" w:cs="OpenSans-CondensedLight"/>
          <w:sz w:val="18"/>
          <w:szCs w:val="18"/>
          <w:lang w:val="en-US"/>
        </w:rPr>
        <w:t>Cordura</w:t>
      </w:r>
      <w:proofErr w:type="spellEnd"/>
      <w:r w:rsidRPr="007A3079">
        <w:rPr>
          <w:rFonts w:ascii="Avenir Next" w:hAnsi="Avenir Next" w:cs="OpenSans-CondensedLight"/>
          <w:sz w:val="18"/>
          <w:szCs w:val="18"/>
          <w:lang w:val="en-US"/>
        </w:rPr>
        <w:t xml:space="preserve"> effect" rubber and multicolored </w:t>
      </w:r>
      <w:proofErr w:type="spellStart"/>
      <w:r w:rsidRPr="007A3079">
        <w:rPr>
          <w:rFonts w:ascii="Avenir Next" w:hAnsi="Avenir Next" w:cs="OpenSans-CondensedLight"/>
          <w:sz w:val="18"/>
          <w:szCs w:val="18"/>
          <w:lang w:val="en-US"/>
        </w:rPr>
        <w:t>stitchings</w:t>
      </w:r>
      <w:proofErr w:type="spellEnd"/>
      <w:r w:rsidRPr="007A3079">
        <w:rPr>
          <w:rFonts w:ascii="Avenir Next" w:eastAsia="Times New Roman" w:hAnsi="Avenir Next" w:cs="Arial"/>
          <w:sz w:val="18"/>
          <w:szCs w:val="18"/>
          <w:lang w:val="en-US" w:eastAsia="en-GB"/>
        </w:rPr>
        <w:t>. And the buckle is a titanium double folding clasp</w:t>
      </w:r>
    </w:p>
    <w:p w14:paraId="605DC6CD" w14:textId="08A0815D" w:rsidR="001F2F4A" w:rsidRPr="007A3079" w:rsidRDefault="001F2F4A" w:rsidP="005657F5">
      <w:pPr>
        <w:autoSpaceDE w:val="0"/>
        <w:autoSpaceDN w:val="0"/>
        <w:adjustRightInd w:val="0"/>
        <w:spacing w:line="276" w:lineRule="auto"/>
        <w:rPr>
          <w:rFonts w:ascii="Avenir Next" w:eastAsia="Times New Roman" w:hAnsi="Avenir Next" w:cs="Arial"/>
          <w:sz w:val="18"/>
          <w:szCs w:val="18"/>
          <w:lang w:val="en-US" w:eastAsia="en-GB"/>
        </w:rPr>
      </w:pPr>
    </w:p>
    <w:p w14:paraId="108F8CED" w14:textId="6E1E2627" w:rsidR="001F2F4A" w:rsidRPr="007A3079" w:rsidRDefault="001F2F4A" w:rsidP="005657F5">
      <w:pPr>
        <w:autoSpaceDE w:val="0"/>
        <w:autoSpaceDN w:val="0"/>
        <w:adjustRightInd w:val="0"/>
        <w:spacing w:line="276" w:lineRule="auto"/>
        <w:rPr>
          <w:rFonts w:ascii="Avenir Next" w:eastAsia="Times New Roman" w:hAnsi="Avenir Next" w:cs="Arial"/>
          <w:sz w:val="18"/>
          <w:szCs w:val="18"/>
          <w:lang w:val="en-US" w:eastAsia="en-GB"/>
        </w:rPr>
      </w:pPr>
    </w:p>
    <w:p w14:paraId="15AAA001" w14:textId="4DC90753" w:rsidR="001F2F4A" w:rsidRPr="007A3079" w:rsidRDefault="001F2F4A" w:rsidP="005657F5">
      <w:pPr>
        <w:autoSpaceDE w:val="0"/>
        <w:autoSpaceDN w:val="0"/>
        <w:adjustRightInd w:val="0"/>
        <w:spacing w:line="276" w:lineRule="auto"/>
        <w:rPr>
          <w:rFonts w:ascii="Avenir Next" w:eastAsia="Times New Roman" w:hAnsi="Avenir Next" w:cs="Arial"/>
          <w:sz w:val="18"/>
          <w:szCs w:val="18"/>
          <w:lang w:val="en-US" w:eastAsia="en-GB"/>
        </w:rPr>
      </w:pPr>
    </w:p>
    <w:p w14:paraId="342AE780" w14:textId="6CFFE600" w:rsidR="001F2F4A" w:rsidRPr="007A3079" w:rsidRDefault="001F2F4A" w:rsidP="005657F5">
      <w:pPr>
        <w:autoSpaceDE w:val="0"/>
        <w:autoSpaceDN w:val="0"/>
        <w:adjustRightInd w:val="0"/>
        <w:spacing w:line="276" w:lineRule="auto"/>
        <w:rPr>
          <w:rFonts w:ascii="Avenir Next" w:eastAsia="Times New Roman" w:hAnsi="Avenir Next" w:cs="Arial"/>
          <w:sz w:val="18"/>
          <w:szCs w:val="18"/>
          <w:lang w:val="en-US" w:eastAsia="en-GB"/>
        </w:rPr>
      </w:pPr>
    </w:p>
    <w:p w14:paraId="3027794C" w14:textId="6BF5B5A3" w:rsidR="001F2F4A" w:rsidRPr="007A3079" w:rsidRDefault="001F2F4A" w:rsidP="005657F5">
      <w:pPr>
        <w:autoSpaceDE w:val="0"/>
        <w:autoSpaceDN w:val="0"/>
        <w:adjustRightInd w:val="0"/>
        <w:spacing w:line="276" w:lineRule="auto"/>
        <w:rPr>
          <w:rFonts w:ascii="Avenir Next" w:hAnsi="Avenir Next"/>
          <w:sz w:val="21"/>
          <w:szCs w:val="21"/>
          <w:lang w:val="en-US"/>
        </w:rPr>
      </w:pPr>
    </w:p>
    <w:p w14:paraId="4C4622CE" w14:textId="39B20497" w:rsidR="00D648BC" w:rsidRPr="007A3079" w:rsidRDefault="00D648BC" w:rsidP="005657F5">
      <w:pPr>
        <w:autoSpaceDE w:val="0"/>
        <w:autoSpaceDN w:val="0"/>
        <w:adjustRightInd w:val="0"/>
        <w:spacing w:line="276" w:lineRule="auto"/>
        <w:rPr>
          <w:rFonts w:ascii="Avenir Next" w:hAnsi="Avenir Next"/>
          <w:sz w:val="21"/>
          <w:szCs w:val="21"/>
          <w:lang w:val="en-US"/>
        </w:rPr>
      </w:pPr>
    </w:p>
    <w:p w14:paraId="7D66E0D4" w14:textId="6ECC2C42" w:rsidR="00D648BC" w:rsidRPr="007A3079" w:rsidRDefault="00D648BC" w:rsidP="005657F5">
      <w:pPr>
        <w:autoSpaceDE w:val="0"/>
        <w:autoSpaceDN w:val="0"/>
        <w:adjustRightInd w:val="0"/>
        <w:spacing w:line="276" w:lineRule="auto"/>
        <w:rPr>
          <w:rFonts w:ascii="Avenir Next" w:hAnsi="Avenir Next"/>
          <w:sz w:val="21"/>
          <w:szCs w:val="21"/>
          <w:lang w:val="en-US"/>
        </w:rPr>
      </w:pPr>
    </w:p>
    <w:p w14:paraId="29CADAF0" w14:textId="663DDF82" w:rsidR="00D648BC" w:rsidRPr="007A3079" w:rsidRDefault="00D648BC" w:rsidP="005657F5">
      <w:pPr>
        <w:autoSpaceDE w:val="0"/>
        <w:autoSpaceDN w:val="0"/>
        <w:adjustRightInd w:val="0"/>
        <w:spacing w:line="276" w:lineRule="auto"/>
        <w:rPr>
          <w:rFonts w:ascii="Avenir Next" w:hAnsi="Avenir Next"/>
          <w:sz w:val="21"/>
          <w:szCs w:val="21"/>
          <w:lang w:val="en-US"/>
        </w:rPr>
      </w:pPr>
    </w:p>
    <w:p w14:paraId="6EB47283" w14:textId="1B9A0833" w:rsidR="00D648BC" w:rsidRPr="007A3079" w:rsidRDefault="00D648BC" w:rsidP="005657F5">
      <w:pPr>
        <w:autoSpaceDE w:val="0"/>
        <w:autoSpaceDN w:val="0"/>
        <w:adjustRightInd w:val="0"/>
        <w:spacing w:line="276" w:lineRule="auto"/>
        <w:rPr>
          <w:rFonts w:ascii="Avenir Next" w:hAnsi="Avenir Next"/>
          <w:sz w:val="21"/>
          <w:szCs w:val="21"/>
          <w:lang w:val="en-US"/>
        </w:rPr>
      </w:pPr>
    </w:p>
    <w:p w14:paraId="7F3942B2" w14:textId="52C0B361" w:rsidR="00D648BC" w:rsidRPr="007A3079" w:rsidRDefault="00D648BC" w:rsidP="005657F5">
      <w:pPr>
        <w:autoSpaceDE w:val="0"/>
        <w:autoSpaceDN w:val="0"/>
        <w:adjustRightInd w:val="0"/>
        <w:spacing w:line="276" w:lineRule="auto"/>
        <w:rPr>
          <w:rFonts w:ascii="Avenir Next" w:hAnsi="Avenir Next"/>
          <w:sz w:val="21"/>
          <w:szCs w:val="21"/>
          <w:lang w:val="en-US"/>
        </w:rPr>
      </w:pPr>
    </w:p>
    <w:p w14:paraId="45AE6EDF" w14:textId="4FE04AA9" w:rsidR="00D648BC" w:rsidRPr="007A3079" w:rsidRDefault="00D648BC" w:rsidP="005657F5">
      <w:pPr>
        <w:autoSpaceDE w:val="0"/>
        <w:autoSpaceDN w:val="0"/>
        <w:adjustRightInd w:val="0"/>
        <w:spacing w:line="276" w:lineRule="auto"/>
        <w:rPr>
          <w:rFonts w:ascii="Avenir Next" w:hAnsi="Avenir Next"/>
          <w:sz w:val="21"/>
          <w:szCs w:val="21"/>
          <w:lang w:val="en-US"/>
        </w:rPr>
      </w:pPr>
    </w:p>
    <w:p w14:paraId="6A9D1394" w14:textId="2704FAF8" w:rsidR="00D648BC" w:rsidRPr="007A3079" w:rsidRDefault="00D648BC" w:rsidP="005657F5">
      <w:pPr>
        <w:autoSpaceDE w:val="0"/>
        <w:autoSpaceDN w:val="0"/>
        <w:adjustRightInd w:val="0"/>
        <w:spacing w:line="276" w:lineRule="auto"/>
        <w:rPr>
          <w:rFonts w:ascii="Avenir Next" w:hAnsi="Avenir Next"/>
          <w:sz w:val="21"/>
          <w:szCs w:val="21"/>
          <w:lang w:val="en-US"/>
        </w:rPr>
      </w:pPr>
    </w:p>
    <w:p w14:paraId="7BAFC6DC" w14:textId="216CE00F" w:rsidR="00D648BC" w:rsidRPr="007A3079" w:rsidRDefault="00D648BC" w:rsidP="005657F5">
      <w:pPr>
        <w:autoSpaceDE w:val="0"/>
        <w:autoSpaceDN w:val="0"/>
        <w:adjustRightInd w:val="0"/>
        <w:spacing w:line="276" w:lineRule="auto"/>
        <w:rPr>
          <w:rFonts w:ascii="Avenir Next" w:hAnsi="Avenir Next"/>
          <w:sz w:val="21"/>
          <w:szCs w:val="21"/>
          <w:lang w:val="en-US"/>
        </w:rPr>
      </w:pPr>
    </w:p>
    <w:p w14:paraId="68DC55EC" w14:textId="67D91A98" w:rsidR="00D648BC" w:rsidRPr="007A3079" w:rsidRDefault="00D648BC" w:rsidP="005657F5">
      <w:pPr>
        <w:autoSpaceDE w:val="0"/>
        <w:autoSpaceDN w:val="0"/>
        <w:adjustRightInd w:val="0"/>
        <w:spacing w:line="276" w:lineRule="auto"/>
        <w:rPr>
          <w:rFonts w:ascii="Avenir Next" w:hAnsi="Avenir Next"/>
          <w:sz w:val="21"/>
          <w:szCs w:val="21"/>
          <w:lang w:val="en-US"/>
        </w:rPr>
      </w:pPr>
    </w:p>
    <w:p w14:paraId="0EDE2D96" w14:textId="7C878A56" w:rsidR="00D648BC" w:rsidRPr="007A3079" w:rsidRDefault="00D648BC" w:rsidP="005657F5">
      <w:pPr>
        <w:autoSpaceDE w:val="0"/>
        <w:autoSpaceDN w:val="0"/>
        <w:adjustRightInd w:val="0"/>
        <w:spacing w:line="276" w:lineRule="auto"/>
        <w:rPr>
          <w:rFonts w:ascii="Avenir Next" w:hAnsi="Avenir Next"/>
          <w:sz w:val="21"/>
          <w:szCs w:val="21"/>
          <w:lang w:val="en-US"/>
        </w:rPr>
      </w:pPr>
    </w:p>
    <w:p w14:paraId="71420C18" w14:textId="0DD6D83A" w:rsidR="009F5C1B" w:rsidRDefault="009F5C1B" w:rsidP="005657F5">
      <w:pPr>
        <w:autoSpaceDE w:val="0"/>
        <w:autoSpaceDN w:val="0"/>
        <w:adjustRightInd w:val="0"/>
        <w:spacing w:line="276" w:lineRule="auto"/>
        <w:rPr>
          <w:rFonts w:ascii="Avenir Next" w:hAnsi="Avenir Next"/>
          <w:sz w:val="21"/>
          <w:szCs w:val="21"/>
          <w:lang w:val="en-US"/>
        </w:rPr>
      </w:pPr>
    </w:p>
    <w:p w14:paraId="73117D2A" w14:textId="77777777" w:rsidR="00F03746" w:rsidRDefault="00F03746" w:rsidP="0024564A">
      <w:pPr>
        <w:jc w:val="both"/>
        <w:rPr>
          <w:rFonts w:ascii="Avenir Next" w:hAnsi="Avenir Next" w:cstheme="majorHAnsi"/>
          <w:b/>
          <w:szCs w:val="20"/>
          <w:lang w:val="en-US"/>
        </w:rPr>
      </w:pPr>
    </w:p>
    <w:p w14:paraId="6B4DBED1" w14:textId="77777777" w:rsidR="00D51301" w:rsidRDefault="00D51301" w:rsidP="0024564A">
      <w:pPr>
        <w:jc w:val="both"/>
        <w:rPr>
          <w:rFonts w:ascii="Avenir Next" w:hAnsi="Avenir Next" w:cstheme="majorHAnsi"/>
          <w:b/>
          <w:szCs w:val="20"/>
          <w:lang w:val="en-US"/>
        </w:rPr>
      </w:pPr>
    </w:p>
    <w:p w14:paraId="480A468D" w14:textId="55F81EE4" w:rsidR="00D648BC" w:rsidRPr="00FB080F" w:rsidRDefault="00D648BC" w:rsidP="0024564A">
      <w:pPr>
        <w:jc w:val="both"/>
        <w:rPr>
          <w:rFonts w:ascii="Avenir Next" w:hAnsi="Avenir Next" w:cstheme="majorHAnsi"/>
          <w:b/>
          <w:szCs w:val="20"/>
          <w:lang w:val="en-US"/>
        </w:rPr>
      </w:pPr>
      <w:r w:rsidRPr="00FB080F">
        <w:rPr>
          <w:rFonts w:ascii="Avenir Next" w:hAnsi="Avenir Next" w:cstheme="majorHAnsi"/>
          <w:b/>
          <w:szCs w:val="20"/>
          <w:lang w:val="en-US"/>
        </w:rPr>
        <w:t xml:space="preserve">DEFY </w:t>
      </w:r>
      <w:r w:rsidR="00637285" w:rsidRPr="00FB080F">
        <w:rPr>
          <w:rFonts w:ascii="Avenir Next" w:hAnsi="Avenir Next" w:cstheme="majorHAnsi"/>
          <w:b/>
          <w:szCs w:val="20"/>
          <w:lang w:val="en-US"/>
        </w:rPr>
        <w:t>EL PRIMERO</w:t>
      </w:r>
      <w:r w:rsidRPr="00FB080F">
        <w:rPr>
          <w:rFonts w:ascii="Avenir Next" w:hAnsi="Avenir Next" w:cstheme="majorHAnsi"/>
          <w:b/>
          <w:szCs w:val="20"/>
          <w:lang w:val="en-US"/>
        </w:rPr>
        <w:t xml:space="preserve"> </w:t>
      </w:r>
      <w:r w:rsidR="00637285" w:rsidRPr="00FB080F">
        <w:rPr>
          <w:rFonts w:ascii="Avenir Next" w:hAnsi="Avenir Next" w:cstheme="majorHAnsi"/>
          <w:b/>
          <w:szCs w:val="20"/>
          <w:lang w:val="en-US"/>
        </w:rPr>
        <w:t xml:space="preserve">21 CARL COX </w:t>
      </w:r>
    </w:p>
    <w:p w14:paraId="640EBDF6" w14:textId="2AC5F10A" w:rsidR="00D648BC" w:rsidRPr="003A6FFA" w:rsidRDefault="004F12E2" w:rsidP="0024564A">
      <w:pPr>
        <w:jc w:val="both"/>
        <w:rPr>
          <w:rFonts w:ascii="Avenir Next" w:hAnsi="Avenir Next" w:cs="OpenSans-CondensedLight"/>
          <w:sz w:val="18"/>
          <w:szCs w:val="18"/>
          <w:lang w:val="en-US"/>
        </w:rPr>
      </w:pPr>
      <w:r w:rsidRPr="007A3079">
        <w:rPr>
          <w:rFonts w:ascii="Avenir Next" w:eastAsia="Times New Roman" w:hAnsi="Avenir Next" w:cs="Arial"/>
          <w:noProof/>
          <w:color w:val="222222"/>
          <w:sz w:val="20"/>
          <w:szCs w:val="20"/>
          <w:shd w:val="clear" w:color="auto" w:fill="FFFFFF"/>
          <w:lang w:val="en-US" w:eastAsia="en-GB"/>
        </w:rPr>
        <w:drawing>
          <wp:anchor distT="0" distB="0" distL="114300" distR="114300" simplePos="0" relativeHeight="251661312" behindDoc="1" locked="0" layoutInCell="1" allowOverlap="1" wp14:anchorId="445DB9A1" wp14:editId="137034D8">
            <wp:simplePos x="0" y="0"/>
            <wp:positionH relativeFrom="page">
              <wp:posOffset>4953635</wp:posOffset>
            </wp:positionH>
            <wp:positionV relativeFrom="paragraph">
              <wp:posOffset>10160</wp:posOffset>
            </wp:positionV>
            <wp:extent cx="2606675" cy="3723005"/>
            <wp:effectExtent l="0" t="0" r="0" b="0"/>
            <wp:wrapTight wrapText="bothSides">
              <wp:wrapPolygon edited="0">
                <wp:start x="6946" y="1437"/>
                <wp:lineTo x="6472" y="3426"/>
                <wp:lineTo x="5683" y="5195"/>
                <wp:lineTo x="3631" y="8731"/>
                <wp:lineTo x="3631" y="10500"/>
                <wp:lineTo x="4420" y="12268"/>
                <wp:lineTo x="5525" y="14037"/>
                <wp:lineTo x="6314" y="15805"/>
                <wp:lineTo x="6472" y="19673"/>
                <wp:lineTo x="6788" y="20557"/>
                <wp:lineTo x="6946" y="20778"/>
                <wp:lineTo x="14365" y="20778"/>
                <wp:lineTo x="14681" y="20557"/>
                <wp:lineTo x="14996" y="19673"/>
                <wp:lineTo x="14996" y="15805"/>
                <wp:lineTo x="16259" y="14037"/>
                <wp:lineTo x="17996" y="12489"/>
                <wp:lineTo x="17996" y="12268"/>
                <wp:lineTo x="19258" y="9837"/>
                <wp:lineTo x="18627" y="8731"/>
                <wp:lineTo x="17996" y="6963"/>
                <wp:lineTo x="15786" y="5195"/>
                <wp:lineTo x="14838" y="3426"/>
                <wp:lineTo x="14365" y="1437"/>
                <wp:lineTo x="6946" y="1437"/>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06675" cy="372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8BC" w:rsidRPr="003A6FFA">
        <w:rPr>
          <w:rFonts w:ascii="Avenir Next" w:hAnsi="Avenir Next" w:cs="OpenSans-CondensedLight"/>
          <w:sz w:val="18"/>
          <w:szCs w:val="18"/>
          <w:lang w:val="en-US"/>
        </w:rPr>
        <w:t xml:space="preserve">Reference:  </w:t>
      </w:r>
      <w:r w:rsidR="00637285" w:rsidRPr="003A6FFA">
        <w:rPr>
          <w:rFonts w:ascii="Avenir Next" w:hAnsi="Avenir Next" w:cs="OpenSans-CondensedLight"/>
          <w:sz w:val="18"/>
          <w:szCs w:val="18"/>
          <w:lang w:val="en-US"/>
        </w:rPr>
        <w:t>10.9001.9004/</w:t>
      </w:r>
      <w:proofErr w:type="gramStart"/>
      <w:r w:rsidR="00637285" w:rsidRPr="003A6FFA">
        <w:rPr>
          <w:rFonts w:ascii="Avenir Next" w:hAnsi="Avenir Next" w:cs="OpenSans-CondensedLight"/>
          <w:sz w:val="18"/>
          <w:szCs w:val="18"/>
          <w:lang w:val="en-US"/>
        </w:rPr>
        <w:t>99.R</w:t>
      </w:r>
      <w:proofErr w:type="gramEnd"/>
      <w:r w:rsidR="00637285" w:rsidRPr="003A6FFA">
        <w:rPr>
          <w:rFonts w:ascii="Avenir Next" w:hAnsi="Avenir Next" w:cs="OpenSans-CondensedLight"/>
          <w:sz w:val="18"/>
          <w:szCs w:val="18"/>
          <w:lang w:val="en-US"/>
        </w:rPr>
        <w:t>941</w:t>
      </w:r>
    </w:p>
    <w:p w14:paraId="1FA653C1" w14:textId="0E9EFBF9" w:rsidR="00637285" w:rsidRPr="003A6FFA" w:rsidRDefault="00637285" w:rsidP="0024564A">
      <w:pPr>
        <w:jc w:val="both"/>
        <w:rPr>
          <w:rFonts w:ascii="Avenir Next" w:hAnsi="Avenir Next" w:cs="Arial"/>
          <w:sz w:val="16"/>
          <w:szCs w:val="36"/>
          <w:lang w:val="en-US"/>
        </w:rPr>
      </w:pPr>
    </w:p>
    <w:p w14:paraId="5512B8C4" w14:textId="212B2778" w:rsidR="00D648BC" w:rsidRPr="007A3079" w:rsidRDefault="00D648BC"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 xml:space="preserve">Key </w:t>
      </w:r>
      <w:r w:rsidR="009F5C1B" w:rsidRPr="007A3079">
        <w:rPr>
          <w:rFonts w:ascii="Avenir Next" w:hAnsi="Avenir Next" w:cs="OpenSans-CondensedLight"/>
          <w:b/>
          <w:sz w:val="18"/>
          <w:szCs w:val="18"/>
          <w:lang w:val="en-US"/>
        </w:rPr>
        <w:t>points:</w:t>
      </w:r>
      <w:r w:rsidRPr="007A3079">
        <w:rPr>
          <w:rFonts w:ascii="Avenir Next" w:hAnsi="Avenir Next" w:cs="OpenSans-CondensedLight"/>
          <w:sz w:val="18"/>
          <w:szCs w:val="18"/>
          <w:lang w:val="en-US"/>
        </w:rPr>
        <w:t xml:space="preserve"> The DEFY 21 </w:t>
      </w:r>
      <w:r w:rsidR="00637285" w:rsidRPr="007A3079">
        <w:rPr>
          <w:rFonts w:ascii="Avenir Next" w:hAnsi="Avenir Next" w:cs="OpenSans-CondensedLight"/>
          <w:sz w:val="18"/>
          <w:szCs w:val="18"/>
          <w:lang w:val="en-US"/>
        </w:rPr>
        <w:t>CARL COX</w:t>
      </w:r>
      <w:r w:rsidRPr="007A3079">
        <w:rPr>
          <w:rFonts w:ascii="Avenir Next" w:hAnsi="Avenir Next" w:cs="OpenSans-CondensedLight"/>
          <w:sz w:val="18"/>
          <w:szCs w:val="18"/>
          <w:lang w:val="en-US"/>
        </w:rPr>
        <w:t xml:space="preserve"> is a </w:t>
      </w:r>
      <w:r w:rsidR="00637285" w:rsidRPr="007A3079">
        <w:rPr>
          <w:rFonts w:ascii="Avenir Next" w:hAnsi="Avenir Next" w:cs="OpenSans-CondensedLight"/>
          <w:sz w:val="18"/>
          <w:szCs w:val="18"/>
          <w:lang w:val="en-US"/>
        </w:rPr>
        <w:t xml:space="preserve">full Carbon model </w:t>
      </w:r>
      <w:r w:rsidRPr="007A3079">
        <w:rPr>
          <w:rFonts w:ascii="Avenir Next" w:hAnsi="Avenir Next" w:cs="OpenSans-CondensedLight"/>
          <w:sz w:val="18"/>
          <w:szCs w:val="18"/>
          <w:lang w:val="en-US"/>
        </w:rPr>
        <w:t xml:space="preserve">execution of the high frequency El Primero 21 1/100th of a second Chronograph movement. Exclusive dynamic signature of one rotation per second for the Chrono hand 1 escapement for the Watch (36,000 </w:t>
      </w:r>
      <w:proofErr w:type="spellStart"/>
      <w:r w:rsidRPr="007A3079">
        <w:rPr>
          <w:rFonts w:ascii="Avenir Next" w:hAnsi="Avenir Next" w:cs="OpenSans-CondensedLight"/>
          <w:sz w:val="18"/>
          <w:szCs w:val="18"/>
          <w:lang w:val="en-US"/>
        </w:rPr>
        <w:t>VpH</w:t>
      </w:r>
      <w:proofErr w:type="spellEnd"/>
      <w:r w:rsidRPr="007A3079">
        <w:rPr>
          <w:rFonts w:ascii="Avenir Next" w:hAnsi="Avenir Next" w:cs="OpenSans-CondensedLight"/>
          <w:sz w:val="18"/>
          <w:szCs w:val="18"/>
          <w:lang w:val="en-US"/>
        </w:rPr>
        <w:t xml:space="preserve"> - 5 Hz) ; 1 escapement for the Chronograph (360,000 </w:t>
      </w:r>
      <w:proofErr w:type="spellStart"/>
      <w:r w:rsidRPr="007A3079">
        <w:rPr>
          <w:rFonts w:ascii="Avenir Next" w:hAnsi="Avenir Next" w:cs="OpenSans-CondensedLight"/>
          <w:sz w:val="18"/>
          <w:szCs w:val="18"/>
          <w:lang w:val="en-US"/>
        </w:rPr>
        <w:t>VpH</w:t>
      </w:r>
      <w:proofErr w:type="spellEnd"/>
      <w:r w:rsidRPr="007A3079">
        <w:rPr>
          <w:rFonts w:ascii="Avenir Next" w:hAnsi="Avenir Next" w:cs="OpenSans-CondensedLight"/>
          <w:sz w:val="18"/>
          <w:szCs w:val="18"/>
          <w:lang w:val="en-US"/>
        </w:rPr>
        <w:t xml:space="preserve"> - 50 Hz) and certified Chronometer </w:t>
      </w:r>
      <w:r w:rsidR="00D7455F" w:rsidRPr="007A3079">
        <w:rPr>
          <w:rFonts w:ascii="Avenir Next" w:hAnsi="Avenir Next" w:cs="OpenSans-CondensedLight"/>
          <w:sz w:val="18"/>
          <w:szCs w:val="18"/>
          <w:lang w:val="en-US"/>
        </w:rPr>
        <w:t>Black rubber with red "</w:t>
      </w:r>
      <w:proofErr w:type="spellStart"/>
      <w:r w:rsidR="00D7455F" w:rsidRPr="007A3079">
        <w:rPr>
          <w:rFonts w:ascii="Avenir Next" w:hAnsi="Avenir Next" w:cs="OpenSans-CondensedLight"/>
          <w:sz w:val="18"/>
          <w:szCs w:val="18"/>
          <w:lang w:val="en-US"/>
        </w:rPr>
        <w:t>Cordura</w:t>
      </w:r>
      <w:proofErr w:type="spellEnd"/>
      <w:r w:rsidR="00D7455F" w:rsidRPr="007A3079">
        <w:rPr>
          <w:rFonts w:ascii="Avenir Next" w:hAnsi="Avenir Next" w:cs="OpenSans-CondensedLight"/>
          <w:sz w:val="18"/>
          <w:szCs w:val="18"/>
          <w:lang w:val="en-US"/>
        </w:rPr>
        <w:t xml:space="preserve"> Effect" rubber &amp; Super</w:t>
      </w:r>
      <w:r w:rsidR="007A3079">
        <w:rPr>
          <w:rFonts w:ascii="Avenir Next" w:hAnsi="Avenir Next" w:cs="OpenSans-CondensedLight"/>
          <w:sz w:val="18"/>
          <w:szCs w:val="18"/>
          <w:lang w:val="en-US"/>
        </w:rPr>
        <w:t xml:space="preserve"> </w:t>
      </w:r>
      <w:proofErr w:type="spellStart"/>
      <w:r w:rsidR="00D7455F" w:rsidRPr="007A3079">
        <w:rPr>
          <w:rFonts w:ascii="Avenir Next" w:hAnsi="Avenir Next" w:cs="OpenSans-CondensedLight"/>
          <w:sz w:val="18"/>
          <w:szCs w:val="18"/>
          <w:lang w:val="en-US"/>
        </w:rPr>
        <w:t>Luminova</w:t>
      </w:r>
      <w:proofErr w:type="spellEnd"/>
      <w:r w:rsidR="00D7455F" w:rsidRPr="007A3079">
        <w:rPr>
          <w:rFonts w:ascii="Avenir Next" w:hAnsi="Avenir Next" w:cs="OpenSans-CondensedLight"/>
          <w:sz w:val="18"/>
          <w:szCs w:val="18"/>
          <w:lang w:val="en-US"/>
        </w:rPr>
        <w:t xml:space="preserve"> </w:t>
      </w:r>
      <w:proofErr w:type="spellStart"/>
      <w:r w:rsidR="00D7455F" w:rsidRPr="007A3079">
        <w:rPr>
          <w:rFonts w:ascii="Avenir Next" w:hAnsi="Avenir Next" w:cs="OpenSans-CondensedLight"/>
          <w:sz w:val="18"/>
          <w:szCs w:val="18"/>
          <w:lang w:val="en-US"/>
        </w:rPr>
        <w:t>stitchings</w:t>
      </w:r>
      <w:proofErr w:type="spellEnd"/>
      <w:r w:rsidRPr="007A3079">
        <w:rPr>
          <w:rFonts w:ascii="Avenir Next" w:hAnsi="Avenir Next" w:cs="OpenSans-CondensedLight"/>
          <w:sz w:val="18"/>
          <w:szCs w:val="18"/>
          <w:lang w:val="en-US"/>
        </w:rPr>
        <w:t>. Limited edition of 200 pieces.</w:t>
      </w:r>
    </w:p>
    <w:p w14:paraId="4A470FD8" w14:textId="77777777" w:rsidR="00D648BC" w:rsidRPr="007A3079" w:rsidRDefault="00D648BC"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Movement</w:t>
      </w:r>
      <w:r w:rsidRPr="007A3079">
        <w:rPr>
          <w:rFonts w:ascii="Avenir Next" w:hAnsi="Avenir Next" w:cs="OpenSans-CondensedLight"/>
          <w:sz w:val="18"/>
          <w:szCs w:val="18"/>
          <w:lang w:val="en-US"/>
        </w:rPr>
        <w:t>: El Primero 9004</w:t>
      </w:r>
    </w:p>
    <w:p w14:paraId="2337A6BD" w14:textId="77777777" w:rsidR="00D648BC" w:rsidRPr="007A3079" w:rsidRDefault="00D648BC" w:rsidP="0024564A">
      <w:pPr>
        <w:autoSpaceDE w:val="0"/>
        <w:autoSpaceDN w:val="0"/>
        <w:adjustRightInd w:val="0"/>
        <w:spacing w:line="276" w:lineRule="auto"/>
        <w:jc w:val="both"/>
        <w:rPr>
          <w:lang w:val="en-US"/>
        </w:rPr>
      </w:pPr>
      <w:r w:rsidRPr="007A3079">
        <w:rPr>
          <w:rFonts w:ascii="Avenir Next" w:hAnsi="Avenir Next" w:cs="OpenSans-CondensedLight"/>
          <w:b/>
          <w:sz w:val="18"/>
          <w:szCs w:val="18"/>
          <w:lang w:val="en-US"/>
        </w:rPr>
        <w:t>Frequency</w:t>
      </w:r>
      <w:r w:rsidRPr="007A3079">
        <w:rPr>
          <w:rFonts w:ascii="Avenir Next" w:hAnsi="Avenir Next" w:cs="OpenSans-CondensedLight"/>
          <w:sz w:val="18"/>
          <w:szCs w:val="18"/>
          <w:lang w:val="en-US"/>
        </w:rPr>
        <w:t xml:space="preserve"> 36,000 </w:t>
      </w:r>
      <w:proofErr w:type="spellStart"/>
      <w:r w:rsidRPr="007A3079">
        <w:rPr>
          <w:rFonts w:ascii="Avenir Next" w:hAnsi="Avenir Next" w:cs="OpenSans-CondensedLight"/>
          <w:sz w:val="18"/>
          <w:szCs w:val="18"/>
          <w:lang w:val="en-US"/>
        </w:rPr>
        <w:t>VpH</w:t>
      </w:r>
      <w:proofErr w:type="spellEnd"/>
      <w:r w:rsidRPr="007A3079">
        <w:rPr>
          <w:rFonts w:ascii="Avenir Next" w:hAnsi="Avenir Next" w:cs="OpenSans-CondensedLight"/>
          <w:sz w:val="18"/>
          <w:szCs w:val="18"/>
          <w:lang w:val="en-US"/>
        </w:rPr>
        <w:t xml:space="preserve"> (5 Hz)</w:t>
      </w:r>
      <w:r w:rsidRPr="007A3079">
        <w:rPr>
          <w:lang w:val="en-US"/>
        </w:rPr>
        <w:t xml:space="preserve"> </w:t>
      </w:r>
    </w:p>
    <w:p w14:paraId="29046F43" w14:textId="77777777" w:rsidR="00D648BC" w:rsidRPr="007A3079" w:rsidRDefault="00D648BC"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Power</w:t>
      </w:r>
      <w:r w:rsidRPr="007A3079">
        <w:rPr>
          <w:rFonts w:ascii="Avenir Next" w:hAnsi="Avenir Next" w:cs="OpenSans-CondensedLight"/>
          <w:sz w:val="18"/>
          <w:szCs w:val="18"/>
          <w:lang w:val="en-US"/>
        </w:rPr>
        <w:t xml:space="preserve"> </w:t>
      </w:r>
      <w:r w:rsidRPr="007A3079">
        <w:rPr>
          <w:rFonts w:ascii="Avenir Next" w:hAnsi="Avenir Next" w:cs="OpenSans-CondensedLight"/>
          <w:b/>
          <w:bCs/>
          <w:sz w:val="18"/>
          <w:szCs w:val="18"/>
          <w:lang w:val="en-US"/>
        </w:rPr>
        <w:t>reserve</w:t>
      </w:r>
      <w:r w:rsidRPr="007A3079">
        <w:rPr>
          <w:rFonts w:ascii="Avenir Next" w:hAnsi="Avenir Next" w:cs="OpenSans-CondensedLight"/>
          <w:sz w:val="18"/>
          <w:szCs w:val="18"/>
          <w:lang w:val="en-US"/>
        </w:rPr>
        <w:t xml:space="preserve"> min. 50 hours</w:t>
      </w:r>
    </w:p>
    <w:p w14:paraId="0219FA8C" w14:textId="39D20A53" w:rsidR="00637285" w:rsidRPr="007A3079" w:rsidRDefault="009F5C1B"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Functions</w:t>
      </w:r>
      <w:r w:rsidRPr="007A3079">
        <w:rPr>
          <w:rFonts w:ascii="Avenir Next" w:hAnsi="Avenir Next" w:cs="OpenSans-CondensedLight"/>
          <w:sz w:val="18"/>
          <w:szCs w:val="18"/>
          <w:lang w:val="en-US"/>
        </w:rPr>
        <w:t>:</w:t>
      </w:r>
      <w:r w:rsidR="00D648BC" w:rsidRPr="007A3079">
        <w:rPr>
          <w:rFonts w:ascii="Avenir Next" w:hAnsi="Avenir Next" w:cs="OpenSans-CondensedLight"/>
          <w:sz w:val="18"/>
          <w:szCs w:val="18"/>
          <w:lang w:val="en-US"/>
        </w:rPr>
        <w:t xml:space="preserve"> 1/100th of a second chronograph functions.</w:t>
      </w:r>
      <w:r w:rsidR="00637285" w:rsidRPr="007A3079">
        <w:rPr>
          <w:rFonts w:ascii="Avenir Next" w:hAnsi="Avenir Next" w:cs="OpenSans-CondensedLight"/>
          <w:sz w:val="18"/>
          <w:szCs w:val="18"/>
          <w:lang w:val="en-US"/>
        </w:rPr>
        <w:t xml:space="preserve"> Central chronograph hand that makes one turn each second. Special rotating small second disc at 9 o'clock. Hours and minutes in the </w:t>
      </w:r>
      <w:proofErr w:type="spellStart"/>
      <w:r w:rsidR="00637285" w:rsidRPr="007A3079">
        <w:rPr>
          <w:rFonts w:ascii="Avenir Next" w:hAnsi="Avenir Next" w:cs="OpenSans-CondensedLight"/>
          <w:sz w:val="18"/>
          <w:szCs w:val="18"/>
          <w:lang w:val="en-US"/>
        </w:rPr>
        <w:t>centre</w:t>
      </w:r>
      <w:proofErr w:type="spellEnd"/>
      <w:r w:rsidR="00637285" w:rsidRPr="007A3079">
        <w:rPr>
          <w:rFonts w:ascii="Avenir Next" w:hAnsi="Avenir Next" w:cs="OpenSans-CondensedLight"/>
          <w:sz w:val="18"/>
          <w:szCs w:val="18"/>
          <w:lang w:val="en-US"/>
        </w:rPr>
        <w:t xml:space="preserve">. 30-minute counter at 3 o'clock. 60-second counter at 6 o'clock. </w:t>
      </w:r>
    </w:p>
    <w:p w14:paraId="51C4E209" w14:textId="446F3425" w:rsidR="00637285" w:rsidRPr="007A3079" w:rsidRDefault="00637285"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sz w:val="18"/>
          <w:szCs w:val="18"/>
          <w:lang w:val="en-US"/>
        </w:rPr>
        <w:t xml:space="preserve">Chronograph power-reserve indication at 12 o'clock. </w:t>
      </w:r>
    </w:p>
    <w:p w14:paraId="21072FC7" w14:textId="12F24062" w:rsidR="00D648BC" w:rsidRPr="007A3079" w:rsidRDefault="00D648BC"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bCs/>
          <w:sz w:val="18"/>
          <w:szCs w:val="18"/>
          <w:lang w:val="en-US"/>
        </w:rPr>
        <w:t>Finishes:</w:t>
      </w:r>
      <w:r w:rsidRPr="007A3079">
        <w:rPr>
          <w:rFonts w:ascii="Avenir Next" w:hAnsi="Avenir Next" w:cs="OpenSans-CondensedLight"/>
          <w:sz w:val="18"/>
          <w:szCs w:val="18"/>
          <w:lang w:val="en-US"/>
        </w:rPr>
        <w:t xml:space="preserve"> </w:t>
      </w:r>
      <w:r w:rsidR="00637285" w:rsidRPr="007A3079">
        <w:rPr>
          <w:rFonts w:ascii="Avenir Next" w:hAnsi="Avenir Next" w:cs="OpenSans-CondensedLight"/>
          <w:sz w:val="18"/>
          <w:szCs w:val="18"/>
          <w:lang w:val="en-US"/>
        </w:rPr>
        <w:t xml:space="preserve">Black colored main plate on movement + Special black colored oscillating weight with </w:t>
      </w:r>
      <w:proofErr w:type="spellStart"/>
      <w:r w:rsidR="00637285" w:rsidRPr="007A3079">
        <w:rPr>
          <w:rFonts w:ascii="Avenir Next" w:hAnsi="Avenir Next" w:cs="OpenSans-CondensedLight"/>
          <w:sz w:val="18"/>
          <w:szCs w:val="18"/>
          <w:lang w:val="en-US"/>
        </w:rPr>
        <w:t>satined</w:t>
      </w:r>
      <w:proofErr w:type="spellEnd"/>
      <w:r w:rsidR="00637285" w:rsidRPr="007A3079">
        <w:rPr>
          <w:rFonts w:ascii="Avenir Next" w:hAnsi="Avenir Next" w:cs="OpenSans-CondensedLight"/>
          <w:sz w:val="18"/>
          <w:szCs w:val="18"/>
          <w:lang w:val="en-US"/>
        </w:rPr>
        <w:t xml:space="preserve"> </w:t>
      </w:r>
      <w:proofErr w:type="spellStart"/>
      <w:r w:rsidR="00637285" w:rsidRPr="007A3079">
        <w:rPr>
          <w:rFonts w:ascii="Avenir Next" w:hAnsi="Avenir Next" w:cs="OpenSans-CondensedLight"/>
          <w:sz w:val="18"/>
          <w:szCs w:val="18"/>
          <w:lang w:val="en-US"/>
        </w:rPr>
        <w:t>finishings</w:t>
      </w:r>
      <w:proofErr w:type="spellEnd"/>
    </w:p>
    <w:p w14:paraId="2BC0A1B0" w14:textId="011302E6" w:rsidR="00D648BC" w:rsidRPr="007A3079" w:rsidRDefault="00D648BC"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Price:</w:t>
      </w:r>
      <w:r w:rsidRPr="007A3079">
        <w:rPr>
          <w:rFonts w:ascii="Avenir Next" w:hAnsi="Avenir Next" w:cs="OpenSans-CondensedLight"/>
          <w:sz w:val="18"/>
          <w:szCs w:val="18"/>
          <w:lang w:val="en-US"/>
        </w:rPr>
        <w:t xml:space="preserve">  1</w:t>
      </w:r>
      <w:r w:rsidR="00637285" w:rsidRPr="007A3079">
        <w:rPr>
          <w:rFonts w:ascii="Avenir Next" w:hAnsi="Avenir Next" w:cs="OpenSans-CondensedLight"/>
          <w:sz w:val="18"/>
          <w:szCs w:val="18"/>
          <w:lang w:val="en-US"/>
        </w:rPr>
        <w:t>9</w:t>
      </w:r>
      <w:r w:rsidRPr="007A3079">
        <w:rPr>
          <w:rFonts w:ascii="Avenir Next" w:hAnsi="Avenir Next" w:cs="OpenSans-CondensedLight"/>
          <w:sz w:val="18"/>
          <w:szCs w:val="18"/>
          <w:lang w:val="en-US"/>
        </w:rPr>
        <w:t xml:space="preserve"> </w:t>
      </w:r>
      <w:r w:rsidR="00637285" w:rsidRPr="007A3079">
        <w:rPr>
          <w:rFonts w:ascii="Avenir Next" w:hAnsi="Avenir Next" w:cs="OpenSans-CondensedLight"/>
          <w:sz w:val="18"/>
          <w:szCs w:val="18"/>
          <w:lang w:val="en-US"/>
        </w:rPr>
        <w:t>5</w:t>
      </w:r>
      <w:r w:rsidRPr="007A3079">
        <w:rPr>
          <w:rFonts w:ascii="Avenir Next" w:hAnsi="Avenir Next" w:cs="OpenSans-CondensedLight"/>
          <w:sz w:val="18"/>
          <w:szCs w:val="18"/>
          <w:lang w:val="en-US"/>
        </w:rPr>
        <w:t>00 CHF</w:t>
      </w:r>
    </w:p>
    <w:p w14:paraId="325A3C52" w14:textId="1AA37066" w:rsidR="00637285" w:rsidRPr="007A3079" w:rsidRDefault="00D648BC"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Material</w:t>
      </w:r>
      <w:r w:rsidRPr="007A3079">
        <w:rPr>
          <w:rFonts w:ascii="Avenir Next" w:hAnsi="Avenir Next" w:cs="OpenSans-CondensedLight"/>
          <w:sz w:val="18"/>
          <w:szCs w:val="18"/>
          <w:lang w:val="en-US"/>
        </w:rPr>
        <w:t xml:space="preserve">: </w:t>
      </w:r>
      <w:r w:rsidR="00637285" w:rsidRPr="007A3079">
        <w:rPr>
          <w:rFonts w:ascii="Avenir Next" w:hAnsi="Avenir Next" w:cs="OpenSans-CondensedLight"/>
          <w:sz w:val="18"/>
          <w:szCs w:val="18"/>
          <w:lang w:val="en-US"/>
        </w:rPr>
        <w:t>Black carbon</w:t>
      </w:r>
    </w:p>
    <w:p w14:paraId="778C2989" w14:textId="02F2A96C" w:rsidR="00D648BC" w:rsidRPr="007A3079" w:rsidRDefault="00D648BC"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Water resistance</w:t>
      </w:r>
      <w:r w:rsidRPr="007A3079">
        <w:rPr>
          <w:rFonts w:ascii="Avenir Next" w:hAnsi="Avenir Next" w:cs="OpenSans-CondensedLight"/>
          <w:sz w:val="18"/>
          <w:szCs w:val="18"/>
          <w:lang w:val="en-US"/>
        </w:rPr>
        <w:t>: 10 ATM</w:t>
      </w:r>
    </w:p>
    <w:p w14:paraId="57226793" w14:textId="77777777" w:rsidR="00D648BC" w:rsidRPr="007A3079" w:rsidRDefault="00D648BC" w:rsidP="0024564A">
      <w:pPr>
        <w:autoSpaceDE w:val="0"/>
        <w:autoSpaceDN w:val="0"/>
        <w:adjustRightInd w:val="0"/>
        <w:spacing w:line="276" w:lineRule="auto"/>
        <w:jc w:val="both"/>
        <w:rPr>
          <w:rFonts w:ascii="Avenir Next" w:hAnsi="Avenir Next"/>
          <w:sz w:val="18"/>
          <w:szCs w:val="18"/>
          <w:lang w:val="en-US"/>
        </w:rPr>
      </w:pPr>
      <w:r w:rsidRPr="007A3079">
        <w:rPr>
          <w:rFonts w:ascii="Avenir Next" w:hAnsi="Avenir Next" w:cs="OpenSans-CondensedLight"/>
          <w:b/>
          <w:bCs/>
          <w:sz w:val="18"/>
          <w:szCs w:val="18"/>
          <w:lang w:val="en-US"/>
        </w:rPr>
        <w:t>Case:</w:t>
      </w:r>
      <w:r w:rsidRPr="007A3079">
        <w:rPr>
          <w:rFonts w:ascii="Avenir Next" w:hAnsi="Avenir Next" w:cs="OpenSans-CondensedLight"/>
          <w:sz w:val="18"/>
          <w:szCs w:val="18"/>
          <w:lang w:val="en-US"/>
        </w:rPr>
        <w:t xml:space="preserve"> 44mm. </w:t>
      </w:r>
      <w:r w:rsidRPr="007A3079">
        <w:rPr>
          <w:rFonts w:ascii="Avenir Next" w:hAnsi="Avenir Next"/>
          <w:sz w:val="18"/>
          <w:szCs w:val="18"/>
          <w:lang w:val="en-US"/>
        </w:rPr>
        <w:t>Transparent sapphire crystal</w:t>
      </w:r>
    </w:p>
    <w:p w14:paraId="5DEC6784" w14:textId="3FAD81EE" w:rsidR="00D648BC" w:rsidRPr="007A3079" w:rsidRDefault="00D648BC"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Dial</w:t>
      </w:r>
      <w:r w:rsidRPr="007A3079">
        <w:rPr>
          <w:rFonts w:ascii="Avenir Next" w:hAnsi="Avenir Next" w:cs="OpenSans-CondensedLight"/>
          <w:sz w:val="18"/>
          <w:szCs w:val="18"/>
          <w:lang w:val="en-US"/>
        </w:rPr>
        <w:t>: White Open</w:t>
      </w:r>
      <w:r w:rsidR="007A3079">
        <w:rPr>
          <w:rFonts w:ascii="Avenir Next" w:hAnsi="Avenir Next" w:cs="OpenSans-CondensedLight"/>
          <w:sz w:val="18"/>
          <w:szCs w:val="18"/>
          <w:lang w:val="en-US"/>
        </w:rPr>
        <w:t xml:space="preserve"> </w:t>
      </w:r>
      <w:r w:rsidRPr="007A3079">
        <w:rPr>
          <w:rFonts w:ascii="Avenir Next" w:hAnsi="Avenir Next" w:cs="OpenSans-CondensedLight"/>
          <w:sz w:val="18"/>
          <w:szCs w:val="18"/>
          <w:lang w:val="en-US"/>
        </w:rPr>
        <w:t>worked</w:t>
      </w:r>
      <w:r w:rsidRPr="007A3079">
        <w:rPr>
          <w:rFonts w:ascii="Avenir Next" w:hAnsi="Avenir Next" w:cs="OpenSans-CondensedLight"/>
          <w:sz w:val="18"/>
          <w:szCs w:val="18"/>
          <w:lang w:val="en-US"/>
        </w:rPr>
        <w:cr/>
      </w:r>
      <w:r w:rsidRPr="007A3079">
        <w:rPr>
          <w:rFonts w:ascii="Avenir Next" w:hAnsi="Avenir Next" w:cs="OpenSans-CondensedLight"/>
          <w:b/>
          <w:sz w:val="18"/>
          <w:szCs w:val="18"/>
          <w:lang w:val="en-US"/>
        </w:rPr>
        <w:t>Hour markers</w:t>
      </w:r>
      <w:r w:rsidRPr="007A3079">
        <w:rPr>
          <w:rFonts w:ascii="Avenir Next" w:hAnsi="Avenir Next" w:cs="OpenSans-CondensedLight"/>
          <w:sz w:val="18"/>
          <w:szCs w:val="18"/>
          <w:lang w:val="en-US"/>
        </w:rPr>
        <w:t xml:space="preserve">: </w:t>
      </w:r>
      <w:r w:rsidR="00637285" w:rsidRPr="007A3079">
        <w:rPr>
          <w:rFonts w:ascii="Avenir Next" w:hAnsi="Avenir Next" w:cs="OpenSans-CondensedLight"/>
          <w:sz w:val="18"/>
          <w:szCs w:val="18"/>
          <w:lang w:val="en-US"/>
        </w:rPr>
        <w:t xml:space="preserve">Black ruthenium-plated, faceted and coated with </w:t>
      </w:r>
      <w:proofErr w:type="spellStart"/>
      <w:r w:rsidR="00637285" w:rsidRPr="007A3079">
        <w:rPr>
          <w:rFonts w:ascii="Avenir Next" w:hAnsi="Avenir Next" w:cs="OpenSans-CondensedLight"/>
          <w:sz w:val="18"/>
          <w:szCs w:val="18"/>
          <w:lang w:val="en-US"/>
        </w:rPr>
        <w:t>SuperLuminova</w:t>
      </w:r>
      <w:proofErr w:type="spellEnd"/>
    </w:p>
    <w:p w14:paraId="71DB990B" w14:textId="6FCE60D0" w:rsidR="00637285" w:rsidRPr="007A3079" w:rsidRDefault="009F5C1B" w:rsidP="0024564A">
      <w:pPr>
        <w:autoSpaceDE w:val="0"/>
        <w:autoSpaceDN w:val="0"/>
        <w:adjustRightInd w:val="0"/>
        <w:spacing w:line="276" w:lineRule="auto"/>
        <w:jc w:val="both"/>
        <w:rPr>
          <w:rFonts w:ascii="Avenir Next" w:hAnsi="Avenir Next" w:cs="OpenSans-CondensedLight"/>
          <w:sz w:val="18"/>
          <w:szCs w:val="18"/>
          <w:lang w:val="en-US"/>
        </w:rPr>
      </w:pPr>
      <w:r w:rsidRPr="007A3079">
        <w:rPr>
          <w:rFonts w:ascii="Avenir Next" w:hAnsi="Avenir Next" w:cs="OpenSans-CondensedLight"/>
          <w:b/>
          <w:sz w:val="18"/>
          <w:szCs w:val="18"/>
          <w:lang w:val="en-US"/>
        </w:rPr>
        <w:t>Hands</w:t>
      </w:r>
      <w:r w:rsidRPr="007A3079">
        <w:rPr>
          <w:rFonts w:ascii="Avenir Next" w:hAnsi="Avenir Next" w:cs="OpenSans-CondensedLight"/>
          <w:sz w:val="18"/>
          <w:szCs w:val="18"/>
          <w:lang w:val="en-US"/>
        </w:rPr>
        <w:t>:</w:t>
      </w:r>
      <w:r w:rsidR="00D648BC" w:rsidRPr="007A3079">
        <w:rPr>
          <w:rFonts w:ascii="Avenir Next" w:hAnsi="Avenir Next" w:cs="OpenSans-CondensedLight"/>
          <w:sz w:val="18"/>
          <w:szCs w:val="18"/>
          <w:lang w:val="en-US"/>
        </w:rPr>
        <w:t xml:space="preserve"> </w:t>
      </w:r>
      <w:r w:rsidR="00637285" w:rsidRPr="007A3079">
        <w:rPr>
          <w:rFonts w:ascii="Avenir Next" w:hAnsi="Avenir Next" w:cs="OpenSans-CondensedLight"/>
          <w:sz w:val="18"/>
          <w:szCs w:val="18"/>
          <w:lang w:val="en-US"/>
        </w:rPr>
        <w:t xml:space="preserve">Black ruthenium-plated, faceted and coated with </w:t>
      </w:r>
      <w:proofErr w:type="spellStart"/>
      <w:r w:rsidR="00637285" w:rsidRPr="007A3079">
        <w:rPr>
          <w:rFonts w:ascii="Avenir Next" w:hAnsi="Avenir Next" w:cs="OpenSans-CondensedLight"/>
          <w:sz w:val="18"/>
          <w:szCs w:val="18"/>
          <w:lang w:val="en-US"/>
        </w:rPr>
        <w:t>SuperLuminova</w:t>
      </w:r>
      <w:proofErr w:type="spellEnd"/>
      <w:r w:rsidR="00637285" w:rsidRPr="007A3079">
        <w:rPr>
          <w:rFonts w:ascii="Avenir Next" w:hAnsi="Avenir Next" w:cs="OpenSans-CondensedLight"/>
          <w:sz w:val="18"/>
          <w:szCs w:val="18"/>
          <w:lang w:val="en-US"/>
        </w:rPr>
        <w:t xml:space="preserve"> SLN C1</w:t>
      </w:r>
    </w:p>
    <w:p w14:paraId="6D06BFC1" w14:textId="4A7DE954" w:rsidR="00D648BC" w:rsidRDefault="00D648BC" w:rsidP="0024564A">
      <w:pPr>
        <w:autoSpaceDE w:val="0"/>
        <w:autoSpaceDN w:val="0"/>
        <w:adjustRightInd w:val="0"/>
        <w:spacing w:line="276" w:lineRule="auto"/>
        <w:jc w:val="both"/>
        <w:rPr>
          <w:rFonts w:ascii="Avenir Next" w:eastAsia="Times New Roman" w:hAnsi="Avenir Next" w:cs="Arial"/>
          <w:sz w:val="18"/>
          <w:szCs w:val="18"/>
          <w:lang w:val="en-US" w:eastAsia="en-GB"/>
        </w:rPr>
      </w:pPr>
      <w:r w:rsidRPr="007A3079">
        <w:rPr>
          <w:rFonts w:ascii="Avenir Next" w:hAnsi="Avenir Next" w:cs="OpenSans-CondensedLight"/>
          <w:b/>
          <w:sz w:val="18"/>
          <w:szCs w:val="18"/>
          <w:lang w:val="en-US"/>
        </w:rPr>
        <w:t>Bracelet &amp; Buckle:</w:t>
      </w:r>
      <w:r w:rsidRPr="007A3079">
        <w:rPr>
          <w:rFonts w:ascii="Avenir Next" w:hAnsi="Avenir Next" w:cs="OpenSans-CondensedLight"/>
          <w:sz w:val="18"/>
          <w:szCs w:val="18"/>
          <w:lang w:val="en-US"/>
        </w:rPr>
        <w:t xml:space="preserve"> White rubber with white "</w:t>
      </w:r>
      <w:proofErr w:type="spellStart"/>
      <w:r w:rsidRPr="007A3079">
        <w:rPr>
          <w:rFonts w:ascii="Avenir Next" w:hAnsi="Avenir Next" w:cs="OpenSans-CondensedLight"/>
          <w:sz w:val="18"/>
          <w:szCs w:val="18"/>
          <w:lang w:val="en-US"/>
        </w:rPr>
        <w:t>Cordura</w:t>
      </w:r>
      <w:proofErr w:type="spellEnd"/>
      <w:r w:rsidRPr="007A3079">
        <w:rPr>
          <w:rFonts w:ascii="Avenir Next" w:hAnsi="Avenir Next" w:cs="OpenSans-CondensedLight"/>
          <w:sz w:val="18"/>
          <w:szCs w:val="18"/>
          <w:lang w:val="en-US"/>
        </w:rPr>
        <w:t xml:space="preserve"> effect" rubber and multicolored </w:t>
      </w:r>
      <w:proofErr w:type="spellStart"/>
      <w:r w:rsidRPr="007A3079">
        <w:rPr>
          <w:rFonts w:ascii="Avenir Next" w:hAnsi="Avenir Next" w:cs="OpenSans-CondensedLight"/>
          <w:sz w:val="18"/>
          <w:szCs w:val="18"/>
          <w:lang w:val="en-US"/>
        </w:rPr>
        <w:t>stitchings</w:t>
      </w:r>
      <w:proofErr w:type="spellEnd"/>
      <w:r w:rsidRPr="007A3079">
        <w:rPr>
          <w:rFonts w:ascii="Avenir Next" w:eastAsia="Times New Roman" w:hAnsi="Avenir Next" w:cs="Arial"/>
          <w:sz w:val="18"/>
          <w:szCs w:val="18"/>
          <w:lang w:val="en-US" w:eastAsia="en-GB"/>
        </w:rPr>
        <w:t>. And the buckle is a titanium double folding clasp</w:t>
      </w:r>
    </w:p>
    <w:p w14:paraId="5B6D11E8" w14:textId="0254DBAF" w:rsidR="00E81979" w:rsidRDefault="00E81979" w:rsidP="0024564A">
      <w:pPr>
        <w:autoSpaceDE w:val="0"/>
        <w:autoSpaceDN w:val="0"/>
        <w:adjustRightInd w:val="0"/>
        <w:spacing w:line="276" w:lineRule="auto"/>
        <w:jc w:val="both"/>
        <w:rPr>
          <w:rFonts w:ascii="Avenir Next" w:eastAsia="Times New Roman" w:hAnsi="Avenir Next" w:cs="Arial"/>
          <w:sz w:val="18"/>
          <w:szCs w:val="18"/>
          <w:lang w:val="en-US" w:eastAsia="en-GB"/>
        </w:rPr>
      </w:pPr>
    </w:p>
    <w:p w14:paraId="0C7C795B" w14:textId="1E48550E" w:rsidR="00E81979" w:rsidRDefault="00E81979" w:rsidP="0024564A">
      <w:pPr>
        <w:autoSpaceDE w:val="0"/>
        <w:autoSpaceDN w:val="0"/>
        <w:adjustRightInd w:val="0"/>
        <w:spacing w:line="276" w:lineRule="auto"/>
        <w:jc w:val="both"/>
        <w:rPr>
          <w:rFonts w:ascii="Avenir Next" w:eastAsia="Times New Roman" w:hAnsi="Avenir Next" w:cs="Arial"/>
          <w:sz w:val="18"/>
          <w:szCs w:val="18"/>
          <w:lang w:val="en-US" w:eastAsia="en-GB"/>
        </w:rPr>
      </w:pPr>
    </w:p>
    <w:p w14:paraId="57F3BF02" w14:textId="3CF3A4E1" w:rsidR="00E81979" w:rsidRDefault="00E81979" w:rsidP="0024564A">
      <w:pPr>
        <w:autoSpaceDE w:val="0"/>
        <w:autoSpaceDN w:val="0"/>
        <w:adjustRightInd w:val="0"/>
        <w:spacing w:line="276" w:lineRule="auto"/>
        <w:jc w:val="both"/>
        <w:rPr>
          <w:rFonts w:ascii="Avenir Next" w:eastAsia="Times New Roman" w:hAnsi="Avenir Next" w:cs="Arial"/>
          <w:sz w:val="18"/>
          <w:szCs w:val="18"/>
          <w:lang w:val="en-US" w:eastAsia="en-GB"/>
        </w:rPr>
      </w:pPr>
    </w:p>
    <w:p w14:paraId="6A09122B" w14:textId="790AF1EE" w:rsidR="00E81979" w:rsidRDefault="00E81979" w:rsidP="0024564A">
      <w:pPr>
        <w:autoSpaceDE w:val="0"/>
        <w:autoSpaceDN w:val="0"/>
        <w:adjustRightInd w:val="0"/>
        <w:spacing w:line="276" w:lineRule="auto"/>
        <w:jc w:val="both"/>
        <w:rPr>
          <w:rFonts w:ascii="Avenir Next" w:eastAsia="Times New Roman" w:hAnsi="Avenir Next" w:cs="Arial"/>
          <w:sz w:val="18"/>
          <w:szCs w:val="18"/>
          <w:lang w:val="en-US" w:eastAsia="en-GB"/>
        </w:rPr>
      </w:pPr>
    </w:p>
    <w:p w14:paraId="33F03065" w14:textId="207D7320" w:rsidR="00E81979" w:rsidRDefault="00E81979" w:rsidP="0024564A">
      <w:pPr>
        <w:autoSpaceDE w:val="0"/>
        <w:autoSpaceDN w:val="0"/>
        <w:adjustRightInd w:val="0"/>
        <w:spacing w:line="276" w:lineRule="auto"/>
        <w:jc w:val="both"/>
        <w:rPr>
          <w:rFonts w:ascii="Avenir Next" w:eastAsia="Times New Roman" w:hAnsi="Avenir Next" w:cs="Arial"/>
          <w:sz w:val="18"/>
          <w:szCs w:val="18"/>
          <w:lang w:val="en-US" w:eastAsia="en-GB"/>
        </w:rPr>
      </w:pPr>
    </w:p>
    <w:p w14:paraId="2E49D8C1" w14:textId="620D2839" w:rsidR="00B61AB9" w:rsidRDefault="00B61AB9" w:rsidP="00E81979">
      <w:pPr>
        <w:jc w:val="both"/>
        <w:rPr>
          <w:rFonts w:ascii="Avenir Next" w:hAnsi="Avenir Next" w:cstheme="majorHAnsi"/>
          <w:b/>
          <w:szCs w:val="20"/>
          <w:lang w:val="en-US"/>
        </w:rPr>
      </w:pPr>
    </w:p>
    <w:p w14:paraId="2DCCF0D2" w14:textId="2A3F6129" w:rsidR="00B61AB9" w:rsidRDefault="00B61AB9" w:rsidP="00E81979">
      <w:pPr>
        <w:jc w:val="both"/>
        <w:rPr>
          <w:rFonts w:ascii="Avenir Next" w:hAnsi="Avenir Next" w:cstheme="majorHAnsi"/>
          <w:b/>
          <w:szCs w:val="20"/>
          <w:lang w:val="en-US"/>
        </w:rPr>
      </w:pPr>
    </w:p>
    <w:p w14:paraId="5C7F3690" w14:textId="175D15E5" w:rsidR="00B61AB9" w:rsidRDefault="00B61AB9" w:rsidP="00E81979">
      <w:pPr>
        <w:jc w:val="both"/>
        <w:rPr>
          <w:rFonts w:ascii="Avenir Next" w:hAnsi="Avenir Next" w:cstheme="majorHAnsi"/>
          <w:b/>
          <w:szCs w:val="20"/>
          <w:lang w:val="en-US"/>
        </w:rPr>
      </w:pPr>
    </w:p>
    <w:p w14:paraId="0162AABA" w14:textId="77777777" w:rsidR="00B61AB9" w:rsidRDefault="00B61AB9" w:rsidP="00E81979">
      <w:pPr>
        <w:jc w:val="both"/>
        <w:rPr>
          <w:rFonts w:ascii="Avenir Next" w:hAnsi="Avenir Next" w:cstheme="majorHAnsi"/>
          <w:b/>
          <w:szCs w:val="20"/>
          <w:lang w:val="en-US"/>
        </w:rPr>
      </w:pPr>
    </w:p>
    <w:p w14:paraId="3AC6B9F1" w14:textId="77777777" w:rsidR="008763C3" w:rsidRDefault="008763C3" w:rsidP="00E81979">
      <w:pPr>
        <w:jc w:val="both"/>
        <w:rPr>
          <w:rFonts w:ascii="Avenir Next" w:hAnsi="Avenir Next" w:cstheme="majorHAnsi"/>
          <w:b/>
          <w:szCs w:val="20"/>
          <w:highlight w:val="red"/>
          <w:lang w:val="en-US"/>
        </w:rPr>
      </w:pPr>
    </w:p>
    <w:p w14:paraId="253FBD96" w14:textId="1958F10C" w:rsidR="008763C3" w:rsidRDefault="008763C3" w:rsidP="00E81979">
      <w:pPr>
        <w:jc w:val="both"/>
        <w:rPr>
          <w:rFonts w:ascii="Avenir Next" w:hAnsi="Avenir Next" w:cstheme="majorHAnsi"/>
          <w:b/>
          <w:szCs w:val="20"/>
          <w:highlight w:val="red"/>
          <w:lang w:val="en-US"/>
        </w:rPr>
      </w:pPr>
    </w:p>
    <w:p w14:paraId="7E50E39D" w14:textId="054A7A85" w:rsidR="008763C3" w:rsidRDefault="008763C3" w:rsidP="00E81979">
      <w:pPr>
        <w:jc w:val="both"/>
        <w:rPr>
          <w:rFonts w:ascii="Avenir Next" w:hAnsi="Avenir Next" w:cstheme="majorHAnsi"/>
          <w:b/>
          <w:szCs w:val="20"/>
          <w:highlight w:val="red"/>
          <w:lang w:val="en-US"/>
        </w:rPr>
      </w:pPr>
    </w:p>
    <w:p w14:paraId="154B06D4" w14:textId="7A51A391" w:rsidR="00F03746" w:rsidRDefault="00F03746" w:rsidP="00E81979">
      <w:pPr>
        <w:jc w:val="both"/>
        <w:rPr>
          <w:rFonts w:ascii="Avenir Next" w:hAnsi="Avenir Next" w:cstheme="majorHAnsi"/>
          <w:b/>
          <w:szCs w:val="20"/>
          <w:highlight w:val="red"/>
          <w:lang w:val="en-US"/>
        </w:rPr>
      </w:pPr>
    </w:p>
    <w:p w14:paraId="28FCE67E" w14:textId="09232A25" w:rsidR="00F03746" w:rsidRDefault="00F03746" w:rsidP="00E81979">
      <w:pPr>
        <w:jc w:val="both"/>
        <w:rPr>
          <w:rFonts w:ascii="Avenir Next" w:hAnsi="Avenir Next" w:cstheme="majorHAnsi"/>
          <w:b/>
          <w:szCs w:val="20"/>
          <w:highlight w:val="red"/>
          <w:lang w:val="en-US"/>
        </w:rPr>
      </w:pPr>
    </w:p>
    <w:p w14:paraId="25149407" w14:textId="217F8811" w:rsidR="00F03746" w:rsidRDefault="00F03746" w:rsidP="00E81979">
      <w:pPr>
        <w:jc w:val="both"/>
        <w:rPr>
          <w:rFonts w:ascii="Avenir Next" w:hAnsi="Avenir Next" w:cstheme="majorHAnsi"/>
          <w:b/>
          <w:szCs w:val="20"/>
          <w:highlight w:val="red"/>
          <w:lang w:val="en-US"/>
        </w:rPr>
      </w:pPr>
    </w:p>
    <w:p w14:paraId="709556C5" w14:textId="77777777" w:rsidR="00F03746" w:rsidRDefault="00F03746" w:rsidP="00E81979">
      <w:pPr>
        <w:jc w:val="both"/>
        <w:rPr>
          <w:rFonts w:ascii="Avenir Next" w:hAnsi="Avenir Next" w:cstheme="majorHAnsi"/>
          <w:b/>
          <w:szCs w:val="20"/>
          <w:lang w:val="en-US"/>
        </w:rPr>
      </w:pPr>
    </w:p>
    <w:p w14:paraId="16F706E3" w14:textId="77777777" w:rsidR="00F03746" w:rsidRDefault="00F03746" w:rsidP="00E81979">
      <w:pPr>
        <w:jc w:val="both"/>
        <w:rPr>
          <w:rFonts w:ascii="Avenir Next" w:hAnsi="Avenir Next" w:cstheme="majorHAnsi"/>
          <w:b/>
          <w:szCs w:val="20"/>
          <w:lang w:val="en-US"/>
        </w:rPr>
      </w:pPr>
    </w:p>
    <w:p w14:paraId="1ADFD189" w14:textId="176F4C5D" w:rsidR="00E81979" w:rsidRPr="009F5C1B" w:rsidRDefault="004F12E2" w:rsidP="00E81979">
      <w:pPr>
        <w:jc w:val="both"/>
        <w:rPr>
          <w:rFonts w:ascii="Avenir Next" w:hAnsi="Avenir Next" w:cstheme="majorHAnsi"/>
          <w:b/>
          <w:szCs w:val="20"/>
          <w:lang w:val="en-US"/>
        </w:rPr>
      </w:pPr>
      <w:r w:rsidRPr="009F5C1B">
        <w:rPr>
          <w:noProof/>
        </w:rPr>
        <w:drawing>
          <wp:anchor distT="0" distB="0" distL="114300" distR="114300" simplePos="0" relativeHeight="251663360" behindDoc="1" locked="0" layoutInCell="1" allowOverlap="1" wp14:anchorId="168CF05C" wp14:editId="7649D56D">
            <wp:simplePos x="0" y="0"/>
            <wp:positionH relativeFrom="page">
              <wp:posOffset>5038725</wp:posOffset>
            </wp:positionH>
            <wp:positionV relativeFrom="paragraph">
              <wp:posOffset>9525</wp:posOffset>
            </wp:positionV>
            <wp:extent cx="2521585" cy="3601720"/>
            <wp:effectExtent l="0" t="0" r="0" b="0"/>
            <wp:wrapTight wrapText="bothSides">
              <wp:wrapPolygon edited="0">
                <wp:start x="7996" y="2513"/>
                <wp:lineTo x="4243" y="9368"/>
                <wp:lineTo x="4243" y="11882"/>
                <wp:lineTo x="5385" y="13709"/>
                <wp:lineTo x="4080" y="15537"/>
                <wp:lineTo x="4406" y="17365"/>
                <wp:lineTo x="7506" y="19193"/>
                <wp:lineTo x="8486" y="20564"/>
                <wp:lineTo x="13871" y="20564"/>
                <wp:lineTo x="14686" y="19193"/>
                <wp:lineTo x="17134" y="17365"/>
                <wp:lineTo x="17297" y="15766"/>
                <wp:lineTo x="17297" y="13709"/>
                <wp:lineTo x="19092" y="11882"/>
                <wp:lineTo x="19092" y="10625"/>
                <wp:lineTo x="18929" y="10054"/>
                <wp:lineTo x="17297" y="8226"/>
                <wp:lineTo x="14034" y="2513"/>
                <wp:lineTo x="7996" y="2513"/>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1585" cy="360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979" w:rsidRPr="009F5C1B">
        <w:rPr>
          <w:rFonts w:ascii="Avenir Next" w:hAnsi="Avenir Next" w:cstheme="majorHAnsi"/>
          <w:b/>
          <w:szCs w:val="20"/>
          <w:lang w:val="en-US"/>
        </w:rPr>
        <w:t xml:space="preserve">DEFY SKYLINE </w:t>
      </w:r>
    </w:p>
    <w:p w14:paraId="17764073" w14:textId="1B4093B5" w:rsidR="00E81979" w:rsidRPr="009F5C1B" w:rsidRDefault="00E81979" w:rsidP="00E81979">
      <w:pPr>
        <w:jc w:val="both"/>
        <w:rPr>
          <w:rFonts w:ascii="Avenir Next" w:hAnsi="Avenir Next" w:cs="OpenSans-CondensedLight"/>
          <w:sz w:val="18"/>
          <w:szCs w:val="18"/>
          <w:lang w:val="en-US"/>
        </w:rPr>
      </w:pPr>
      <w:r w:rsidRPr="009F5C1B">
        <w:rPr>
          <w:rFonts w:ascii="Avenir Next" w:hAnsi="Avenir Next" w:cs="OpenSans-CondensedLight"/>
          <w:sz w:val="18"/>
          <w:szCs w:val="18"/>
          <w:lang w:val="en-US"/>
        </w:rPr>
        <w:t xml:space="preserve">Reference: </w:t>
      </w:r>
      <w:r w:rsidR="008763C3" w:rsidRPr="009F5C1B">
        <w:rPr>
          <w:rFonts w:ascii="Avenir Next" w:hAnsi="Avenir Next" w:cs="OpenSans-CondensedLight"/>
          <w:sz w:val="18"/>
          <w:szCs w:val="18"/>
          <w:lang w:val="en-US"/>
        </w:rPr>
        <w:t>03.9300.3620/</w:t>
      </w:r>
      <w:proofErr w:type="gramStart"/>
      <w:r w:rsidR="008763C3" w:rsidRPr="009F5C1B">
        <w:rPr>
          <w:rFonts w:ascii="Avenir Next" w:hAnsi="Avenir Next" w:cs="OpenSans-CondensedLight"/>
          <w:sz w:val="18"/>
          <w:szCs w:val="18"/>
          <w:lang w:val="en-US"/>
        </w:rPr>
        <w:t>01.I</w:t>
      </w:r>
      <w:proofErr w:type="gramEnd"/>
      <w:r w:rsidR="008763C3" w:rsidRPr="009F5C1B">
        <w:rPr>
          <w:rFonts w:ascii="Avenir Next" w:hAnsi="Avenir Next" w:cs="OpenSans-CondensedLight"/>
          <w:sz w:val="18"/>
          <w:szCs w:val="18"/>
          <w:lang w:val="en-US"/>
        </w:rPr>
        <w:t>001</w:t>
      </w:r>
    </w:p>
    <w:p w14:paraId="2E9340CA" w14:textId="4F9FB4E0" w:rsidR="00E81979" w:rsidRPr="009F5C1B" w:rsidRDefault="00E81979" w:rsidP="00E81979">
      <w:pPr>
        <w:jc w:val="both"/>
        <w:rPr>
          <w:rFonts w:ascii="Avenir Next" w:hAnsi="Avenir Next" w:cs="Arial"/>
          <w:sz w:val="16"/>
          <w:szCs w:val="36"/>
          <w:lang w:val="en-US"/>
        </w:rPr>
      </w:pPr>
    </w:p>
    <w:p w14:paraId="373E3409" w14:textId="656323D4" w:rsidR="008763C3" w:rsidRPr="008763C3" w:rsidRDefault="008763C3" w:rsidP="008763C3">
      <w:pPr>
        <w:rPr>
          <w:rFonts w:ascii="Avenir Next" w:hAnsi="Avenir Next" w:cs="OpenSans-CondensedLight"/>
          <w:b/>
          <w:sz w:val="18"/>
          <w:szCs w:val="18"/>
          <w:lang w:val="en-US"/>
        </w:rPr>
      </w:pPr>
      <w:r w:rsidRPr="008763C3">
        <w:rPr>
          <w:rFonts w:ascii="Avenir Next" w:hAnsi="Avenir Next" w:cs="OpenSans-CondensedLight"/>
          <w:b/>
          <w:sz w:val="18"/>
          <w:szCs w:val="18"/>
          <w:lang w:val="en-US"/>
        </w:rPr>
        <w:t xml:space="preserve">Key points: </w:t>
      </w:r>
      <w:r w:rsidRPr="008763C3">
        <w:rPr>
          <w:rFonts w:ascii="Avenir Next" w:hAnsi="Avenir Next" w:cs="OpenSans-CondensedLight"/>
          <w:bCs/>
          <w:sz w:val="18"/>
          <w:szCs w:val="18"/>
          <w:lang w:val="en-US"/>
        </w:rPr>
        <w:t xml:space="preserve">El Primero 3-hand watch. High frequency </w:t>
      </w:r>
      <w:r w:rsidRPr="009F5C1B">
        <w:rPr>
          <w:rFonts w:ascii="Avenir Next" w:hAnsi="Avenir Next" w:cs="OpenSans-CondensedLight"/>
          <w:bCs/>
          <w:sz w:val="18"/>
          <w:szCs w:val="18"/>
          <w:lang w:val="en-US"/>
        </w:rPr>
        <w:t>indication:</w:t>
      </w:r>
      <w:r w:rsidRPr="008763C3">
        <w:rPr>
          <w:rFonts w:ascii="Avenir Next" w:hAnsi="Avenir Next" w:cs="OpenSans-CondensedLight"/>
          <w:bCs/>
          <w:sz w:val="18"/>
          <w:szCs w:val="18"/>
          <w:lang w:val="en-US"/>
        </w:rPr>
        <w:t xml:space="preserve"> 1/10th of a second </w:t>
      </w:r>
      <w:proofErr w:type="spellStart"/>
      <w:r w:rsidRPr="008763C3">
        <w:rPr>
          <w:rFonts w:ascii="Avenir Next" w:hAnsi="Avenir Next" w:cs="OpenSans-CondensedLight"/>
          <w:bCs/>
          <w:sz w:val="18"/>
          <w:szCs w:val="18"/>
          <w:lang w:val="en-US"/>
        </w:rPr>
        <w:t>subdial</w:t>
      </w:r>
      <w:proofErr w:type="spellEnd"/>
      <w:r w:rsidRPr="008763C3">
        <w:rPr>
          <w:rFonts w:ascii="Avenir Next" w:hAnsi="Avenir Next" w:cs="OpenSans-CondensedLight"/>
          <w:bCs/>
          <w:sz w:val="18"/>
          <w:szCs w:val="18"/>
          <w:lang w:val="en-US"/>
        </w:rPr>
        <w:t xml:space="preserve"> at 9 o'clock. Silicon escape-wheel and lever. Starry sky pattern on the dial. Screwed-in crown. Full Interchangeable strap system.</w:t>
      </w:r>
      <w:r w:rsidRPr="008763C3">
        <w:rPr>
          <w:rFonts w:ascii="Avenir Next" w:hAnsi="Avenir Next" w:cs="OpenSans-CondensedLight"/>
          <w:b/>
          <w:sz w:val="18"/>
          <w:szCs w:val="18"/>
          <w:lang w:val="en-US"/>
        </w:rPr>
        <w:t xml:space="preserve"> </w:t>
      </w:r>
    </w:p>
    <w:p w14:paraId="685F0041" w14:textId="77777777" w:rsidR="008763C3" w:rsidRPr="008763C3" w:rsidRDefault="008763C3" w:rsidP="008763C3">
      <w:pPr>
        <w:rPr>
          <w:rFonts w:ascii="Avenir Next" w:hAnsi="Avenir Next" w:cs="OpenSans-CondensedLight"/>
          <w:b/>
          <w:sz w:val="18"/>
          <w:szCs w:val="18"/>
          <w:lang w:val="en-US"/>
        </w:rPr>
      </w:pPr>
      <w:r w:rsidRPr="008763C3">
        <w:rPr>
          <w:rFonts w:ascii="Avenir Next" w:hAnsi="Avenir Next" w:cs="OpenSans-CondensedLight"/>
          <w:b/>
          <w:sz w:val="18"/>
          <w:szCs w:val="18"/>
          <w:lang w:val="en-US"/>
        </w:rPr>
        <w:t>Movement:</w:t>
      </w:r>
      <w:r w:rsidRPr="008763C3">
        <w:rPr>
          <w:rFonts w:ascii="Avenir Next" w:hAnsi="Avenir Next" w:cs="OpenSans-CondensedLight"/>
          <w:bCs/>
          <w:sz w:val="18"/>
          <w:szCs w:val="18"/>
          <w:lang w:val="en-US"/>
        </w:rPr>
        <w:t xml:space="preserve"> El Primero 3620, automatic</w:t>
      </w:r>
      <w:r w:rsidRPr="008763C3">
        <w:rPr>
          <w:rFonts w:ascii="Avenir Next" w:hAnsi="Avenir Next" w:cs="OpenSans-CondensedLight"/>
          <w:b/>
          <w:sz w:val="18"/>
          <w:szCs w:val="18"/>
          <w:lang w:val="en-US"/>
        </w:rPr>
        <w:t xml:space="preserve"> </w:t>
      </w:r>
    </w:p>
    <w:p w14:paraId="1F99A64A" w14:textId="77777777" w:rsidR="008763C3" w:rsidRPr="008763C3" w:rsidRDefault="008763C3" w:rsidP="008763C3">
      <w:pPr>
        <w:rPr>
          <w:rFonts w:ascii="Avenir Next" w:hAnsi="Avenir Next" w:cs="OpenSans-CondensedLight"/>
          <w:b/>
          <w:sz w:val="18"/>
          <w:szCs w:val="18"/>
          <w:lang w:val="en-US"/>
        </w:rPr>
      </w:pPr>
      <w:r w:rsidRPr="008763C3">
        <w:rPr>
          <w:rFonts w:ascii="Avenir Next" w:hAnsi="Avenir Next" w:cs="OpenSans-CondensedLight"/>
          <w:b/>
          <w:sz w:val="18"/>
          <w:szCs w:val="18"/>
          <w:lang w:val="en-US"/>
        </w:rPr>
        <w:t xml:space="preserve">Frequency </w:t>
      </w:r>
      <w:r w:rsidRPr="008763C3">
        <w:rPr>
          <w:rFonts w:ascii="Avenir Next" w:hAnsi="Avenir Next" w:cs="OpenSans-CondensedLight"/>
          <w:bCs/>
          <w:sz w:val="18"/>
          <w:szCs w:val="18"/>
          <w:lang w:val="en-US"/>
        </w:rPr>
        <w:t>36,000 </w:t>
      </w:r>
      <w:proofErr w:type="spellStart"/>
      <w:r w:rsidRPr="008763C3">
        <w:rPr>
          <w:rFonts w:ascii="Avenir Next" w:hAnsi="Avenir Next" w:cs="OpenSans-CondensedLight"/>
          <w:bCs/>
          <w:sz w:val="18"/>
          <w:szCs w:val="18"/>
          <w:lang w:val="en-US"/>
        </w:rPr>
        <w:t>VpH</w:t>
      </w:r>
      <w:proofErr w:type="spellEnd"/>
      <w:r w:rsidRPr="008763C3">
        <w:rPr>
          <w:rFonts w:ascii="Avenir Next" w:hAnsi="Avenir Next" w:cs="OpenSans-CondensedLight"/>
          <w:bCs/>
          <w:sz w:val="18"/>
          <w:szCs w:val="18"/>
          <w:lang w:val="en-US"/>
        </w:rPr>
        <w:t xml:space="preserve"> (5 Hz)</w:t>
      </w:r>
      <w:r w:rsidRPr="008763C3">
        <w:rPr>
          <w:rFonts w:ascii="Avenir Next" w:hAnsi="Avenir Next" w:cs="OpenSans-CondensedLight"/>
          <w:b/>
          <w:sz w:val="18"/>
          <w:szCs w:val="18"/>
          <w:lang w:val="en-US"/>
        </w:rPr>
        <w:t xml:space="preserve"> </w:t>
      </w:r>
    </w:p>
    <w:p w14:paraId="648D3534" w14:textId="77777777" w:rsidR="008763C3" w:rsidRPr="008763C3" w:rsidRDefault="008763C3" w:rsidP="008763C3">
      <w:pPr>
        <w:rPr>
          <w:rFonts w:ascii="Avenir Next" w:hAnsi="Avenir Next" w:cs="OpenSans-CondensedLight"/>
          <w:b/>
          <w:sz w:val="18"/>
          <w:szCs w:val="18"/>
          <w:lang w:val="en-US"/>
        </w:rPr>
      </w:pPr>
      <w:r w:rsidRPr="008763C3">
        <w:rPr>
          <w:rFonts w:ascii="Avenir Next" w:hAnsi="Avenir Next" w:cs="OpenSans-CondensedLight"/>
          <w:b/>
          <w:sz w:val="18"/>
          <w:szCs w:val="18"/>
          <w:lang w:val="en-US"/>
        </w:rPr>
        <w:t xml:space="preserve">Power </w:t>
      </w:r>
      <w:r w:rsidRPr="008763C3">
        <w:rPr>
          <w:rFonts w:ascii="Avenir Next" w:hAnsi="Avenir Next" w:cs="OpenSans-CondensedLight"/>
          <w:b/>
          <w:bCs/>
          <w:sz w:val="18"/>
          <w:szCs w:val="18"/>
          <w:lang w:val="en-US"/>
        </w:rPr>
        <w:t>reserve</w:t>
      </w:r>
      <w:r w:rsidRPr="008763C3">
        <w:rPr>
          <w:rFonts w:ascii="Avenir Next" w:hAnsi="Avenir Next" w:cs="OpenSans-CondensedLight"/>
          <w:b/>
          <w:sz w:val="18"/>
          <w:szCs w:val="18"/>
          <w:lang w:val="en-US"/>
        </w:rPr>
        <w:t xml:space="preserve"> </w:t>
      </w:r>
      <w:r w:rsidRPr="008763C3">
        <w:rPr>
          <w:rFonts w:ascii="Avenir Next" w:hAnsi="Avenir Next" w:cs="OpenSans-CondensedLight"/>
          <w:bCs/>
          <w:sz w:val="18"/>
          <w:szCs w:val="18"/>
          <w:lang w:val="en-US"/>
        </w:rPr>
        <w:t>approx. 60 hours</w:t>
      </w:r>
    </w:p>
    <w:p w14:paraId="183F014E" w14:textId="48DAA4CC" w:rsidR="008763C3" w:rsidRPr="008763C3" w:rsidRDefault="009F5C1B" w:rsidP="008763C3">
      <w:pPr>
        <w:rPr>
          <w:rFonts w:ascii="Avenir Next" w:hAnsi="Avenir Next" w:cs="OpenSans-CondensedLight"/>
          <w:b/>
          <w:sz w:val="18"/>
          <w:szCs w:val="18"/>
          <w:lang w:val="en-US"/>
        </w:rPr>
      </w:pPr>
      <w:r w:rsidRPr="008763C3">
        <w:rPr>
          <w:rFonts w:ascii="Avenir Next" w:hAnsi="Avenir Next" w:cs="OpenSans-CondensedLight"/>
          <w:b/>
          <w:sz w:val="18"/>
          <w:szCs w:val="18"/>
          <w:lang w:val="en-US"/>
        </w:rPr>
        <w:t>Functions:</w:t>
      </w:r>
      <w:r w:rsidR="008763C3" w:rsidRPr="008763C3">
        <w:rPr>
          <w:rFonts w:ascii="Avenir Next" w:hAnsi="Avenir Next" w:cs="OpenSans-CondensedLight"/>
          <w:bCs/>
          <w:sz w:val="18"/>
          <w:szCs w:val="18"/>
          <w:lang w:val="en-US"/>
        </w:rPr>
        <w:t xml:space="preserve"> Hours and minutes in the </w:t>
      </w:r>
      <w:proofErr w:type="spellStart"/>
      <w:r w:rsidR="008763C3" w:rsidRPr="008763C3">
        <w:rPr>
          <w:rFonts w:ascii="Avenir Next" w:hAnsi="Avenir Next" w:cs="OpenSans-CondensedLight"/>
          <w:bCs/>
          <w:sz w:val="18"/>
          <w:szCs w:val="18"/>
          <w:lang w:val="en-US"/>
        </w:rPr>
        <w:t>centre</w:t>
      </w:r>
      <w:proofErr w:type="spellEnd"/>
      <w:r w:rsidR="008763C3" w:rsidRPr="008763C3">
        <w:rPr>
          <w:rFonts w:ascii="Avenir Next" w:hAnsi="Avenir Next" w:cs="OpenSans-CondensedLight"/>
          <w:bCs/>
          <w:sz w:val="18"/>
          <w:szCs w:val="18"/>
          <w:lang w:val="en-US"/>
        </w:rPr>
        <w:t>. 1/10th of a second counter at 9 o'clock. Date indication at 3 o'clock.</w:t>
      </w:r>
    </w:p>
    <w:p w14:paraId="4421D903" w14:textId="77777777" w:rsidR="008763C3" w:rsidRPr="008763C3" w:rsidRDefault="008763C3" w:rsidP="008763C3">
      <w:pPr>
        <w:rPr>
          <w:rFonts w:ascii="Avenir Next" w:hAnsi="Avenir Next" w:cs="OpenSans-CondensedLight"/>
          <w:sz w:val="18"/>
          <w:szCs w:val="18"/>
          <w:lang w:val="en-US"/>
        </w:rPr>
      </w:pPr>
      <w:r w:rsidRPr="008763C3">
        <w:rPr>
          <w:rFonts w:ascii="Avenir Next" w:hAnsi="Avenir Next" w:cs="OpenSans-CondensedLight"/>
          <w:b/>
          <w:bCs/>
          <w:sz w:val="18"/>
          <w:szCs w:val="18"/>
          <w:lang w:val="en-US"/>
        </w:rPr>
        <w:t>Finishes</w:t>
      </w:r>
      <w:r w:rsidRPr="008763C3">
        <w:rPr>
          <w:rFonts w:ascii="Avenir Next" w:hAnsi="Avenir Next" w:cs="OpenSans-CondensedLight"/>
          <w:sz w:val="18"/>
          <w:szCs w:val="18"/>
          <w:lang w:val="en-US"/>
        </w:rPr>
        <w:t xml:space="preserve">:  Special oscillating weight with </w:t>
      </w:r>
      <w:proofErr w:type="spellStart"/>
      <w:r w:rsidRPr="008763C3">
        <w:rPr>
          <w:rFonts w:ascii="Avenir Next" w:hAnsi="Avenir Next" w:cs="OpenSans-CondensedLight"/>
          <w:sz w:val="18"/>
          <w:szCs w:val="18"/>
          <w:lang w:val="en-US"/>
        </w:rPr>
        <w:t>satined</w:t>
      </w:r>
      <w:proofErr w:type="spellEnd"/>
      <w:r w:rsidRPr="008763C3">
        <w:rPr>
          <w:rFonts w:ascii="Avenir Next" w:hAnsi="Avenir Next" w:cs="OpenSans-CondensedLight"/>
          <w:sz w:val="18"/>
          <w:szCs w:val="18"/>
          <w:lang w:val="en-US"/>
        </w:rPr>
        <w:t xml:space="preserve"> </w:t>
      </w:r>
      <w:proofErr w:type="spellStart"/>
      <w:r w:rsidRPr="008763C3">
        <w:rPr>
          <w:rFonts w:ascii="Avenir Next" w:hAnsi="Avenir Next" w:cs="OpenSans-CondensedLight"/>
          <w:sz w:val="18"/>
          <w:szCs w:val="18"/>
          <w:lang w:val="en-US"/>
        </w:rPr>
        <w:t>finishings</w:t>
      </w:r>
      <w:proofErr w:type="spellEnd"/>
    </w:p>
    <w:p w14:paraId="618F3376" w14:textId="77777777" w:rsidR="008763C3" w:rsidRPr="008763C3" w:rsidRDefault="008763C3" w:rsidP="008763C3">
      <w:pPr>
        <w:rPr>
          <w:rFonts w:ascii="Avenir Next" w:hAnsi="Avenir Next" w:cs="OpenSans-CondensedLight"/>
          <w:bCs/>
          <w:sz w:val="18"/>
          <w:szCs w:val="18"/>
          <w:lang w:val="en-US"/>
        </w:rPr>
      </w:pPr>
      <w:r w:rsidRPr="008763C3">
        <w:rPr>
          <w:rFonts w:ascii="Avenir Next" w:hAnsi="Avenir Next" w:cs="OpenSans-CondensedLight"/>
          <w:b/>
          <w:sz w:val="18"/>
          <w:szCs w:val="18"/>
          <w:lang w:val="en-US"/>
        </w:rPr>
        <w:t xml:space="preserve">Price </w:t>
      </w:r>
      <w:r w:rsidRPr="008763C3">
        <w:rPr>
          <w:rFonts w:ascii="Avenir Next" w:hAnsi="Avenir Next" w:cs="OpenSans-CondensedLight"/>
          <w:bCs/>
          <w:sz w:val="18"/>
          <w:szCs w:val="18"/>
          <w:lang w:val="en-US"/>
        </w:rPr>
        <w:t>8400 CHF</w:t>
      </w:r>
    </w:p>
    <w:p w14:paraId="4DB61ADF" w14:textId="77777777" w:rsidR="008763C3" w:rsidRPr="008763C3" w:rsidRDefault="008763C3" w:rsidP="008763C3">
      <w:pPr>
        <w:rPr>
          <w:rFonts w:ascii="Avenir Next" w:hAnsi="Avenir Next" w:cs="OpenSans-CondensedLight"/>
          <w:b/>
          <w:sz w:val="18"/>
          <w:szCs w:val="18"/>
          <w:lang w:val="en-US"/>
        </w:rPr>
      </w:pPr>
      <w:r w:rsidRPr="008763C3">
        <w:rPr>
          <w:rFonts w:ascii="Avenir Next" w:hAnsi="Avenir Next" w:cs="OpenSans-CondensedLight"/>
          <w:b/>
          <w:sz w:val="18"/>
          <w:szCs w:val="18"/>
          <w:lang w:val="en-US"/>
        </w:rPr>
        <w:t>Material</w:t>
      </w:r>
      <w:r w:rsidRPr="008763C3">
        <w:rPr>
          <w:rFonts w:ascii="Avenir Next" w:hAnsi="Avenir Next" w:cs="OpenSans-CondensedLight"/>
          <w:bCs/>
          <w:sz w:val="18"/>
          <w:szCs w:val="18"/>
          <w:lang w:val="en-US"/>
        </w:rPr>
        <w:t>: Stainless steel</w:t>
      </w:r>
    </w:p>
    <w:p w14:paraId="5E31B128" w14:textId="77777777" w:rsidR="008763C3" w:rsidRPr="008763C3" w:rsidRDefault="008763C3" w:rsidP="008763C3">
      <w:pPr>
        <w:rPr>
          <w:rFonts w:ascii="Avenir Next" w:hAnsi="Avenir Next" w:cs="OpenSans-CondensedLight"/>
          <w:bCs/>
          <w:sz w:val="18"/>
          <w:szCs w:val="18"/>
          <w:lang w:val="en-US"/>
        </w:rPr>
      </w:pPr>
      <w:r w:rsidRPr="008763C3">
        <w:rPr>
          <w:rFonts w:ascii="Avenir Next" w:hAnsi="Avenir Next" w:cs="OpenSans-CondensedLight"/>
          <w:b/>
          <w:sz w:val="18"/>
          <w:szCs w:val="18"/>
          <w:lang w:val="en-US"/>
        </w:rPr>
        <w:t>Water resistance</w:t>
      </w:r>
      <w:r w:rsidRPr="008763C3">
        <w:rPr>
          <w:rFonts w:ascii="Avenir Next" w:hAnsi="Avenir Next" w:cs="OpenSans-CondensedLight"/>
          <w:bCs/>
          <w:sz w:val="18"/>
          <w:szCs w:val="18"/>
          <w:lang w:val="en-US"/>
        </w:rPr>
        <w:t>: 10 ATM</w:t>
      </w:r>
    </w:p>
    <w:p w14:paraId="336624B2" w14:textId="77777777" w:rsidR="008763C3" w:rsidRPr="008763C3" w:rsidRDefault="008763C3" w:rsidP="008763C3">
      <w:pPr>
        <w:rPr>
          <w:rFonts w:ascii="Avenir Next" w:hAnsi="Avenir Next" w:cs="OpenSans-CondensedLight"/>
          <w:bCs/>
          <w:sz w:val="18"/>
          <w:szCs w:val="18"/>
          <w:lang w:val="en-US"/>
        </w:rPr>
      </w:pPr>
      <w:r w:rsidRPr="008763C3">
        <w:rPr>
          <w:rFonts w:ascii="Avenir Next" w:hAnsi="Avenir Next" w:cs="OpenSans-CondensedLight"/>
          <w:b/>
          <w:bCs/>
          <w:sz w:val="18"/>
          <w:szCs w:val="18"/>
          <w:lang w:val="en-US"/>
        </w:rPr>
        <w:t>Case</w:t>
      </w:r>
      <w:r w:rsidRPr="008763C3">
        <w:rPr>
          <w:rFonts w:ascii="Avenir Next" w:hAnsi="Avenir Next" w:cs="OpenSans-CondensedLight"/>
          <w:bCs/>
          <w:sz w:val="18"/>
          <w:szCs w:val="18"/>
          <w:lang w:val="en-US"/>
        </w:rPr>
        <w:t>: 41mm</w:t>
      </w:r>
    </w:p>
    <w:p w14:paraId="709AA058" w14:textId="77777777" w:rsidR="008763C3" w:rsidRPr="008763C3" w:rsidRDefault="008763C3" w:rsidP="008763C3">
      <w:pPr>
        <w:rPr>
          <w:rFonts w:ascii="Avenir Next" w:hAnsi="Avenir Next" w:cs="OpenSans-CondensedLight"/>
          <w:bCs/>
          <w:sz w:val="18"/>
          <w:szCs w:val="18"/>
          <w:lang w:val="en-US"/>
        </w:rPr>
      </w:pPr>
      <w:r w:rsidRPr="008763C3">
        <w:rPr>
          <w:rFonts w:ascii="Avenir Next" w:hAnsi="Avenir Next" w:cs="OpenSans-CondensedLight"/>
          <w:b/>
          <w:sz w:val="18"/>
          <w:szCs w:val="18"/>
          <w:lang w:val="en-US"/>
        </w:rPr>
        <w:t>Dial</w:t>
      </w:r>
      <w:r w:rsidRPr="008763C3">
        <w:rPr>
          <w:rFonts w:ascii="Avenir Next" w:hAnsi="Avenir Next" w:cs="OpenSans-CondensedLight"/>
          <w:bCs/>
          <w:sz w:val="18"/>
          <w:szCs w:val="18"/>
          <w:lang w:val="en-US"/>
        </w:rPr>
        <w:t>: Silver-toned sunburst-patterned</w:t>
      </w:r>
    </w:p>
    <w:p w14:paraId="77064E72" w14:textId="77777777" w:rsidR="008763C3" w:rsidRPr="008763C3" w:rsidRDefault="008763C3" w:rsidP="008763C3">
      <w:pPr>
        <w:rPr>
          <w:rFonts w:ascii="Avenir Next" w:hAnsi="Avenir Next" w:cs="OpenSans-CondensedLight"/>
          <w:b/>
          <w:sz w:val="18"/>
          <w:szCs w:val="18"/>
          <w:lang w:val="en-US"/>
        </w:rPr>
      </w:pPr>
      <w:r w:rsidRPr="008763C3">
        <w:rPr>
          <w:rFonts w:ascii="Avenir Next" w:hAnsi="Avenir Next" w:cs="OpenSans-CondensedLight"/>
          <w:b/>
          <w:sz w:val="18"/>
          <w:szCs w:val="18"/>
          <w:lang w:val="en-US"/>
        </w:rPr>
        <w:t xml:space="preserve">Hour markers: </w:t>
      </w:r>
      <w:r w:rsidRPr="008763C3">
        <w:rPr>
          <w:rFonts w:ascii="Avenir Next" w:hAnsi="Avenir Next" w:cs="OpenSans-CondensedLight"/>
          <w:bCs/>
          <w:sz w:val="18"/>
          <w:szCs w:val="18"/>
          <w:lang w:val="en-US"/>
        </w:rPr>
        <w:t xml:space="preserve">Black ruthenium-plated, faceted and coated with </w:t>
      </w:r>
      <w:proofErr w:type="spellStart"/>
      <w:r w:rsidRPr="008763C3">
        <w:rPr>
          <w:rFonts w:ascii="Avenir Next" w:hAnsi="Avenir Next" w:cs="OpenSans-CondensedLight"/>
          <w:bCs/>
          <w:sz w:val="18"/>
          <w:szCs w:val="18"/>
          <w:lang w:val="en-US"/>
        </w:rPr>
        <w:t>SuperLuminova</w:t>
      </w:r>
      <w:proofErr w:type="spellEnd"/>
      <w:r w:rsidRPr="008763C3">
        <w:rPr>
          <w:rFonts w:ascii="Avenir Next" w:hAnsi="Avenir Next" w:cs="OpenSans-CondensedLight"/>
          <w:bCs/>
          <w:sz w:val="18"/>
          <w:szCs w:val="18"/>
          <w:lang w:val="en-US"/>
        </w:rPr>
        <w:t xml:space="preserve"> SLN C1</w:t>
      </w:r>
    </w:p>
    <w:p w14:paraId="47FC5CA1" w14:textId="2A3E5A88" w:rsidR="008763C3" w:rsidRPr="008763C3" w:rsidRDefault="009F5C1B" w:rsidP="008763C3">
      <w:pPr>
        <w:rPr>
          <w:rFonts w:ascii="Avenir Next" w:hAnsi="Avenir Next" w:cs="OpenSans-CondensedLight"/>
          <w:bCs/>
          <w:sz w:val="18"/>
          <w:szCs w:val="18"/>
          <w:lang w:val="en-US"/>
        </w:rPr>
      </w:pPr>
      <w:r w:rsidRPr="008763C3">
        <w:rPr>
          <w:rFonts w:ascii="Avenir Next" w:hAnsi="Avenir Next" w:cs="OpenSans-CondensedLight"/>
          <w:b/>
          <w:sz w:val="18"/>
          <w:szCs w:val="18"/>
          <w:lang w:val="en-US"/>
        </w:rPr>
        <w:t>Hands:</w:t>
      </w:r>
      <w:r w:rsidR="008763C3" w:rsidRPr="008763C3">
        <w:rPr>
          <w:rFonts w:ascii="Avenir Next" w:hAnsi="Avenir Next" w:cs="OpenSans-CondensedLight"/>
          <w:bCs/>
          <w:sz w:val="18"/>
          <w:szCs w:val="18"/>
          <w:lang w:val="en-US"/>
        </w:rPr>
        <w:t xml:space="preserve"> Black ruthenium-plated, faceted and coated with </w:t>
      </w:r>
      <w:proofErr w:type="spellStart"/>
      <w:r w:rsidR="008763C3" w:rsidRPr="008763C3">
        <w:rPr>
          <w:rFonts w:ascii="Avenir Next" w:hAnsi="Avenir Next" w:cs="OpenSans-CondensedLight"/>
          <w:bCs/>
          <w:sz w:val="18"/>
          <w:szCs w:val="18"/>
          <w:lang w:val="en-US"/>
        </w:rPr>
        <w:t>SuperLuminova</w:t>
      </w:r>
      <w:proofErr w:type="spellEnd"/>
      <w:r w:rsidR="008763C3" w:rsidRPr="008763C3">
        <w:rPr>
          <w:rFonts w:ascii="Avenir Next" w:hAnsi="Avenir Next" w:cs="OpenSans-CondensedLight"/>
          <w:bCs/>
          <w:sz w:val="18"/>
          <w:szCs w:val="18"/>
          <w:lang w:val="en-US"/>
        </w:rPr>
        <w:t xml:space="preserve"> SLN C1</w:t>
      </w:r>
    </w:p>
    <w:p w14:paraId="377A7803" w14:textId="77777777" w:rsidR="008763C3" w:rsidRPr="008763C3" w:rsidRDefault="008763C3" w:rsidP="008763C3">
      <w:pPr>
        <w:rPr>
          <w:rFonts w:ascii="Avenir Next" w:hAnsi="Avenir Next" w:cs="OpenSans-CondensedLight"/>
          <w:bCs/>
          <w:sz w:val="18"/>
          <w:szCs w:val="18"/>
          <w:lang w:val="en-US"/>
        </w:rPr>
      </w:pPr>
      <w:r w:rsidRPr="008763C3">
        <w:rPr>
          <w:rFonts w:ascii="Avenir Next" w:hAnsi="Avenir Next" w:cs="OpenSans-CondensedLight"/>
          <w:b/>
          <w:sz w:val="18"/>
          <w:szCs w:val="18"/>
          <w:lang w:val="en-US"/>
        </w:rPr>
        <w:t xml:space="preserve">Bracelet &amp; Buckle: </w:t>
      </w:r>
      <w:r w:rsidRPr="008763C3">
        <w:rPr>
          <w:rFonts w:ascii="Avenir Next" w:hAnsi="Avenir Next" w:cs="OpenSans-CondensedLight"/>
          <w:bCs/>
          <w:sz w:val="18"/>
          <w:szCs w:val="18"/>
          <w:lang w:val="en-US"/>
        </w:rPr>
        <w:t>Stainless steel bracelet and folding clasp. Comes with a khaki green rubber strap with starry sky pattern and folding clasp.</w:t>
      </w:r>
    </w:p>
    <w:p w14:paraId="705AD7AA" w14:textId="77777777" w:rsidR="008763C3" w:rsidRPr="008763C3" w:rsidRDefault="008763C3" w:rsidP="008763C3">
      <w:pPr>
        <w:rPr>
          <w:rFonts w:ascii="Avenir Next" w:hAnsi="Avenir Next" w:cs="OpenSans-CondensedLight"/>
          <w:bCs/>
          <w:sz w:val="18"/>
          <w:szCs w:val="18"/>
          <w:highlight w:val="red"/>
          <w:lang w:val="en-US"/>
        </w:rPr>
      </w:pPr>
      <w:r w:rsidRPr="008763C3">
        <w:rPr>
          <w:rFonts w:ascii="Avenir Next" w:hAnsi="Avenir Next" w:cs="OpenSans-CondensedLight"/>
          <w:bCs/>
          <w:sz w:val="18"/>
          <w:szCs w:val="18"/>
          <w:highlight w:val="red"/>
          <w:lang w:val="en-US"/>
        </w:rPr>
        <w:br w:type="page"/>
      </w:r>
    </w:p>
    <w:p w14:paraId="0793A5E3" w14:textId="77777777" w:rsidR="009F5C1B" w:rsidRDefault="009F5C1B" w:rsidP="00E81979">
      <w:pPr>
        <w:rPr>
          <w:rFonts w:ascii="Avenir Next" w:hAnsi="Avenir Next"/>
          <w:sz w:val="18"/>
          <w:szCs w:val="18"/>
          <w:lang w:val="en-US"/>
        </w:rPr>
      </w:pPr>
    </w:p>
    <w:p w14:paraId="43A06113" w14:textId="77777777" w:rsidR="00D51301" w:rsidRDefault="00D51301" w:rsidP="009F5C1B">
      <w:pPr>
        <w:jc w:val="both"/>
        <w:rPr>
          <w:rFonts w:ascii="Avenir Next" w:hAnsi="Avenir Next" w:cstheme="majorHAnsi"/>
          <w:b/>
          <w:szCs w:val="20"/>
          <w:lang w:val="en-US"/>
        </w:rPr>
      </w:pPr>
    </w:p>
    <w:p w14:paraId="214E3AAB" w14:textId="77777777" w:rsidR="00D51301" w:rsidRDefault="00D51301" w:rsidP="009F5C1B">
      <w:pPr>
        <w:jc w:val="both"/>
        <w:rPr>
          <w:rFonts w:ascii="Avenir Next" w:hAnsi="Avenir Next" w:cstheme="majorHAnsi"/>
          <w:b/>
          <w:szCs w:val="20"/>
          <w:lang w:val="en-US"/>
        </w:rPr>
      </w:pPr>
    </w:p>
    <w:p w14:paraId="36DFD5C1" w14:textId="7AB8DEF4" w:rsidR="009F5C1B" w:rsidRPr="000B7C09" w:rsidRDefault="009F5C1B" w:rsidP="009F5C1B">
      <w:pPr>
        <w:jc w:val="both"/>
        <w:rPr>
          <w:rFonts w:ascii="Avenir Next" w:hAnsi="Avenir Next" w:cstheme="majorHAnsi"/>
          <w:b/>
          <w:szCs w:val="20"/>
          <w:lang w:val="en-US"/>
        </w:rPr>
      </w:pPr>
      <w:r w:rsidRPr="000B7C09">
        <w:rPr>
          <w:rFonts w:ascii="Avenir Next" w:eastAsia="Times New Roman" w:hAnsi="Avenir Next" w:cs="Arial"/>
          <w:noProof/>
          <w:sz w:val="18"/>
          <w:szCs w:val="18"/>
          <w:lang w:val="en-US" w:eastAsia="en-GB"/>
        </w:rPr>
        <w:drawing>
          <wp:anchor distT="0" distB="0" distL="114300" distR="114300" simplePos="0" relativeHeight="251667456" behindDoc="1" locked="0" layoutInCell="1" allowOverlap="1" wp14:anchorId="688072D0" wp14:editId="22C19697">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0B7C09">
        <w:rPr>
          <w:rFonts w:ascii="Avenir Next" w:hAnsi="Avenir Next" w:cstheme="majorHAnsi"/>
          <w:b/>
          <w:szCs w:val="20"/>
          <w:lang w:val="en-US"/>
        </w:rPr>
        <w:t>DEFY SKYLINE</w:t>
      </w:r>
    </w:p>
    <w:p w14:paraId="44182C0C" w14:textId="77777777" w:rsidR="009F5C1B" w:rsidRPr="000B7C09" w:rsidRDefault="009F5C1B" w:rsidP="009F5C1B">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Reference: 03.9300.3620/</w:t>
      </w:r>
      <w:proofErr w:type="gramStart"/>
      <w:r w:rsidRPr="000B7C09">
        <w:rPr>
          <w:rFonts w:ascii="Avenir Next" w:hAnsi="Avenir Next" w:cs="OpenSans-CondensedLight"/>
          <w:sz w:val="18"/>
          <w:szCs w:val="18"/>
          <w:lang w:val="en-US"/>
        </w:rPr>
        <w:t>51.I</w:t>
      </w:r>
      <w:proofErr w:type="gramEnd"/>
      <w:r w:rsidRPr="000B7C09">
        <w:rPr>
          <w:rFonts w:ascii="Avenir Next" w:hAnsi="Avenir Next" w:cs="OpenSans-CondensedLight"/>
          <w:sz w:val="18"/>
          <w:szCs w:val="18"/>
          <w:lang w:val="en-US"/>
        </w:rPr>
        <w:t>001</w:t>
      </w:r>
    </w:p>
    <w:p w14:paraId="6E5EA784" w14:textId="77777777" w:rsidR="009F5C1B" w:rsidRPr="000B7C09" w:rsidRDefault="009F5C1B" w:rsidP="009F5C1B">
      <w:pPr>
        <w:jc w:val="both"/>
        <w:rPr>
          <w:rFonts w:ascii="Avenir Next" w:hAnsi="Avenir Next" w:cs="Arial"/>
          <w:sz w:val="16"/>
          <w:szCs w:val="36"/>
          <w:lang w:val="en-US"/>
        </w:rPr>
      </w:pPr>
    </w:p>
    <w:p w14:paraId="404D6704" w14:textId="3977936E"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El Primero 3-hand watch. High frequency indication: 1/10th of a second </w:t>
      </w:r>
      <w:proofErr w:type="spellStart"/>
      <w:r w:rsidRPr="000B7C09">
        <w:rPr>
          <w:rFonts w:ascii="Avenir Next" w:hAnsi="Avenir Next" w:cs="OpenSans-CondensedLight"/>
          <w:sz w:val="18"/>
          <w:szCs w:val="18"/>
          <w:lang w:val="en-US"/>
        </w:rPr>
        <w:t>subdial</w:t>
      </w:r>
      <w:proofErr w:type="spellEnd"/>
      <w:r w:rsidRPr="000B7C09">
        <w:rPr>
          <w:rFonts w:ascii="Avenir Next" w:hAnsi="Avenir Next" w:cs="OpenSans-CondensedLight"/>
          <w:sz w:val="18"/>
          <w:szCs w:val="18"/>
          <w:lang w:val="en-US"/>
        </w:rPr>
        <w:t xml:space="preserve"> at 9 o'clock. Silicon escape-wheel and lever. Starry sky pattern on the dial. Screwed-in crown. Full Interchangeable strap system. </w:t>
      </w:r>
    </w:p>
    <w:p w14:paraId="7475EC3A"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El Primero 3620, automatic </w:t>
      </w:r>
    </w:p>
    <w:p w14:paraId="6AF45CDC"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Frequency</w:t>
      </w:r>
      <w:r w:rsidRPr="000B7C09">
        <w:rPr>
          <w:rFonts w:ascii="Avenir Next" w:hAnsi="Avenir Next" w:cs="OpenSans-CondensedLight"/>
          <w:sz w:val="18"/>
          <w:szCs w:val="18"/>
          <w:lang w:val="en-US"/>
        </w:rPr>
        <w:t xml:space="preserve"> 36,000 </w:t>
      </w:r>
      <w:proofErr w:type="spellStart"/>
      <w:r w:rsidRPr="000B7C09">
        <w:rPr>
          <w:rFonts w:ascii="Avenir Next" w:hAnsi="Avenir Next" w:cs="OpenSans-CondensedLight"/>
          <w:sz w:val="18"/>
          <w:szCs w:val="18"/>
          <w:lang w:val="en-US"/>
        </w:rPr>
        <w:t>VpH</w:t>
      </w:r>
      <w:proofErr w:type="spellEnd"/>
      <w:r w:rsidRPr="000B7C09">
        <w:rPr>
          <w:rFonts w:ascii="Avenir Next" w:hAnsi="Avenir Next" w:cs="OpenSans-CondensedLight"/>
          <w:sz w:val="18"/>
          <w:szCs w:val="18"/>
          <w:lang w:val="en-US"/>
        </w:rPr>
        <w:t xml:space="preserve"> (5 Hz)</w:t>
      </w:r>
      <w:r w:rsidRPr="000B7C09">
        <w:rPr>
          <w:lang w:val="en-US"/>
        </w:rPr>
        <w:t xml:space="preserve"> </w:t>
      </w:r>
    </w:p>
    <w:p w14:paraId="3B9B646D"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Power</w:t>
      </w:r>
      <w:r w:rsidRPr="000B7C09">
        <w:rPr>
          <w:rFonts w:ascii="Avenir Next" w:hAnsi="Avenir Next" w:cs="OpenSans-CondensedLight"/>
          <w:sz w:val="18"/>
          <w:szCs w:val="18"/>
          <w:lang w:val="en-US"/>
        </w:rPr>
        <w:t xml:space="preserve"> </w:t>
      </w:r>
      <w:r w:rsidRPr="000B7C09">
        <w:rPr>
          <w:rFonts w:ascii="Avenir Next" w:hAnsi="Avenir Next" w:cs="OpenSans-CondensedLight"/>
          <w:b/>
          <w:bCs/>
          <w:sz w:val="18"/>
          <w:szCs w:val="18"/>
          <w:lang w:val="en-US"/>
        </w:rPr>
        <w:t>reserve</w:t>
      </w:r>
      <w:r w:rsidRPr="000B7C09">
        <w:rPr>
          <w:rFonts w:ascii="Avenir Next" w:hAnsi="Avenir Next" w:cs="OpenSans-CondensedLight"/>
          <w:sz w:val="18"/>
          <w:szCs w:val="18"/>
          <w:lang w:val="en-US"/>
        </w:rPr>
        <w:t xml:space="preserve"> approx. 60 hours</w:t>
      </w:r>
    </w:p>
    <w:p w14:paraId="536870DB" w14:textId="7711E8B9"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Functions</w:t>
      </w:r>
      <w:r w:rsidRPr="000B7C09">
        <w:rPr>
          <w:rFonts w:ascii="Avenir Next" w:hAnsi="Avenir Next" w:cs="OpenSans-CondensedLight"/>
          <w:sz w:val="18"/>
          <w:szCs w:val="18"/>
          <w:lang w:val="en-US"/>
        </w:rPr>
        <w:t xml:space="preserve">: Hours and minutes in the </w:t>
      </w:r>
      <w:proofErr w:type="spellStart"/>
      <w:r w:rsidRPr="000B7C09">
        <w:rPr>
          <w:rFonts w:ascii="Avenir Next" w:hAnsi="Avenir Next" w:cs="OpenSans-CondensedLight"/>
          <w:sz w:val="18"/>
          <w:szCs w:val="18"/>
          <w:lang w:val="en-US"/>
        </w:rPr>
        <w:t>centre</w:t>
      </w:r>
      <w:proofErr w:type="spellEnd"/>
      <w:r w:rsidRPr="000B7C09">
        <w:rPr>
          <w:rFonts w:ascii="Avenir Next" w:hAnsi="Avenir Next" w:cs="OpenSans-CondensedLight"/>
          <w:sz w:val="18"/>
          <w:szCs w:val="18"/>
          <w:lang w:val="en-US"/>
        </w:rPr>
        <w:t>. 1/10th of a second counter at 9 o'clock. Date indication at 3 o'clock.</w:t>
      </w:r>
    </w:p>
    <w:p w14:paraId="68BE516E"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bCs/>
          <w:sz w:val="18"/>
          <w:szCs w:val="18"/>
          <w:lang w:val="en-US"/>
        </w:rPr>
        <w:t>Finishes:</w:t>
      </w:r>
      <w:r w:rsidRPr="000B7C09">
        <w:rPr>
          <w:rFonts w:ascii="Avenir Next" w:hAnsi="Avenir Next" w:cs="OpenSans-CondensedLight"/>
          <w:sz w:val="18"/>
          <w:szCs w:val="18"/>
          <w:lang w:val="en-US"/>
        </w:rPr>
        <w:t xml:space="preserve">  Special oscillating weight with </w:t>
      </w:r>
      <w:proofErr w:type="spellStart"/>
      <w:r w:rsidRPr="000B7C09">
        <w:rPr>
          <w:rFonts w:ascii="Avenir Next" w:hAnsi="Avenir Next" w:cs="OpenSans-CondensedLight"/>
          <w:sz w:val="18"/>
          <w:szCs w:val="18"/>
          <w:lang w:val="en-US"/>
        </w:rPr>
        <w:t>satined</w:t>
      </w:r>
      <w:proofErr w:type="spellEnd"/>
      <w:r w:rsidRPr="000B7C09">
        <w:rPr>
          <w:rFonts w:ascii="Avenir Next" w:hAnsi="Avenir Next" w:cs="OpenSans-CondensedLight"/>
          <w:sz w:val="18"/>
          <w:szCs w:val="18"/>
          <w:lang w:val="en-US"/>
        </w:rPr>
        <w:t xml:space="preserve"> </w:t>
      </w:r>
      <w:proofErr w:type="spellStart"/>
      <w:r w:rsidRPr="000B7C09">
        <w:rPr>
          <w:rFonts w:ascii="Avenir Next" w:hAnsi="Avenir Next" w:cs="OpenSans-CondensedLight"/>
          <w:sz w:val="18"/>
          <w:szCs w:val="18"/>
          <w:lang w:val="en-US"/>
        </w:rPr>
        <w:t>finishings</w:t>
      </w:r>
      <w:proofErr w:type="spellEnd"/>
    </w:p>
    <w:p w14:paraId="6846DAED"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Price</w:t>
      </w:r>
      <w:r w:rsidRPr="000B7C09">
        <w:rPr>
          <w:rFonts w:ascii="Avenir Next" w:hAnsi="Avenir Next" w:cs="OpenSans-CondensedLight"/>
          <w:sz w:val="18"/>
          <w:szCs w:val="18"/>
          <w:lang w:val="en-US"/>
        </w:rPr>
        <w:t xml:space="preserve"> 8400 CHF</w:t>
      </w:r>
    </w:p>
    <w:p w14:paraId="01499A81"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Material</w:t>
      </w:r>
      <w:r w:rsidRPr="000B7C09">
        <w:rPr>
          <w:rFonts w:ascii="Avenir Next" w:hAnsi="Avenir Next" w:cs="OpenSans-CondensedLight"/>
          <w:sz w:val="18"/>
          <w:szCs w:val="18"/>
          <w:lang w:val="en-US"/>
        </w:rPr>
        <w:t>: Stainless steel</w:t>
      </w:r>
    </w:p>
    <w:p w14:paraId="7FB9099F"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Water resistance</w:t>
      </w:r>
      <w:r w:rsidRPr="000B7C09">
        <w:rPr>
          <w:rFonts w:ascii="Avenir Next" w:hAnsi="Avenir Next" w:cs="OpenSans-CondensedLight"/>
          <w:sz w:val="18"/>
          <w:szCs w:val="18"/>
          <w:lang w:val="en-US"/>
        </w:rPr>
        <w:t>: 10 ATM</w:t>
      </w:r>
    </w:p>
    <w:p w14:paraId="78B312E5"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bCs/>
          <w:sz w:val="18"/>
          <w:szCs w:val="18"/>
          <w:lang w:val="en-US"/>
        </w:rPr>
        <w:t>Case</w:t>
      </w:r>
      <w:r w:rsidRPr="000B7C09">
        <w:rPr>
          <w:rFonts w:ascii="Avenir Next" w:hAnsi="Avenir Next" w:cs="OpenSans-CondensedLight"/>
          <w:sz w:val="18"/>
          <w:szCs w:val="18"/>
          <w:lang w:val="en-US"/>
        </w:rPr>
        <w:t>: 41mm</w:t>
      </w:r>
    </w:p>
    <w:p w14:paraId="08E8C36C"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Dial</w:t>
      </w:r>
      <w:r w:rsidRPr="000B7C09">
        <w:rPr>
          <w:rFonts w:ascii="Avenir Next" w:hAnsi="Avenir Next" w:cs="OpenSans-CondensedLight"/>
          <w:sz w:val="18"/>
          <w:szCs w:val="18"/>
          <w:lang w:val="en-US"/>
        </w:rPr>
        <w:t>: Blue-toned sunburst-patterned</w:t>
      </w:r>
    </w:p>
    <w:p w14:paraId="649DACD2"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Hour markers</w:t>
      </w:r>
      <w:r w:rsidRPr="000B7C09">
        <w:rPr>
          <w:rFonts w:ascii="Avenir Next" w:hAnsi="Avenir Next" w:cs="OpenSans-CondensedLight"/>
          <w:sz w:val="18"/>
          <w:szCs w:val="18"/>
          <w:lang w:val="en-US"/>
        </w:rPr>
        <w:t xml:space="preserve">: Rhodium-plated, faceted and coated with </w:t>
      </w:r>
      <w:proofErr w:type="spellStart"/>
      <w:r w:rsidRPr="000B7C09">
        <w:rPr>
          <w:rFonts w:ascii="Avenir Next" w:hAnsi="Avenir Next" w:cs="OpenSans-CondensedLight"/>
          <w:sz w:val="18"/>
          <w:szCs w:val="18"/>
          <w:lang w:val="en-US"/>
        </w:rPr>
        <w:t>SuperLuminova</w:t>
      </w:r>
      <w:proofErr w:type="spellEnd"/>
      <w:r w:rsidRPr="000B7C09">
        <w:rPr>
          <w:rFonts w:ascii="Avenir Next" w:hAnsi="Avenir Next" w:cs="OpenSans-CondensedLight"/>
          <w:sz w:val="18"/>
          <w:szCs w:val="18"/>
          <w:lang w:val="en-US"/>
        </w:rPr>
        <w:t xml:space="preserve"> SLN C1</w:t>
      </w:r>
    </w:p>
    <w:p w14:paraId="0FFBE309" w14:textId="582B0589"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Hands</w:t>
      </w:r>
      <w:r w:rsidRPr="000B7C09">
        <w:rPr>
          <w:rFonts w:ascii="Avenir Next" w:hAnsi="Avenir Next" w:cs="OpenSans-CondensedLight"/>
          <w:sz w:val="18"/>
          <w:szCs w:val="18"/>
          <w:lang w:val="en-US"/>
        </w:rPr>
        <w:t xml:space="preserve">: Rhodium-plated, faceted and coated with </w:t>
      </w:r>
      <w:proofErr w:type="spellStart"/>
      <w:r w:rsidRPr="000B7C09">
        <w:rPr>
          <w:rFonts w:ascii="Avenir Next" w:hAnsi="Avenir Next" w:cs="OpenSans-CondensedLight"/>
          <w:sz w:val="18"/>
          <w:szCs w:val="18"/>
          <w:lang w:val="en-US"/>
        </w:rPr>
        <w:t>SuperLuminova</w:t>
      </w:r>
      <w:proofErr w:type="spellEnd"/>
      <w:r w:rsidRPr="000B7C09">
        <w:rPr>
          <w:rFonts w:ascii="Avenir Next" w:hAnsi="Avenir Next" w:cs="OpenSans-CondensedLight"/>
          <w:sz w:val="18"/>
          <w:szCs w:val="18"/>
          <w:lang w:val="en-US"/>
        </w:rPr>
        <w:t xml:space="preserve"> SLN C1</w:t>
      </w:r>
    </w:p>
    <w:p w14:paraId="4D419594" w14:textId="77777777" w:rsidR="009F5C1B" w:rsidRPr="000B7C09" w:rsidRDefault="009F5C1B" w:rsidP="009F5C1B">
      <w:pPr>
        <w:autoSpaceDE w:val="0"/>
        <w:autoSpaceDN w:val="0"/>
        <w:adjustRightInd w:val="0"/>
        <w:spacing w:line="276" w:lineRule="auto"/>
        <w:rPr>
          <w:rFonts w:ascii="Avenir Next" w:hAnsi="Avenir Next"/>
          <w:lang w:val="en-US"/>
        </w:rPr>
      </w:pPr>
      <w:r w:rsidRPr="000B7C09">
        <w:rPr>
          <w:rFonts w:ascii="Avenir Next" w:hAnsi="Avenir Next" w:cs="OpenSans-CondensedLight"/>
          <w:b/>
          <w:sz w:val="18"/>
          <w:szCs w:val="18"/>
          <w:lang w:val="en-US"/>
        </w:rPr>
        <w:t>Bracelet &amp; Buckle:</w:t>
      </w:r>
      <w:r w:rsidRPr="000B7C09">
        <w:rPr>
          <w:rFonts w:ascii="Avenir Next" w:hAnsi="Avenir Next" w:cs="OpenSans-CondensedLight"/>
          <w:sz w:val="18"/>
          <w:szCs w:val="18"/>
          <w:lang w:val="en-US"/>
        </w:rPr>
        <w:t xml:space="preserve"> </w:t>
      </w:r>
      <w:r w:rsidRPr="000B7C09">
        <w:rPr>
          <w:rFonts w:ascii="Avenir Next" w:eastAsia="Times New Roman" w:hAnsi="Avenir Next" w:cs="Arial"/>
          <w:sz w:val="18"/>
          <w:szCs w:val="18"/>
          <w:lang w:val="en-US" w:eastAsia="en-GB"/>
        </w:rPr>
        <w:t xml:space="preserve">Stainless steel bracelet and folding clasp. Comes with a blue rubber strap with starry sky pattern and folding clasp. </w:t>
      </w:r>
    </w:p>
    <w:p w14:paraId="68142947" w14:textId="77777777" w:rsidR="009F5C1B" w:rsidRPr="000B7C09" w:rsidRDefault="009F5C1B" w:rsidP="009F5C1B">
      <w:pPr>
        <w:rPr>
          <w:rFonts w:ascii="Avenir Next" w:hAnsi="Avenir Next"/>
          <w:sz w:val="18"/>
          <w:szCs w:val="18"/>
          <w:lang w:val="en-US"/>
        </w:rPr>
      </w:pPr>
      <w:r w:rsidRPr="000B7C09">
        <w:rPr>
          <w:rFonts w:ascii="Avenir Next" w:hAnsi="Avenir Next"/>
          <w:sz w:val="18"/>
          <w:szCs w:val="18"/>
          <w:lang w:val="en-US"/>
        </w:rPr>
        <w:br w:type="page"/>
      </w:r>
    </w:p>
    <w:p w14:paraId="270AB0C6" w14:textId="77777777" w:rsidR="009F5C1B" w:rsidRDefault="009F5C1B" w:rsidP="00E81979">
      <w:pPr>
        <w:rPr>
          <w:rFonts w:ascii="Avenir Next" w:hAnsi="Avenir Next"/>
          <w:sz w:val="18"/>
          <w:szCs w:val="18"/>
          <w:lang w:val="en-US"/>
        </w:rPr>
      </w:pPr>
    </w:p>
    <w:p w14:paraId="55EFECA2" w14:textId="77777777" w:rsidR="00D51301" w:rsidRDefault="00D51301" w:rsidP="009F5C1B">
      <w:pPr>
        <w:jc w:val="both"/>
        <w:rPr>
          <w:rFonts w:ascii="Avenir Next" w:hAnsi="Avenir Next" w:cstheme="majorHAnsi"/>
          <w:b/>
          <w:szCs w:val="20"/>
          <w:lang w:val="en-US"/>
        </w:rPr>
      </w:pPr>
    </w:p>
    <w:p w14:paraId="28E38545" w14:textId="77777777" w:rsidR="00D51301" w:rsidRDefault="00D51301" w:rsidP="009F5C1B">
      <w:pPr>
        <w:jc w:val="both"/>
        <w:rPr>
          <w:rFonts w:ascii="Avenir Next" w:hAnsi="Avenir Next" w:cstheme="majorHAnsi"/>
          <w:b/>
          <w:szCs w:val="20"/>
          <w:lang w:val="en-US"/>
        </w:rPr>
      </w:pPr>
    </w:p>
    <w:p w14:paraId="2994F340" w14:textId="7055DBF0" w:rsidR="009F5C1B" w:rsidRPr="000B7C09" w:rsidRDefault="009F5C1B" w:rsidP="009F5C1B">
      <w:pPr>
        <w:jc w:val="both"/>
        <w:rPr>
          <w:rFonts w:ascii="Avenir Next" w:hAnsi="Avenir Next" w:cstheme="majorHAnsi"/>
          <w:b/>
          <w:szCs w:val="20"/>
          <w:lang w:val="en-US"/>
        </w:rPr>
      </w:pPr>
      <w:r w:rsidRPr="000B7C09">
        <w:rPr>
          <w:rFonts w:ascii="Avenir Next" w:eastAsia="Times New Roman" w:hAnsi="Avenir Next" w:cs="Arial"/>
          <w:noProof/>
          <w:sz w:val="18"/>
          <w:szCs w:val="18"/>
          <w:lang w:val="en-US" w:eastAsia="en-GB"/>
        </w:rPr>
        <w:drawing>
          <wp:anchor distT="0" distB="0" distL="114300" distR="114300" simplePos="0" relativeHeight="251669504" behindDoc="1" locked="0" layoutInCell="1" allowOverlap="1" wp14:anchorId="1C3BFA2E" wp14:editId="43F96CF6">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0B7C09">
        <w:rPr>
          <w:rFonts w:ascii="Avenir Next" w:hAnsi="Avenir Next" w:cstheme="majorHAnsi"/>
          <w:b/>
          <w:szCs w:val="20"/>
          <w:lang w:val="en-US"/>
        </w:rPr>
        <w:t>DEFY SKYLINE</w:t>
      </w:r>
    </w:p>
    <w:p w14:paraId="5244989E" w14:textId="77777777" w:rsidR="009F5C1B" w:rsidRPr="000B7C09" w:rsidRDefault="009F5C1B" w:rsidP="009F5C1B">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Reference: 03.9300.3620/</w:t>
      </w:r>
      <w:proofErr w:type="gramStart"/>
      <w:r w:rsidRPr="000B7C09">
        <w:rPr>
          <w:rFonts w:ascii="Avenir Next" w:hAnsi="Avenir Next" w:cs="OpenSans-CondensedLight"/>
          <w:sz w:val="18"/>
          <w:szCs w:val="18"/>
          <w:lang w:val="en-US"/>
        </w:rPr>
        <w:t>21.I</w:t>
      </w:r>
      <w:proofErr w:type="gramEnd"/>
      <w:r w:rsidRPr="000B7C09">
        <w:rPr>
          <w:rFonts w:ascii="Avenir Next" w:hAnsi="Avenir Next" w:cs="OpenSans-CondensedLight"/>
          <w:sz w:val="18"/>
          <w:szCs w:val="18"/>
          <w:lang w:val="en-US"/>
        </w:rPr>
        <w:t>001</w:t>
      </w:r>
    </w:p>
    <w:p w14:paraId="2C9FD258" w14:textId="77777777" w:rsidR="009F5C1B" w:rsidRPr="000B7C09" w:rsidRDefault="009F5C1B" w:rsidP="009F5C1B">
      <w:pPr>
        <w:jc w:val="both"/>
        <w:rPr>
          <w:rFonts w:ascii="Avenir Next" w:hAnsi="Avenir Next" w:cs="Arial"/>
          <w:sz w:val="16"/>
          <w:szCs w:val="36"/>
          <w:lang w:val="en-US"/>
        </w:rPr>
      </w:pPr>
    </w:p>
    <w:p w14:paraId="0A5557DC" w14:textId="29AD4996"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El Primero 3-hand watch. High frequency </w:t>
      </w:r>
      <w:r w:rsidR="00A46447" w:rsidRPr="000B7C09">
        <w:rPr>
          <w:rFonts w:ascii="Avenir Next" w:hAnsi="Avenir Next" w:cs="OpenSans-CondensedLight"/>
          <w:sz w:val="18"/>
          <w:szCs w:val="18"/>
          <w:lang w:val="en-US"/>
        </w:rPr>
        <w:t>indication:</w:t>
      </w:r>
      <w:r w:rsidRPr="000B7C09">
        <w:rPr>
          <w:rFonts w:ascii="Avenir Next" w:hAnsi="Avenir Next" w:cs="OpenSans-CondensedLight"/>
          <w:sz w:val="18"/>
          <w:szCs w:val="18"/>
          <w:lang w:val="en-US"/>
        </w:rPr>
        <w:t xml:space="preserve"> 1/10th of a second </w:t>
      </w:r>
      <w:proofErr w:type="spellStart"/>
      <w:r w:rsidRPr="000B7C09">
        <w:rPr>
          <w:rFonts w:ascii="Avenir Next" w:hAnsi="Avenir Next" w:cs="OpenSans-CondensedLight"/>
          <w:sz w:val="18"/>
          <w:szCs w:val="18"/>
          <w:lang w:val="en-US"/>
        </w:rPr>
        <w:t>subdial</w:t>
      </w:r>
      <w:proofErr w:type="spellEnd"/>
      <w:r w:rsidRPr="000B7C09">
        <w:rPr>
          <w:rFonts w:ascii="Avenir Next" w:hAnsi="Avenir Next" w:cs="OpenSans-CondensedLight"/>
          <w:sz w:val="18"/>
          <w:szCs w:val="18"/>
          <w:lang w:val="en-US"/>
        </w:rPr>
        <w:t xml:space="preserve"> at 9 o'clock. Silicon escape-wheel and lever. Starry sky pattern on the dial. Screwed-in crown. Full Interchangeable strap system.</w:t>
      </w:r>
    </w:p>
    <w:p w14:paraId="071836E4"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El Primero 3620, automatic </w:t>
      </w:r>
    </w:p>
    <w:p w14:paraId="46FE837F"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Frequency</w:t>
      </w:r>
      <w:r w:rsidRPr="000B7C09">
        <w:rPr>
          <w:rFonts w:ascii="Avenir Next" w:hAnsi="Avenir Next" w:cs="OpenSans-CondensedLight"/>
          <w:sz w:val="18"/>
          <w:szCs w:val="18"/>
          <w:lang w:val="en-US"/>
        </w:rPr>
        <w:t xml:space="preserve"> 36,000 </w:t>
      </w:r>
      <w:proofErr w:type="spellStart"/>
      <w:r w:rsidRPr="000B7C09">
        <w:rPr>
          <w:rFonts w:ascii="Avenir Next" w:hAnsi="Avenir Next" w:cs="OpenSans-CondensedLight"/>
          <w:sz w:val="18"/>
          <w:szCs w:val="18"/>
          <w:lang w:val="en-US"/>
        </w:rPr>
        <w:t>VpH</w:t>
      </w:r>
      <w:proofErr w:type="spellEnd"/>
      <w:r w:rsidRPr="000B7C09">
        <w:rPr>
          <w:rFonts w:ascii="Avenir Next" w:hAnsi="Avenir Next" w:cs="OpenSans-CondensedLight"/>
          <w:sz w:val="18"/>
          <w:szCs w:val="18"/>
          <w:lang w:val="en-US"/>
        </w:rPr>
        <w:t xml:space="preserve"> (5 Hz)</w:t>
      </w:r>
      <w:r w:rsidRPr="000B7C09">
        <w:rPr>
          <w:lang w:val="en-US"/>
        </w:rPr>
        <w:t xml:space="preserve"> </w:t>
      </w:r>
    </w:p>
    <w:p w14:paraId="2D078198"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Power</w:t>
      </w:r>
      <w:r w:rsidRPr="000B7C09">
        <w:rPr>
          <w:rFonts w:ascii="Avenir Next" w:hAnsi="Avenir Next" w:cs="OpenSans-CondensedLight"/>
          <w:sz w:val="18"/>
          <w:szCs w:val="18"/>
          <w:lang w:val="en-US"/>
        </w:rPr>
        <w:t xml:space="preserve"> </w:t>
      </w:r>
      <w:r w:rsidRPr="000B7C09">
        <w:rPr>
          <w:rFonts w:ascii="Avenir Next" w:hAnsi="Avenir Next" w:cs="OpenSans-CondensedLight"/>
          <w:b/>
          <w:bCs/>
          <w:sz w:val="18"/>
          <w:szCs w:val="18"/>
          <w:lang w:val="en-US"/>
        </w:rPr>
        <w:t>reserve</w:t>
      </w:r>
      <w:r w:rsidRPr="000B7C09">
        <w:rPr>
          <w:rFonts w:ascii="Avenir Next" w:hAnsi="Avenir Next" w:cs="OpenSans-CondensedLight"/>
          <w:sz w:val="18"/>
          <w:szCs w:val="18"/>
          <w:lang w:val="en-US"/>
        </w:rPr>
        <w:t xml:space="preserve"> approx. 60 hours</w:t>
      </w:r>
    </w:p>
    <w:p w14:paraId="1403719F" w14:textId="5BE9CEB4" w:rsidR="009F5C1B" w:rsidRPr="000B7C09" w:rsidRDefault="00A46447"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Functions</w:t>
      </w:r>
      <w:r w:rsidRPr="000B7C09">
        <w:rPr>
          <w:rFonts w:ascii="Avenir Next" w:hAnsi="Avenir Next" w:cs="OpenSans-CondensedLight"/>
          <w:sz w:val="18"/>
          <w:szCs w:val="18"/>
          <w:lang w:val="en-US"/>
        </w:rPr>
        <w:t>:</w:t>
      </w:r>
      <w:r w:rsidR="009F5C1B" w:rsidRPr="000B7C09">
        <w:rPr>
          <w:rFonts w:ascii="Avenir Next" w:hAnsi="Avenir Next" w:cs="OpenSans-CondensedLight"/>
          <w:sz w:val="18"/>
          <w:szCs w:val="18"/>
          <w:lang w:val="en-US"/>
        </w:rPr>
        <w:t xml:space="preserve"> Hours and minutes in the </w:t>
      </w:r>
      <w:proofErr w:type="spellStart"/>
      <w:r w:rsidR="009F5C1B" w:rsidRPr="000B7C09">
        <w:rPr>
          <w:rFonts w:ascii="Avenir Next" w:hAnsi="Avenir Next" w:cs="OpenSans-CondensedLight"/>
          <w:sz w:val="18"/>
          <w:szCs w:val="18"/>
          <w:lang w:val="en-US"/>
        </w:rPr>
        <w:t>centre</w:t>
      </w:r>
      <w:proofErr w:type="spellEnd"/>
      <w:r w:rsidR="009F5C1B" w:rsidRPr="000B7C09">
        <w:rPr>
          <w:rFonts w:ascii="Avenir Next" w:hAnsi="Avenir Next" w:cs="OpenSans-CondensedLight"/>
          <w:sz w:val="18"/>
          <w:szCs w:val="18"/>
          <w:lang w:val="en-US"/>
        </w:rPr>
        <w:t>. 1/10th of a second counter at 9 o'clock. Date indication at 3 o'clock.</w:t>
      </w:r>
    </w:p>
    <w:p w14:paraId="632AAC96"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bCs/>
          <w:sz w:val="18"/>
          <w:szCs w:val="18"/>
          <w:lang w:val="en-US"/>
        </w:rPr>
        <w:t>Finishes:</w:t>
      </w:r>
      <w:r w:rsidRPr="000B7C09">
        <w:rPr>
          <w:rFonts w:ascii="Avenir Next" w:hAnsi="Avenir Next" w:cs="OpenSans-CondensedLight"/>
          <w:sz w:val="18"/>
          <w:szCs w:val="18"/>
          <w:lang w:val="en-US"/>
        </w:rPr>
        <w:t xml:space="preserve">  Special oscillating weight with </w:t>
      </w:r>
      <w:proofErr w:type="spellStart"/>
      <w:r w:rsidRPr="000B7C09">
        <w:rPr>
          <w:rFonts w:ascii="Avenir Next" w:hAnsi="Avenir Next" w:cs="OpenSans-CondensedLight"/>
          <w:sz w:val="18"/>
          <w:szCs w:val="18"/>
          <w:lang w:val="en-US"/>
        </w:rPr>
        <w:t>satined</w:t>
      </w:r>
      <w:proofErr w:type="spellEnd"/>
      <w:r w:rsidRPr="000B7C09">
        <w:rPr>
          <w:rFonts w:ascii="Avenir Next" w:hAnsi="Avenir Next" w:cs="OpenSans-CondensedLight"/>
          <w:sz w:val="18"/>
          <w:szCs w:val="18"/>
          <w:lang w:val="en-US"/>
        </w:rPr>
        <w:t xml:space="preserve"> </w:t>
      </w:r>
      <w:proofErr w:type="spellStart"/>
      <w:r w:rsidRPr="000B7C09">
        <w:rPr>
          <w:rFonts w:ascii="Avenir Next" w:hAnsi="Avenir Next" w:cs="OpenSans-CondensedLight"/>
          <w:sz w:val="18"/>
          <w:szCs w:val="18"/>
          <w:lang w:val="en-US"/>
        </w:rPr>
        <w:t>finishings</w:t>
      </w:r>
      <w:proofErr w:type="spellEnd"/>
    </w:p>
    <w:p w14:paraId="772BEFCC"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Price</w:t>
      </w:r>
      <w:r w:rsidRPr="000B7C09">
        <w:rPr>
          <w:rFonts w:ascii="Avenir Next" w:hAnsi="Avenir Next" w:cs="OpenSans-CondensedLight"/>
          <w:sz w:val="18"/>
          <w:szCs w:val="18"/>
          <w:lang w:val="en-US"/>
        </w:rPr>
        <w:t xml:space="preserve"> 8400 CHF</w:t>
      </w:r>
    </w:p>
    <w:p w14:paraId="6B9B683B"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Material</w:t>
      </w:r>
      <w:r w:rsidRPr="000B7C09">
        <w:rPr>
          <w:rFonts w:ascii="Avenir Next" w:hAnsi="Avenir Next" w:cs="OpenSans-CondensedLight"/>
          <w:sz w:val="18"/>
          <w:szCs w:val="18"/>
          <w:lang w:val="en-US"/>
        </w:rPr>
        <w:t>: Stainless steel</w:t>
      </w:r>
    </w:p>
    <w:p w14:paraId="43FA9AD7"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Water resistance</w:t>
      </w:r>
      <w:r w:rsidRPr="000B7C09">
        <w:rPr>
          <w:rFonts w:ascii="Avenir Next" w:hAnsi="Avenir Next" w:cs="OpenSans-CondensedLight"/>
          <w:sz w:val="18"/>
          <w:szCs w:val="18"/>
          <w:lang w:val="en-US"/>
        </w:rPr>
        <w:t>: 10 ATM</w:t>
      </w:r>
    </w:p>
    <w:p w14:paraId="00130A3E"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bCs/>
          <w:sz w:val="18"/>
          <w:szCs w:val="18"/>
          <w:lang w:val="en-US"/>
        </w:rPr>
        <w:t>Case</w:t>
      </w:r>
      <w:r w:rsidRPr="000B7C09">
        <w:rPr>
          <w:rFonts w:ascii="Avenir Next" w:hAnsi="Avenir Next" w:cs="OpenSans-CondensedLight"/>
          <w:sz w:val="18"/>
          <w:szCs w:val="18"/>
          <w:lang w:val="en-US"/>
        </w:rPr>
        <w:t>: 41mm</w:t>
      </w:r>
    </w:p>
    <w:p w14:paraId="757CA1B8"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Dial</w:t>
      </w:r>
      <w:r w:rsidRPr="000B7C09">
        <w:rPr>
          <w:rFonts w:ascii="Avenir Next" w:hAnsi="Avenir Next" w:cs="OpenSans-CondensedLight"/>
          <w:sz w:val="18"/>
          <w:szCs w:val="18"/>
          <w:lang w:val="en-US"/>
        </w:rPr>
        <w:t>: Black-toned sunburst-patterned</w:t>
      </w:r>
    </w:p>
    <w:p w14:paraId="49550EB3" w14:textId="77777777" w:rsidR="009F5C1B" w:rsidRPr="000B7C09" w:rsidRDefault="009F5C1B"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Hour markers</w:t>
      </w:r>
      <w:r w:rsidRPr="000B7C09">
        <w:rPr>
          <w:rFonts w:ascii="Avenir Next" w:hAnsi="Avenir Next" w:cs="OpenSans-CondensedLight"/>
          <w:sz w:val="18"/>
          <w:szCs w:val="18"/>
          <w:lang w:val="en-US"/>
        </w:rPr>
        <w:t xml:space="preserve">: Rhodium-plated, faceted and coated with </w:t>
      </w:r>
      <w:proofErr w:type="spellStart"/>
      <w:r w:rsidRPr="000B7C09">
        <w:rPr>
          <w:rFonts w:ascii="Avenir Next" w:hAnsi="Avenir Next" w:cs="OpenSans-CondensedLight"/>
          <w:sz w:val="18"/>
          <w:szCs w:val="18"/>
          <w:lang w:val="en-US"/>
        </w:rPr>
        <w:t>SuperLuminova</w:t>
      </w:r>
      <w:proofErr w:type="spellEnd"/>
      <w:r w:rsidRPr="000B7C09">
        <w:rPr>
          <w:rFonts w:ascii="Avenir Next" w:hAnsi="Avenir Next" w:cs="OpenSans-CondensedLight"/>
          <w:sz w:val="18"/>
          <w:szCs w:val="18"/>
          <w:lang w:val="en-US"/>
        </w:rPr>
        <w:t xml:space="preserve"> SLN C1</w:t>
      </w:r>
    </w:p>
    <w:p w14:paraId="5F21BE12" w14:textId="4C02F7A2" w:rsidR="009F5C1B" w:rsidRPr="000B7C09" w:rsidRDefault="00A46447" w:rsidP="009F5C1B">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Hands</w:t>
      </w:r>
      <w:r w:rsidRPr="000B7C09">
        <w:rPr>
          <w:rFonts w:ascii="Avenir Next" w:hAnsi="Avenir Next" w:cs="OpenSans-CondensedLight"/>
          <w:sz w:val="18"/>
          <w:szCs w:val="18"/>
          <w:lang w:val="en-US"/>
        </w:rPr>
        <w:t>:</w:t>
      </w:r>
      <w:r w:rsidR="009F5C1B" w:rsidRPr="000B7C09">
        <w:rPr>
          <w:rFonts w:ascii="Avenir Next" w:hAnsi="Avenir Next" w:cs="OpenSans-CondensedLight"/>
          <w:sz w:val="18"/>
          <w:szCs w:val="18"/>
          <w:lang w:val="en-US"/>
        </w:rPr>
        <w:t xml:space="preserve"> Rhodium-plated, faceted and coated with </w:t>
      </w:r>
      <w:proofErr w:type="spellStart"/>
      <w:r w:rsidR="009F5C1B" w:rsidRPr="000B7C09">
        <w:rPr>
          <w:rFonts w:ascii="Avenir Next" w:hAnsi="Avenir Next" w:cs="OpenSans-CondensedLight"/>
          <w:sz w:val="18"/>
          <w:szCs w:val="18"/>
          <w:lang w:val="en-US"/>
        </w:rPr>
        <w:t>SuperLuminova</w:t>
      </w:r>
      <w:proofErr w:type="spellEnd"/>
      <w:r w:rsidR="009F5C1B" w:rsidRPr="000B7C09">
        <w:rPr>
          <w:rFonts w:ascii="Avenir Next" w:hAnsi="Avenir Next" w:cs="OpenSans-CondensedLight"/>
          <w:sz w:val="18"/>
          <w:szCs w:val="18"/>
          <w:lang w:val="en-US"/>
        </w:rPr>
        <w:t xml:space="preserve"> SLN C1</w:t>
      </w:r>
    </w:p>
    <w:p w14:paraId="2C859899" w14:textId="77777777" w:rsidR="009F5C1B" w:rsidRDefault="009F5C1B" w:rsidP="009F5C1B">
      <w:pPr>
        <w:jc w:val="both"/>
        <w:rPr>
          <w:rFonts w:ascii="Avenir Next" w:eastAsia="Times New Roman" w:hAnsi="Avenir Next" w:cs="Arial"/>
          <w:sz w:val="18"/>
          <w:szCs w:val="18"/>
          <w:lang w:val="en-US" w:eastAsia="en-GB"/>
        </w:rPr>
      </w:pPr>
      <w:r w:rsidRPr="000B7C09">
        <w:rPr>
          <w:rFonts w:ascii="Avenir Next" w:hAnsi="Avenir Next" w:cs="OpenSans-CondensedLight"/>
          <w:b/>
          <w:sz w:val="18"/>
          <w:szCs w:val="18"/>
          <w:lang w:val="en-US"/>
        </w:rPr>
        <w:t>Bracelet &amp; Buckle:</w:t>
      </w:r>
      <w:r w:rsidRPr="000B7C09">
        <w:rPr>
          <w:rFonts w:ascii="Avenir Next" w:hAnsi="Avenir Next" w:cs="OpenSans-CondensedLight"/>
          <w:sz w:val="18"/>
          <w:szCs w:val="18"/>
          <w:lang w:val="en-US"/>
        </w:rPr>
        <w:t xml:space="preserve"> </w:t>
      </w:r>
      <w:r w:rsidRPr="000B7C09">
        <w:rPr>
          <w:rFonts w:ascii="Avenir Next" w:eastAsia="Times New Roman" w:hAnsi="Avenir Next" w:cs="Arial"/>
          <w:sz w:val="18"/>
          <w:szCs w:val="18"/>
          <w:lang w:val="en-US" w:eastAsia="en-GB"/>
        </w:rPr>
        <w:t>Stainless steel bracelet folding clasp. Comes with a black rubber strap with starry sky pattern and folding clasp.</w:t>
      </w:r>
      <w:r>
        <w:rPr>
          <w:rFonts w:ascii="Avenir Next" w:eastAsia="Times New Roman" w:hAnsi="Avenir Next" w:cs="Arial"/>
          <w:sz w:val="18"/>
          <w:szCs w:val="18"/>
          <w:lang w:val="en-US" w:eastAsia="en-GB"/>
        </w:rPr>
        <w:t xml:space="preserve"> </w:t>
      </w:r>
    </w:p>
    <w:p w14:paraId="6D0BA348" w14:textId="4BEC709D" w:rsidR="00E81979" w:rsidRPr="009F5C1B" w:rsidRDefault="00E81979" w:rsidP="009F5C1B">
      <w:pPr>
        <w:rPr>
          <w:rFonts w:ascii="Avenir Next" w:hAnsi="Avenir Next"/>
          <w:sz w:val="18"/>
          <w:szCs w:val="18"/>
          <w:lang w:val="en-US"/>
        </w:rPr>
      </w:pPr>
    </w:p>
    <w:sectPr w:rsidR="00E81979" w:rsidRPr="009F5C1B">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D7B98" w14:textId="77777777" w:rsidR="007F1CAD" w:rsidRDefault="007F1CAD" w:rsidP="005657F5">
      <w:r>
        <w:separator/>
      </w:r>
    </w:p>
  </w:endnote>
  <w:endnote w:type="continuationSeparator" w:id="0">
    <w:p w14:paraId="5C8AC3F3" w14:textId="77777777" w:rsidR="007F1CAD" w:rsidRDefault="007F1CAD" w:rsidP="00565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Prompt">
    <w:charset w:val="DE"/>
    <w:family w:val="auto"/>
    <w:pitch w:val="variable"/>
    <w:sig w:usb0="21000007" w:usb1="00000001" w:usb2="00000000" w:usb3="00000000" w:csb0="0001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9780D" w14:textId="77777777" w:rsidR="005657F5" w:rsidRPr="005657F5" w:rsidRDefault="005657F5" w:rsidP="005657F5">
    <w:pPr>
      <w:tabs>
        <w:tab w:val="center" w:pos="4513"/>
        <w:tab w:val="right" w:pos="9026"/>
      </w:tabs>
      <w:jc w:val="center"/>
      <w:rPr>
        <w:rFonts w:ascii="Avenir Next" w:hAnsi="Avenir Next"/>
        <w:sz w:val="18"/>
        <w:szCs w:val="18"/>
      </w:rPr>
    </w:pPr>
    <w:bookmarkStart w:id="2" w:name="_Hlk106810529"/>
    <w:bookmarkStart w:id="3" w:name="_Hlk106810530"/>
    <w:r w:rsidRPr="005657F5">
      <w:rPr>
        <w:rFonts w:ascii="Avenir Next" w:hAnsi="Avenir Next"/>
        <w:b/>
        <w:sz w:val="18"/>
        <w:szCs w:val="18"/>
      </w:rPr>
      <w:t>ZENITH</w:t>
    </w:r>
    <w:r w:rsidRPr="005657F5">
      <w:rPr>
        <w:rFonts w:ascii="Avenir Next" w:hAnsi="Avenir Next"/>
        <w:sz w:val="18"/>
        <w:szCs w:val="18"/>
      </w:rPr>
      <w:t xml:space="preserve"> | www.ZENITH-watches.com | Rue des </w:t>
    </w:r>
    <w:proofErr w:type="spellStart"/>
    <w:r w:rsidRPr="005657F5">
      <w:rPr>
        <w:rFonts w:ascii="Avenir Next" w:hAnsi="Avenir Next"/>
        <w:sz w:val="18"/>
        <w:szCs w:val="18"/>
      </w:rPr>
      <w:t>Billodes</w:t>
    </w:r>
    <w:proofErr w:type="spellEnd"/>
    <w:r w:rsidRPr="005657F5">
      <w:rPr>
        <w:rFonts w:ascii="Avenir Next" w:hAnsi="Avenir Next"/>
        <w:sz w:val="18"/>
        <w:szCs w:val="18"/>
      </w:rPr>
      <w:t xml:space="preserve"> 34-36 | CH-2400 Le Locle</w:t>
    </w:r>
  </w:p>
  <w:p w14:paraId="1E3F36DC" w14:textId="5114F6B3" w:rsidR="005657F5" w:rsidRPr="005657F5" w:rsidRDefault="005657F5" w:rsidP="005657F5">
    <w:pPr>
      <w:tabs>
        <w:tab w:val="center" w:pos="4513"/>
        <w:tab w:val="right" w:pos="9026"/>
      </w:tabs>
      <w:jc w:val="center"/>
      <w:rPr>
        <w:rFonts w:ascii="Avenir Next" w:hAnsi="Avenir Next"/>
        <w:sz w:val="18"/>
        <w:szCs w:val="18"/>
        <w:lang w:val="en-US"/>
      </w:rPr>
    </w:pPr>
    <w:r w:rsidRPr="005657F5">
      <w:rPr>
        <w:rFonts w:ascii="Avenir Next" w:hAnsi="Avenir Next"/>
        <w:sz w:val="18"/>
        <w:szCs w:val="18"/>
        <w:lang w:val="en-US"/>
      </w:rPr>
      <w:t>ZENITH International Media Relations </w:t>
    </w:r>
    <w:r w:rsidR="0024564A">
      <w:rPr>
        <w:rFonts w:ascii="Avenir Next" w:hAnsi="Avenir Next"/>
        <w:sz w:val="18"/>
        <w:szCs w:val="18"/>
        <w:lang w:val="en-US"/>
      </w:rPr>
      <w:t>–</w:t>
    </w:r>
    <w:r w:rsidRPr="005657F5">
      <w:rPr>
        <w:rFonts w:ascii="Avenir Next" w:hAnsi="Avenir Next"/>
        <w:sz w:val="18"/>
        <w:szCs w:val="18"/>
        <w:lang w:val="en-US"/>
      </w:rPr>
      <w:t xml:space="preserve"> Email</w:t>
    </w:r>
    <w:r w:rsidR="0024564A">
      <w:rPr>
        <w:rFonts w:ascii="Avenir Next" w:hAnsi="Avenir Next"/>
        <w:sz w:val="18"/>
        <w:szCs w:val="18"/>
        <w:lang w:val="en-US"/>
      </w:rPr>
      <w:t xml:space="preserve">: </w:t>
    </w:r>
    <w:hyperlink r:id="rId1" w:history="1">
      <w:r w:rsidRPr="005657F5">
        <w:rPr>
          <w:rStyle w:val="Lienhypertexte"/>
          <w:rFonts w:ascii="Avenir Next" w:hAnsi="Avenir Next"/>
          <w:sz w:val="18"/>
          <w:szCs w:val="18"/>
          <w:lang w:val="en-US"/>
        </w:rPr>
        <w:t>press@zenith-watches.com</w:t>
      </w:r>
      <w:bookmarkEnd w:id="2"/>
      <w:bookmarkEnd w:id="3"/>
    </w:hyperlink>
  </w:p>
  <w:p w14:paraId="0012CEE3" w14:textId="77777777" w:rsidR="005657F5" w:rsidRPr="0024564A" w:rsidRDefault="005657F5" w:rsidP="005657F5">
    <w:pPr>
      <w:pStyle w:val="Pieddepag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2502D" w14:textId="77777777" w:rsidR="007F1CAD" w:rsidRDefault="007F1CAD" w:rsidP="005657F5">
      <w:r>
        <w:separator/>
      </w:r>
    </w:p>
  </w:footnote>
  <w:footnote w:type="continuationSeparator" w:id="0">
    <w:p w14:paraId="5BD17B04" w14:textId="77777777" w:rsidR="007F1CAD" w:rsidRDefault="007F1CAD" w:rsidP="00565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AD25" w14:textId="1CC166E8" w:rsidR="005657F5" w:rsidRPr="005657F5" w:rsidRDefault="005657F5" w:rsidP="005657F5">
    <w:pPr>
      <w:pStyle w:val="En-tte"/>
      <w:jc w:val="center"/>
    </w:pPr>
    <w:r>
      <w:rPr>
        <w:noProof/>
      </w:rPr>
      <w:drawing>
        <wp:inline distT="0" distB="0" distL="0" distR="0" wp14:anchorId="07E47B3A" wp14:editId="5D76DFB2">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r w:rsidR="008E6EB7">
      <w:rPr>
        <w:noProof/>
      </w:rPr>
      <w:drawing>
        <wp:inline distT="0" distB="0" distL="0" distR="0" wp14:anchorId="6445FA3F" wp14:editId="70438F26">
          <wp:extent cx="2448214" cy="68731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2">
                    <a:extLst>
                      <a:ext uri="{28A0092B-C50C-407E-A947-70E740481C1C}">
                        <a14:useLocalDpi xmlns:a14="http://schemas.microsoft.com/office/drawing/2010/main" val="0"/>
                      </a:ext>
                    </a:extLst>
                  </a:blip>
                  <a:srcRect t="31070" b="36174"/>
                  <a:stretch/>
                </pic:blipFill>
                <pic:spPr bwMode="auto">
                  <a:xfrm>
                    <a:off x="0" y="0"/>
                    <a:ext cx="2565688" cy="72029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9A"/>
    <w:multiLevelType w:val="hybridMultilevel"/>
    <w:tmpl w:val="E376C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BA7"/>
    <w:rsid w:val="00143E12"/>
    <w:rsid w:val="001C337B"/>
    <w:rsid w:val="001F2F4A"/>
    <w:rsid w:val="0024564A"/>
    <w:rsid w:val="00272FB1"/>
    <w:rsid w:val="00331885"/>
    <w:rsid w:val="003906DC"/>
    <w:rsid w:val="003A6FFA"/>
    <w:rsid w:val="003F21B2"/>
    <w:rsid w:val="004943DC"/>
    <w:rsid w:val="004F12E2"/>
    <w:rsid w:val="00550A56"/>
    <w:rsid w:val="005657F5"/>
    <w:rsid w:val="00571F66"/>
    <w:rsid w:val="00596CA4"/>
    <w:rsid w:val="005F630B"/>
    <w:rsid w:val="00637285"/>
    <w:rsid w:val="0066015E"/>
    <w:rsid w:val="00663F6B"/>
    <w:rsid w:val="006B6F09"/>
    <w:rsid w:val="00740BA7"/>
    <w:rsid w:val="00745E6A"/>
    <w:rsid w:val="00797BA0"/>
    <w:rsid w:val="007A3059"/>
    <w:rsid w:val="007A3079"/>
    <w:rsid w:val="007F1CAD"/>
    <w:rsid w:val="00816644"/>
    <w:rsid w:val="008417F1"/>
    <w:rsid w:val="008763C3"/>
    <w:rsid w:val="008E6EB7"/>
    <w:rsid w:val="00971300"/>
    <w:rsid w:val="009F5C1B"/>
    <w:rsid w:val="00A2720F"/>
    <w:rsid w:val="00A36E39"/>
    <w:rsid w:val="00A46447"/>
    <w:rsid w:val="00A5050C"/>
    <w:rsid w:val="00A57722"/>
    <w:rsid w:val="00A8388C"/>
    <w:rsid w:val="00B0010C"/>
    <w:rsid w:val="00B61AB9"/>
    <w:rsid w:val="00B7480F"/>
    <w:rsid w:val="00BA4694"/>
    <w:rsid w:val="00BB1B99"/>
    <w:rsid w:val="00BC16FD"/>
    <w:rsid w:val="00C227E7"/>
    <w:rsid w:val="00C70D80"/>
    <w:rsid w:val="00CD22BD"/>
    <w:rsid w:val="00CD3296"/>
    <w:rsid w:val="00D06C16"/>
    <w:rsid w:val="00D346F2"/>
    <w:rsid w:val="00D51301"/>
    <w:rsid w:val="00D648BC"/>
    <w:rsid w:val="00D7455F"/>
    <w:rsid w:val="00E81979"/>
    <w:rsid w:val="00E944CF"/>
    <w:rsid w:val="00EA3CBF"/>
    <w:rsid w:val="00EE4D93"/>
    <w:rsid w:val="00EF1C8F"/>
    <w:rsid w:val="00F03746"/>
    <w:rsid w:val="00F42F8B"/>
    <w:rsid w:val="00F5295F"/>
    <w:rsid w:val="00F763AB"/>
    <w:rsid w:val="00FB080F"/>
    <w:rsid w:val="00FD752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86E1E2"/>
  <w15:chartTrackingRefBased/>
  <w15:docId w15:val="{2265CBA4-8F6C-B04B-9497-24C79886F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8B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40BA7"/>
  </w:style>
  <w:style w:type="character" w:customStyle="1" w:styleId="il">
    <w:name w:val="il"/>
    <w:basedOn w:val="Policepardfaut"/>
    <w:rsid w:val="00740BA7"/>
  </w:style>
  <w:style w:type="character" w:styleId="Marquedecommentaire">
    <w:name w:val="annotation reference"/>
    <w:basedOn w:val="Policepardfaut"/>
    <w:uiPriority w:val="99"/>
    <w:semiHidden/>
    <w:unhideWhenUsed/>
    <w:rsid w:val="006B6F09"/>
    <w:rPr>
      <w:sz w:val="16"/>
      <w:szCs w:val="16"/>
    </w:rPr>
  </w:style>
  <w:style w:type="paragraph" w:styleId="Commentaire">
    <w:name w:val="annotation text"/>
    <w:basedOn w:val="Normal"/>
    <w:link w:val="CommentaireCar"/>
    <w:uiPriority w:val="99"/>
    <w:semiHidden/>
    <w:unhideWhenUsed/>
    <w:rsid w:val="006B6F09"/>
    <w:rPr>
      <w:sz w:val="20"/>
      <w:szCs w:val="20"/>
    </w:rPr>
  </w:style>
  <w:style w:type="character" w:customStyle="1" w:styleId="CommentaireCar">
    <w:name w:val="Commentaire Car"/>
    <w:basedOn w:val="Policepardfaut"/>
    <w:link w:val="Commentaire"/>
    <w:uiPriority w:val="99"/>
    <w:semiHidden/>
    <w:rsid w:val="006B6F09"/>
    <w:rPr>
      <w:sz w:val="20"/>
      <w:szCs w:val="20"/>
    </w:rPr>
  </w:style>
  <w:style w:type="paragraph" w:styleId="Objetducommentaire">
    <w:name w:val="annotation subject"/>
    <w:basedOn w:val="Commentaire"/>
    <w:next w:val="Commentaire"/>
    <w:link w:val="ObjetducommentaireCar"/>
    <w:uiPriority w:val="99"/>
    <w:semiHidden/>
    <w:unhideWhenUsed/>
    <w:rsid w:val="006B6F09"/>
    <w:rPr>
      <w:b/>
      <w:bCs/>
    </w:rPr>
  </w:style>
  <w:style w:type="character" w:customStyle="1" w:styleId="ObjetducommentaireCar">
    <w:name w:val="Objet du commentaire Car"/>
    <w:basedOn w:val="CommentaireCar"/>
    <w:link w:val="Objetducommentaire"/>
    <w:uiPriority w:val="99"/>
    <w:semiHidden/>
    <w:rsid w:val="006B6F09"/>
    <w:rPr>
      <w:b/>
      <w:bCs/>
      <w:sz w:val="20"/>
      <w:szCs w:val="20"/>
    </w:rPr>
  </w:style>
  <w:style w:type="paragraph" w:styleId="En-tte">
    <w:name w:val="header"/>
    <w:basedOn w:val="Normal"/>
    <w:link w:val="En-tteCar"/>
    <w:uiPriority w:val="99"/>
    <w:unhideWhenUsed/>
    <w:rsid w:val="005657F5"/>
    <w:pPr>
      <w:tabs>
        <w:tab w:val="center" w:pos="4536"/>
        <w:tab w:val="right" w:pos="9072"/>
      </w:tabs>
    </w:pPr>
  </w:style>
  <w:style w:type="character" w:customStyle="1" w:styleId="En-tteCar">
    <w:name w:val="En-tête Car"/>
    <w:basedOn w:val="Policepardfaut"/>
    <w:link w:val="En-tte"/>
    <w:uiPriority w:val="99"/>
    <w:rsid w:val="005657F5"/>
  </w:style>
  <w:style w:type="paragraph" w:styleId="Pieddepage">
    <w:name w:val="footer"/>
    <w:basedOn w:val="Normal"/>
    <w:link w:val="PieddepageCar"/>
    <w:uiPriority w:val="99"/>
    <w:unhideWhenUsed/>
    <w:rsid w:val="005657F5"/>
    <w:pPr>
      <w:tabs>
        <w:tab w:val="center" w:pos="4536"/>
        <w:tab w:val="right" w:pos="9072"/>
      </w:tabs>
    </w:pPr>
  </w:style>
  <w:style w:type="character" w:customStyle="1" w:styleId="PieddepageCar">
    <w:name w:val="Pied de page Car"/>
    <w:basedOn w:val="Policepardfaut"/>
    <w:link w:val="Pieddepage"/>
    <w:uiPriority w:val="99"/>
    <w:rsid w:val="005657F5"/>
  </w:style>
  <w:style w:type="character" w:styleId="Lienhypertexte">
    <w:name w:val="Hyperlink"/>
    <w:basedOn w:val="Policepardfaut"/>
    <w:uiPriority w:val="99"/>
    <w:unhideWhenUsed/>
    <w:rsid w:val="0024564A"/>
    <w:rPr>
      <w:color w:val="0563C1" w:themeColor="hyperlink"/>
      <w:u w:val="single"/>
    </w:rPr>
  </w:style>
  <w:style w:type="character" w:styleId="Mentionnonrsolue">
    <w:name w:val="Unresolved Mention"/>
    <w:basedOn w:val="Policepardfaut"/>
    <w:uiPriority w:val="99"/>
    <w:semiHidden/>
    <w:unhideWhenUsed/>
    <w:rsid w:val="0024564A"/>
    <w:rPr>
      <w:color w:val="605E5C"/>
      <w:shd w:val="clear" w:color="auto" w:fill="E1DFDD"/>
    </w:rPr>
  </w:style>
  <w:style w:type="paragraph" w:styleId="Paragraphedeliste">
    <w:name w:val="List Paragraph"/>
    <w:basedOn w:val="Normal"/>
    <w:uiPriority w:val="34"/>
    <w:qFormat/>
    <w:rsid w:val="007A30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3131">
      <w:bodyDiv w:val="1"/>
      <w:marLeft w:val="0"/>
      <w:marRight w:val="0"/>
      <w:marTop w:val="0"/>
      <w:marBottom w:val="0"/>
      <w:divBdr>
        <w:top w:val="none" w:sz="0" w:space="0" w:color="auto"/>
        <w:left w:val="none" w:sz="0" w:space="0" w:color="auto"/>
        <w:bottom w:val="none" w:sz="0" w:space="0" w:color="auto"/>
        <w:right w:val="none" w:sz="0" w:space="0" w:color="auto"/>
      </w:divBdr>
      <w:divsChild>
        <w:div w:id="1508135586">
          <w:marLeft w:val="0"/>
          <w:marRight w:val="0"/>
          <w:marTop w:val="0"/>
          <w:marBottom w:val="0"/>
          <w:divBdr>
            <w:top w:val="none" w:sz="0" w:space="0" w:color="auto"/>
            <w:left w:val="none" w:sz="0" w:space="0" w:color="auto"/>
            <w:bottom w:val="none" w:sz="0" w:space="0" w:color="auto"/>
            <w:right w:val="none" w:sz="0" w:space="0" w:color="auto"/>
          </w:divBdr>
        </w:div>
        <w:div w:id="917905551">
          <w:marLeft w:val="0"/>
          <w:marRight w:val="0"/>
          <w:marTop w:val="0"/>
          <w:marBottom w:val="0"/>
          <w:divBdr>
            <w:top w:val="none" w:sz="0" w:space="0" w:color="auto"/>
            <w:left w:val="none" w:sz="0" w:space="0" w:color="auto"/>
            <w:bottom w:val="none" w:sz="0" w:space="0" w:color="auto"/>
            <w:right w:val="none" w:sz="0" w:space="0" w:color="auto"/>
          </w:divBdr>
        </w:div>
      </w:divsChild>
    </w:div>
    <w:div w:id="454837066">
      <w:bodyDiv w:val="1"/>
      <w:marLeft w:val="0"/>
      <w:marRight w:val="0"/>
      <w:marTop w:val="0"/>
      <w:marBottom w:val="0"/>
      <w:divBdr>
        <w:top w:val="none" w:sz="0" w:space="0" w:color="auto"/>
        <w:left w:val="none" w:sz="0" w:space="0" w:color="auto"/>
        <w:bottom w:val="none" w:sz="0" w:space="0" w:color="auto"/>
        <w:right w:val="none" w:sz="0" w:space="0" w:color="auto"/>
      </w:divBdr>
    </w:div>
    <w:div w:id="811168747">
      <w:bodyDiv w:val="1"/>
      <w:marLeft w:val="0"/>
      <w:marRight w:val="0"/>
      <w:marTop w:val="0"/>
      <w:marBottom w:val="0"/>
      <w:divBdr>
        <w:top w:val="none" w:sz="0" w:space="0" w:color="auto"/>
        <w:left w:val="none" w:sz="0" w:space="0" w:color="auto"/>
        <w:bottom w:val="none" w:sz="0" w:space="0" w:color="auto"/>
        <w:right w:val="none" w:sz="0" w:space="0" w:color="auto"/>
      </w:divBdr>
    </w:div>
    <w:div w:id="870535808">
      <w:bodyDiv w:val="1"/>
      <w:marLeft w:val="0"/>
      <w:marRight w:val="0"/>
      <w:marTop w:val="0"/>
      <w:marBottom w:val="0"/>
      <w:divBdr>
        <w:top w:val="none" w:sz="0" w:space="0" w:color="auto"/>
        <w:left w:val="none" w:sz="0" w:space="0" w:color="auto"/>
        <w:bottom w:val="none" w:sz="0" w:space="0" w:color="auto"/>
        <w:right w:val="none" w:sz="0" w:space="0" w:color="auto"/>
      </w:divBdr>
      <w:divsChild>
        <w:div w:id="149489541">
          <w:marLeft w:val="0"/>
          <w:marRight w:val="0"/>
          <w:marTop w:val="0"/>
          <w:marBottom w:val="0"/>
          <w:divBdr>
            <w:top w:val="none" w:sz="0" w:space="0" w:color="auto"/>
            <w:left w:val="none" w:sz="0" w:space="0" w:color="auto"/>
            <w:bottom w:val="none" w:sz="0" w:space="0" w:color="auto"/>
            <w:right w:val="none" w:sz="0" w:space="0" w:color="auto"/>
          </w:divBdr>
        </w:div>
        <w:div w:id="2027294335">
          <w:marLeft w:val="0"/>
          <w:marRight w:val="0"/>
          <w:marTop w:val="0"/>
          <w:marBottom w:val="0"/>
          <w:divBdr>
            <w:top w:val="none" w:sz="0" w:space="0" w:color="auto"/>
            <w:left w:val="none" w:sz="0" w:space="0" w:color="auto"/>
            <w:bottom w:val="none" w:sz="0" w:space="0" w:color="auto"/>
            <w:right w:val="none" w:sz="0" w:space="0" w:color="auto"/>
          </w:divBdr>
        </w:div>
      </w:divsChild>
    </w:div>
    <w:div w:id="897596869">
      <w:bodyDiv w:val="1"/>
      <w:marLeft w:val="0"/>
      <w:marRight w:val="0"/>
      <w:marTop w:val="0"/>
      <w:marBottom w:val="0"/>
      <w:divBdr>
        <w:top w:val="none" w:sz="0" w:space="0" w:color="auto"/>
        <w:left w:val="none" w:sz="0" w:space="0" w:color="auto"/>
        <w:bottom w:val="none" w:sz="0" w:space="0" w:color="auto"/>
        <w:right w:val="none" w:sz="0" w:space="0" w:color="auto"/>
      </w:divBdr>
    </w:div>
    <w:div w:id="1271351749">
      <w:bodyDiv w:val="1"/>
      <w:marLeft w:val="0"/>
      <w:marRight w:val="0"/>
      <w:marTop w:val="0"/>
      <w:marBottom w:val="0"/>
      <w:divBdr>
        <w:top w:val="none" w:sz="0" w:space="0" w:color="auto"/>
        <w:left w:val="none" w:sz="0" w:space="0" w:color="auto"/>
        <w:bottom w:val="none" w:sz="0" w:space="0" w:color="auto"/>
        <w:right w:val="none" w:sz="0" w:space="0" w:color="auto"/>
      </w:divBdr>
    </w:div>
    <w:div w:id="1328242579">
      <w:bodyDiv w:val="1"/>
      <w:marLeft w:val="0"/>
      <w:marRight w:val="0"/>
      <w:marTop w:val="0"/>
      <w:marBottom w:val="0"/>
      <w:divBdr>
        <w:top w:val="none" w:sz="0" w:space="0" w:color="auto"/>
        <w:left w:val="none" w:sz="0" w:space="0" w:color="auto"/>
        <w:bottom w:val="none" w:sz="0" w:space="0" w:color="auto"/>
        <w:right w:val="none" w:sz="0" w:space="0" w:color="auto"/>
      </w:divBdr>
    </w:div>
    <w:div w:id="1338537245">
      <w:bodyDiv w:val="1"/>
      <w:marLeft w:val="0"/>
      <w:marRight w:val="0"/>
      <w:marTop w:val="0"/>
      <w:marBottom w:val="0"/>
      <w:divBdr>
        <w:top w:val="none" w:sz="0" w:space="0" w:color="auto"/>
        <w:left w:val="none" w:sz="0" w:space="0" w:color="auto"/>
        <w:bottom w:val="none" w:sz="0" w:space="0" w:color="auto"/>
        <w:right w:val="none" w:sz="0" w:space="0" w:color="auto"/>
      </w:divBdr>
    </w:div>
    <w:div w:id="1384216361">
      <w:bodyDiv w:val="1"/>
      <w:marLeft w:val="0"/>
      <w:marRight w:val="0"/>
      <w:marTop w:val="0"/>
      <w:marBottom w:val="0"/>
      <w:divBdr>
        <w:top w:val="none" w:sz="0" w:space="0" w:color="auto"/>
        <w:left w:val="none" w:sz="0" w:space="0" w:color="auto"/>
        <w:bottom w:val="none" w:sz="0" w:space="0" w:color="auto"/>
        <w:right w:val="none" w:sz="0" w:space="0" w:color="auto"/>
      </w:divBdr>
    </w:div>
    <w:div w:id="1487818616">
      <w:bodyDiv w:val="1"/>
      <w:marLeft w:val="0"/>
      <w:marRight w:val="0"/>
      <w:marTop w:val="0"/>
      <w:marBottom w:val="0"/>
      <w:divBdr>
        <w:top w:val="none" w:sz="0" w:space="0" w:color="auto"/>
        <w:left w:val="none" w:sz="0" w:space="0" w:color="auto"/>
        <w:bottom w:val="none" w:sz="0" w:space="0" w:color="auto"/>
        <w:right w:val="none" w:sz="0" w:space="0" w:color="auto"/>
      </w:divBdr>
    </w:div>
    <w:div w:id="1499466362">
      <w:bodyDiv w:val="1"/>
      <w:marLeft w:val="0"/>
      <w:marRight w:val="0"/>
      <w:marTop w:val="0"/>
      <w:marBottom w:val="0"/>
      <w:divBdr>
        <w:top w:val="none" w:sz="0" w:space="0" w:color="auto"/>
        <w:left w:val="none" w:sz="0" w:space="0" w:color="auto"/>
        <w:bottom w:val="none" w:sz="0" w:space="0" w:color="auto"/>
        <w:right w:val="none" w:sz="0" w:space="0" w:color="auto"/>
      </w:divBdr>
    </w:div>
    <w:div w:id="1819836223">
      <w:bodyDiv w:val="1"/>
      <w:marLeft w:val="0"/>
      <w:marRight w:val="0"/>
      <w:marTop w:val="0"/>
      <w:marBottom w:val="0"/>
      <w:divBdr>
        <w:top w:val="none" w:sz="0" w:space="0" w:color="auto"/>
        <w:left w:val="none" w:sz="0" w:space="0" w:color="auto"/>
        <w:bottom w:val="none" w:sz="0" w:space="0" w:color="auto"/>
        <w:right w:val="none" w:sz="0" w:space="0" w:color="auto"/>
      </w:divBdr>
    </w:div>
    <w:div w:id="207809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renee-claude.noussi\AppData\Local\Microsoft\Windows\INetCache\Content.Outlook\OMNXTTHT\press@zenith-watch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8DA00-EA80-4F57-9AF6-AEE45A425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1796</Words>
  <Characters>9878</Characters>
  <Application>Microsoft Office Word</Application>
  <DocSecurity>0</DocSecurity>
  <Lines>82</Lines>
  <Paragraphs>23</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Carla Dehecq-Blary</cp:lastModifiedBy>
  <cp:revision>3</cp:revision>
  <dcterms:created xsi:type="dcterms:W3CDTF">2022-07-18T19:25:00Z</dcterms:created>
  <dcterms:modified xsi:type="dcterms:W3CDTF">2022-07-19T06:54:00Z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-1658684072</vt:i4>
  </property>
  <property fmtid="{D5CDD505-2E9C-101B-9397-08002B2CF9AE}" pid="3" name="_NewReviewCycle">
    <vt:lpwstr/>
  </property>
  <property fmtid="{D5CDD505-2E9C-101B-9397-08002B2CF9AE}" pid="4" name="_EmailSubject">
    <vt:lpwstr>[Zenith] Nota de Prensa evento Carl Cox Ibiza_20/07</vt:lpwstr>
  </property>
  <property fmtid="{D5CDD505-2E9C-101B-9397-08002B2CF9AE}" pid="5" name="_AuthorEmail">
    <vt:lpwstr>isona.batiste@rabat.net</vt:lpwstr>
  </property>
  <property fmtid="{D5CDD505-2E9C-101B-9397-08002B2CF9AE}" pid="6" name="_AuthorEmailDisplayName">
    <vt:lpwstr>Isona Batiste</vt:lpwstr>
  </property>
  <property fmtid="{D5CDD505-2E9C-101B-9397-08002B2CF9AE}" pid="7" name="_ReviewingToolsShownOnce">
    <vt:lpwstr/>
  </property>
</Properties>
</file>