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9F5A" w14:textId="4248558B" w:rsidR="00351144" w:rsidRPr="00C515FD" w:rsidRDefault="00F224A2" w:rsidP="002B63E3">
      <w:pPr>
        <w:tabs>
          <w:tab w:val="left" w:pos="1453"/>
        </w:tabs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 xml:space="preserve">ZENITH ПРЕДСТАВЛЯЕТ ТРЕТЬЮ СПЕЦИАЛЬНУЮ СЕРИЮ ДЛЯ EXTREME E: DEFY EXTREME E COPPER X PRIX </w:t>
      </w:r>
    </w:p>
    <w:p w14:paraId="3E076433" w14:textId="77777777" w:rsidR="002B63E3" w:rsidRPr="000838E0" w:rsidRDefault="002B63E3" w:rsidP="002B63E3">
      <w:pPr>
        <w:jc w:val="both"/>
        <w:rPr>
          <w:rFonts w:ascii="Avenir Next" w:hAnsi="Avenir Next"/>
          <w:sz w:val="22"/>
          <w:szCs w:val="22"/>
          <w:lang w:val="en-GB"/>
        </w:rPr>
      </w:pPr>
    </w:p>
    <w:p w14:paraId="7295F4B5" w14:textId="4A3F644C" w:rsidR="00FB1C07" w:rsidRPr="009A086A" w:rsidRDefault="00F224A2" w:rsidP="00FB1C07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В 2022 году Южная Америка впервые примет чемпионат по электромобильным гонкам Extreme E. Презентация третьей специальной серии часов ZENITH, посвященной Extreme E, пройдет в пустыне Атакама (Чили). В этом передовом районе по добыче меди применяется инновационный и экологичный подход. Модель </w:t>
      </w:r>
      <w:r>
        <w:rPr>
          <w:rFonts w:ascii="Avenir Next" w:hAnsi="Avenir Next"/>
          <w:b/>
          <w:color w:val="000000" w:themeColor="text1"/>
          <w:sz w:val="20"/>
        </w:rPr>
        <w:t>DEFY Extreme E Copper X Prix</w:t>
      </w:r>
      <w:r>
        <w:rPr>
          <w:rFonts w:ascii="Avenir Next" w:hAnsi="Avenir Next"/>
          <w:color w:val="000000" w:themeColor="text1"/>
          <w:sz w:val="20"/>
        </w:rPr>
        <w:t>, выпущенная ограниченной серией из 20 экземпляров, сочетает углеродное волокно и титан с землистыми акцентами, напоминающими о медных рудниках региона, а также включает в себя переработанные элементы, оставшиеся после чемпионата.</w:t>
      </w:r>
    </w:p>
    <w:p w14:paraId="10D95DE2" w14:textId="7DD9C4C7" w:rsidR="009A086A" w:rsidRPr="000161BB" w:rsidRDefault="009A086A" w:rsidP="002B63E3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40E8CB69" w14:textId="76D137E8" w:rsidR="00177F7F" w:rsidRPr="009A086A" w:rsidRDefault="00FB1C07" w:rsidP="002B63E3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Прочные часы DEFY Extreme E Copper X Prix, навеянные миром экстремального автоспорта, созданы для прохождения внедорожных трасс на электромобиле в самых отдаленных уголках планеты. Модель DEFY Extreme E «Copper X Prix» создана на базе часов DEFY Extreme Carbon – самого легкого и прочного в мире автоматического высокочастотного хронографа с точностью измерения до 1/100 секунды. В дизайн часов включены элементы, изготовленные с использованием переработанных материалов, оставшихся после гонок первого сезона. Модель также перенимает официальный цвет этого захватывающего соревнования – теплый медно-коричневый.</w:t>
      </w:r>
    </w:p>
    <w:p w14:paraId="083697AC" w14:textId="1DB4437D" w:rsidR="00351144" w:rsidRPr="00351144" w:rsidRDefault="00351144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Элементы часов DEFY Extreme E «Copper X Prix», включая заводную головку и кнопки хронографа, изготовлены из легкого и крайне прочного углеродного волокна. Система защиты кнопок, а также двенадцатигранный безель выполнены из титана с пескоструйной обработкой, что подчеркивает смелую и угловатую форму корпуса.</w:t>
      </w:r>
    </w:p>
    <w:p w14:paraId="316554BD" w14:textId="0086F2DA" w:rsidR="00351144" w:rsidRPr="009942AC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Открытый многослойный циферблат привлекает внимание тонированными элементами из сапфирового стекла с медно-коричневыми акцентами. Они напоминают о сухой скалистой местности и медных рудниках чилийской пустыни. Сквозь циферблат частично виден самый быстрый автоматический высокочастотный калибр хронографа, обеспечивающий точность измерения времени до 1/100 секунды. Он дополнен двумя независимыми модулями спуска: первый отвечает за хронометражную часть механизма и функционирует с частотой 5 Гц (36 000 пк/ч), а второй обеспечивает работу хронографа и функционирует с частотой 50 Гц (360 000 пк/ч). Механизм также можно рассмотреть через заднюю крышку из сапфирового стекла, украшенную логотипом «Copper X Prix».</w:t>
      </w:r>
    </w:p>
    <w:p w14:paraId="54D4A259" w14:textId="7C6523CB" w:rsidR="00351144" w:rsidRPr="000161BB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539248F4" w14:textId="067222BA" w:rsidR="00351144" w:rsidRPr="009942AC" w:rsidRDefault="00153629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В рамках партнерства ZENITH и Extreme E на первый план выходят вопросы устойчивого развития и охраны окружающей среды. Часы DEFY Extreme E «Copper X Prix» поставляются с ремешком из каучука, в состав которого входят переработанные шины Continental CrossContact, использовавшиеся в гонках первого сезона. Ремешок Velcro с центральным элементом из черного каучука и коричневой каучуковой вставкой с имитацией ткани Cordura по кругу сочетается с медно-коричневыми акцентами на циферблате. Серия DEFY Extreme E «Copper X Prix» предлагается с двумя дополнительными ремешками: черным Velcro и черным каучуковым</w:t>
      </w:r>
      <w:r w:rsidRPr="000161BB">
        <w:rPr>
          <w:rFonts w:ascii="Avenir Next" w:hAnsi="Avenir Next"/>
          <w:color w:val="FF0000"/>
          <w:sz w:val="20"/>
        </w:rPr>
        <w:t xml:space="preserve">. </w:t>
      </w:r>
      <w:r w:rsidRPr="000161BB">
        <w:rPr>
          <w:rFonts w:ascii="Avenir Next" w:hAnsi="Avenir Next"/>
          <w:color w:val="000000" w:themeColor="text1"/>
          <w:sz w:val="20"/>
        </w:rPr>
        <w:t xml:space="preserve">Ремешки легко заменяются без использования каких-либо </w:t>
      </w:r>
      <w:r>
        <w:rPr>
          <w:rFonts w:ascii="Avenir Next" w:hAnsi="Avenir Next"/>
          <w:color w:val="000000" w:themeColor="text1"/>
          <w:sz w:val="20"/>
        </w:rPr>
        <w:t>инструменто</w:t>
      </w:r>
      <w:r w:rsidRPr="009959D7">
        <w:rPr>
          <w:rFonts w:ascii="Avenir Next" w:hAnsi="Avenir Next"/>
          <w:color w:val="000000" w:themeColor="text1"/>
          <w:sz w:val="20"/>
        </w:rPr>
        <w:t>в</w:t>
      </w:r>
      <w:r w:rsidR="003459B0" w:rsidRPr="009959D7">
        <w:rPr>
          <w:color w:val="000000" w:themeColor="text1"/>
          <w:sz w:val="20"/>
        </w:rPr>
        <w:t>, а</w:t>
      </w:r>
      <w:r w:rsidR="000161BB" w:rsidRPr="009959D7">
        <w:rPr>
          <w:color w:val="000000" w:themeColor="text1"/>
          <w:sz w:val="20"/>
        </w:rPr>
        <w:t xml:space="preserve"> с</w:t>
      </w:r>
      <w:r w:rsidR="000161BB" w:rsidRPr="009959D7">
        <w:rPr>
          <w:rFonts w:ascii="Avenir Next" w:hAnsi="Avenir Next"/>
          <w:color w:val="000000" w:themeColor="text1"/>
          <w:sz w:val="20"/>
        </w:rPr>
        <w:t xml:space="preserve"> </w:t>
      </w:r>
      <w:r w:rsidR="000161BB">
        <w:rPr>
          <w:rFonts w:ascii="Avenir Next" w:hAnsi="Avenir Next"/>
          <w:color w:val="000000" w:themeColor="text1"/>
          <w:sz w:val="20"/>
        </w:rPr>
        <w:t>помощью</w:t>
      </w:r>
      <w:r>
        <w:rPr>
          <w:rFonts w:ascii="Avenir Next" w:hAnsi="Avenir Next"/>
          <w:color w:val="000000" w:themeColor="text1"/>
          <w:sz w:val="20"/>
        </w:rPr>
        <w:t xml:space="preserve"> оригинального и интуитивного механизма, расположенного на задней крышке корпуса.</w:t>
      </w:r>
    </w:p>
    <w:p w14:paraId="6A53412F" w14:textId="77777777" w:rsidR="009429BE" w:rsidRPr="000161BB" w:rsidRDefault="009429BE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557C2F53" w14:textId="4D61DCC2" w:rsidR="00ED0D16" w:rsidRPr="009942AC" w:rsidRDefault="009942AC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Часы DEFY Extreme E «Copper X Prix» заключены в водонепроницаемый и ударопрочный корпус, вдохновленный экстремальными условиями ралли. В дизайн часов включены элементы, изготовленные с использованием переработанных материалов, оставшихся после гонок первого сезона. Покрытие корпуса выполнено из переработанных шин E-grip, а покрытие платины – из частей гоночного брезента Extreme E.</w:t>
      </w:r>
    </w:p>
    <w:p w14:paraId="7285A4C6" w14:textId="7FEE46E1" w:rsidR="002B63E3" w:rsidRDefault="00351144" w:rsidP="0051782C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Часы DEFY Extreme E «Copper X Prix» будут выпущены ограниченной серией из 20 экземпляров и будут доступны исключительно на сайте и в бутиках ZENITH по всему миру.</w:t>
      </w:r>
    </w:p>
    <w:p w14:paraId="732225DD" w14:textId="77777777" w:rsidR="00BF15BD" w:rsidRPr="000161BB" w:rsidRDefault="00BF15BD" w:rsidP="0051782C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723292A0" w14:textId="77777777" w:rsidR="003459B0" w:rsidRDefault="003459B0" w:rsidP="002B63E3">
      <w:pPr>
        <w:rPr>
          <w:b/>
          <w:sz w:val="20"/>
        </w:rPr>
      </w:pPr>
    </w:p>
    <w:p w14:paraId="41577E1A" w14:textId="77777777" w:rsidR="003459B0" w:rsidRDefault="003459B0" w:rsidP="002B63E3">
      <w:pPr>
        <w:rPr>
          <w:b/>
          <w:sz w:val="20"/>
        </w:rPr>
      </w:pPr>
    </w:p>
    <w:p w14:paraId="0C0F3426" w14:textId="6E91D337" w:rsidR="002B63E3" w:rsidRDefault="002B63E3" w:rsidP="002B63E3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 xml:space="preserve">ZENITH: НАСТАЛО ВРЕМЯ ДОТЯНУТЬСЯ ДО </w:t>
      </w:r>
      <w:r w:rsidRPr="009959D7">
        <w:rPr>
          <w:rFonts w:ascii="Avenir Next" w:hAnsi="Avenir Next" w:hint="eastAsia"/>
          <w:b/>
          <w:sz w:val="20"/>
        </w:rPr>
        <w:t>ЗВЕЗД</w:t>
      </w:r>
      <w:r w:rsidR="000161BB" w:rsidRPr="009959D7">
        <w:rPr>
          <w:rFonts w:ascii="Avenir Next" w:hAnsi="Avenir Next" w:hint="eastAsia"/>
          <w:b/>
          <w:sz w:val="20"/>
        </w:rPr>
        <w:t>Ы</w:t>
      </w:r>
      <w:r w:rsidRPr="009959D7">
        <w:rPr>
          <w:rFonts w:ascii="Avenir Next" w:hAnsi="Avenir Next"/>
          <w:b/>
          <w:sz w:val="20"/>
        </w:rPr>
        <w:t>.</w:t>
      </w:r>
    </w:p>
    <w:p w14:paraId="3E503ECA" w14:textId="77777777" w:rsidR="002B63E3" w:rsidRPr="000161BB" w:rsidRDefault="002B63E3" w:rsidP="002B63E3">
      <w:pPr>
        <w:rPr>
          <w:rFonts w:ascii="Avenir Next" w:hAnsi="Avenir Next"/>
          <w:b/>
          <w:bCs/>
          <w:sz w:val="20"/>
          <w:szCs w:val="20"/>
        </w:rPr>
      </w:pPr>
    </w:p>
    <w:p w14:paraId="2785B2EF" w14:textId="77777777" w:rsidR="002B63E3" w:rsidRPr="004F2C54" w:rsidRDefault="002B63E3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4F2E55B6" w14:textId="77777777" w:rsidR="002B63E3" w:rsidRPr="000161BB" w:rsidRDefault="002B63E3" w:rsidP="002B63E3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6417CDF" w14:textId="5EF0155C" w:rsidR="00351144" w:rsidRDefault="002B63E3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El Primero,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Chronomaster)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3B7043E3" w14:textId="5CE930A8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8FC8B06" w14:textId="0B6E57E6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32EC9A1" w14:textId="54F9EC5F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2EDCBE9" w14:textId="47B4637D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E5994F0" w14:textId="7DB3B5EB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256E696" w14:textId="0AD91031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44ED97A" w14:textId="1FFA0792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601353E" w14:textId="07647720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43AB3CF" w14:textId="4B10D3FB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FA11E78" w14:textId="431ADD13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8A008ED" w14:textId="2E8362EF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17747F7" w14:textId="581079BD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B1B2B8B" w14:textId="2C62374F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EF093EF" w14:textId="7E68278A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CC1D2AA" w14:textId="32BBB593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6319EF1" w14:textId="18AB7BE3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5BC825E" w14:textId="2BE20DE4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E10CB17" w14:textId="12DAD0D9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F8AC469" w14:textId="399DD719" w:rsidR="00DC650C" w:rsidRPr="000161BB" w:rsidRDefault="00DC650C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751A3BC" w14:textId="12035258" w:rsidR="00DC650C" w:rsidRPr="000161BB" w:rsidRDefault="00DC650C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47AB4F0" w14:textId="77777777" w:rsidR="00DC650C" w:rsidRPr="000161BB" w:rsidRDefault="00DC650C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9C4E601" w14:textId="51B876D3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CB35AEA" w14:textId="77B389D0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DBAE35A" w14:textId="45B0D806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C5C4056" w14:textId="6A1CFB21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D056FD0" w14:textId="649F601E" w:rsidR="004E06E1" w:rsidRPr="000161BB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D345A52" w14:textId="77777777" w:rsidR="003459B0" w:rsidRDefault="003459B0" w:rsidP="004E06E1">
      <w:pPr>
        <w:spacing w:after="160" w:line="259" w:lineRule="auto"/>
        <w:rPr>
          <w:b/>
        </w:rPr>
      </w:pPr>
    </w:p>
    <w:p w14:paraId="1A99F110" w14:textId="77777777" w:rsidR="003459B0" w:rsidRDefault="003459B0" w:rsidP="004E06E1">
      <w:pPr>
        <w:spacing w:after="160" w:line="259" w:lineRule="auto"/>
        <w:rPr>
          <w:b/>
        </w:rPr>
      </w:pPr>
    </w:p>
    <w:p w14:paraId="21FB6310" w14:textId="77777777" w:rsidR="003459B0" w:rsidRDefault="003459B0" w:rsidP="004E06E1">
      <w:pPr>
        <w:spacing w:after="160" w:line="259" w:lineRule="auto"/>
        <w:rPr>
          <w:b/>
        </w:rPr>
      </w:pPr>
    </w:p>
    <w:p w14:paraId="51629B7C" w14:textId="237D88F2" w:rsidR="004E06E1" w:rsidRPr="00C05176" w:rsidRDefault="004E06E1" w:rsidP="004E06E1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 w:rsidRPr="000161BB">
        <w:rPr>
          <w:rFonts w:ascii="Avenir Next" w:hAnsi="Avenir Next"/>
          <w:b/>
          <w:lang w:val="en-US"/>
        </w:rPr>
        <w:lastRenderedPageBreak/>
        <w:t>DEFY</w:t>
      </w:r>
      <w:r w:rsidRPr="00C05176">
        <w:rPr>
          <w:rFonts w:ascii="Avenir Next" w:hAnsi="Avenir Next"/>
          <w:b/>
        </w:rPr>
        <w:t xml:space="preserve"> </w:t>
      </w:r>
      <w:r w:rsidRPr="000161BB">
        <w:rPr>
          <w:rFonts w:ascii="Avenir Next" w:hAnsi="Avenir Next"/>
          <w:b/>
          <w:lang w:val="en-US"/>
        </w:rPr>
        <w:t>EXTREME</w:t>
      </w:r>
      <w:r w:rsidRPr="00C05176">
        <w:rPr>
          <w:rFonts w:ascii="Avenir Next" w:hAnsi="Avenir Next"/>
          <w:b/>
        </w:rPr>
        <w:t xml:space="preserve"> </w:t>
      </w:r>
      <w:r w:rsidRPr="000161BB">
        <w:rPr>
          <w:rFonts w:ascii="Avenir Next" w:hAnsi="Avenir Next"/>
          <w:b/>
          <w:lang w:val="en-US"/>
        </w:rPr>
        <w:t>E</w:t>
      </w:r>
      <w:r w:rsidRPr="00C05176">
        <w:rPr>
          <w:rFonts w:ascii="Avenir Next" w:hAnsi="Avenir Next"/>
          <w:b/>
        </w:rPr>
        <w:t xml:space="preserve"> – </w:t>
      </w:r>
      <w:r w:rsidRPr="000161BB">
        <w:rPr>
          <w:rFonts w:ascii="Avenir Next" w:hAnsi="Avenir Next"/>
          <w:b/>
          <w:lang w:val="en-US"/>
        </w:rPr>
        <w:t>COPPER</w:t>
      </w:r>
      <w:r w:rsidRPr="00C05176">
        <w:rPr>
          <w:rFonts w:ascii="Avenir Next" w:hAnsi="Avenir Next"/>
          <w:b/>
        </w:rPr>
        <w:t xml:space="preserve"> </w:t>
      </w:r>
      <w:r w:rsidRPr="000161BB">
        <w:rPr>
          <w:rFonts w:ascii="Avenir Next" w:hAnsi="Avenir Next"/>
          <w:b/>
          <w:lang w:val="en-US"/>
        </w:rPr>
        <w:t>X</w:t>
      </w:r>
      <w:r w:rsidRPr="00C05176">
        <w:rPr>
          <w:rFonts w:ascii="Avenir Next" w:hAnsi="Avenir Next"/>
          <w:b/>
        </w:rPr>
        <w:t xml:space="preserve"> </w:t>
      </w:r>
      <w:r w:rsidRPr="000161BB">
        <w:rPr>
          <w:rFonts w:ascii="Avenir Next" w:hAnsi="Avenir Next"/>
          <w:b/>
          <w:lang w:val="en-US"/>
        </w:rPr>
        <w:t>PRIX</w:t>
      </w:r>
      <w:r w:rsidRPr="00C05176">
        <w:rPr>
          <w:rFonts w:ascii="Avenir Next" w:hAnsi="Avenir Next"/>
          <w:b/>
        </w:rPr>
        <w:t xml:space="preserve"> </w:t>
      </w:r>
      <w:r w:rsidRPr="000161BB">
        <w:rPr>
          <w:rFonts w:ascii="Avenir Next" w:hAnsi="Avenir Next"/>
          <w:b/>
          <w:lang w:val="en-US"/>
        </w:rPr>
        <w:t>EDITION</w:t>
      </w:r>
      <w:r w:rsidRPr="00C05176">
        <w:rPr>
          <w:rFonts w:ascii="Avenir Next" w:hAnsi="Avenir Next"/>
          <w:b/>
        </w:rPr>
        <w:t xml:space="preserve"> </w:t>
      </w:r>
    </w:p>
    <w:p w14:paraId="4EF3B27F" w14:textId="135B5F8D" w:rsidR="004E06E1" w:rsidRPr="00AC3C0C" w:rsidRDefault="004E06E1" w:rsidP="004E06E1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sz w:val="18"/>
        </w:rPr>
        <w:t>Артикул: 10.9100.9004-5/27. I307</w:t>
      </w:r>
    </w:p>
    <w:p w14:paraId="7E12AA49" w14:textId="336D70CD" w:rsidR="004E06E1" w:rsidRPr="00387CE9" w:rsidRDefault="003F25CC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5EC9E9" wp14:editId="77FCF64B">
            <wp:simplePos x="0" y="0"/>
            <wp:positionH relativeFrom="column">
              <wp:posOffset>3714115</wp:posOffset>
            </wp:positionH>
            <wp:positionV relativeFrom="paragraph">
              <wp:posOffset>240665</wp:posOffset>
            </wp:positionV>
            <wp:extent cx="25209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382" y="21486"/>
                <wp:lineTo x="213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капсульная коллекция Extreme E. Часовой механизм хронографа со счетчиком 1/100 секунды. Эксклюзивная динамичная особенность в виде стрелки хронографа, совершающей один оборот в секунду. 1 анкерный спуск часов (36 000 полуколебаний в час – 5 Гц); 1 анкерный спуск хронографа (360 000 полуколебаний в час – 50 Гц). Сертифицированный хронометр. Циферблат из сапфирового стекла</w:t>
      </w:r>
    </w:p>
    <w:p w14:paraId="2D1BA9CF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>: El Primero 9004</w:t>
      </w:r>
    </w:p>
    <w:p w14:paraId="194E2445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</w:t>
      </w:r>
      <w:r>
        <w:rPr>
          <w:rFonts w:ascii="Avenir Next" w:hAnsi="Avenir Next"/>
          <w:sz w:val="18"/>
        </w:rPr>
        <w:t>: 36 000 пк/ч (5 Гц)</w:t>
      </w:r>
      <w:r>
        <w:t xml:space="preserve"> </w:t>
      </w:r>
    </w:p>
    <w:p w14:paraId="65D23C23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Запас хода</w:t>
      </w:r>
      <w:r>
        <w:rPr>
          <w:rFonts w:ascii="Avenir Next" w:hAnsi="Avenir Next"/>
          <w:sz w:val="18"/>
        </w:rPr>
        <w:t>: мин. 50 часов</w:t>
      </w:r>
    </w:p>
    <w:p w14:paraId="4D59F915" w14:textId="083D7AF4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b/>
          <w:bCs/>
          <w:sz w:val="18"/>
        </w:rPr>
        <w:t>:</w:t>
      </w:r>
      <w:r>
        <w:rPr>
          <w:rFonts w:ascii="Avenir Next" w:hAnsi="Avenir Next"/>
          <w:sz w:val="18"/>
        </w:rPr>
        <w:t xml:space="preserve"> центральные часовая и минутная стрелки. Маленькая секундная стрелка в положении «9 часов». Хронограф со счетчиком 1/100 секунды: Центральная стрелка хронографа, совершающая полный оборот за одну секунду. 30-минутный счетчик в положении «3 часа». 60-секундный счетчик в положении «6 часов». Указатель запаса хода хронографа в положении «12 часов»</w:t>
      </w:r>
    </w:p>
    <w:p w14:paraId="0FB589D3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 основная платина механизма черного цвета и эксклюзивный ротор черного цвета с матовой отделкой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 26 900 швейцарских франков</w:t>
      </w:r>
    </w:p>
    <w:p w14:paraId="42752C68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углеродное волокно и титан с пескоструйной обработкой</w:t>
      </w:r>
    </w:p>
    <w:p w14:paraId="243579EF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20 ATM</w:t>
      </w:r>
    </w:p>
    <w:p w14:paraId="32938BBC" w14:textId="77777777" w:rsidR="004E06E1" w:rsidRPr="0029201C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45 мм. Прозрачное сапфировое стекло</w:t>
      </w:r>
    </w:p>
    <w:p w14:paraId="616470D4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 тонированное сапфировое стекло с тремя счетчиками черного цвета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bCs/>
          <w:sz w:val="18"/>
        </w:rPr>
        <w:t>Часовые метки:</w:t>
      </w:r>
      <w:r>
        <w:rPr>
          <w:rFonts w:ascii="Avenir Next" w:hAnsi="Avenir Next"/>
          <w:sz w:val="18"/>
        </w:rPr>
        <w:t xml:space="preserve"> фацетированные, с родиевым напылением и люминесцентным покрытием SuperLuminova SLN C1</w:t>
      </w:r>
    </w:p>
    <w:p w14:paraId="6549646F" w14:textId="08FA969F" w:rsidR="004E06E1" w:rsidRPr="0015417B" w:rsidRDefault="004E06E1" w:rsidP="004E06E1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с родиевым напылением и люминесцентным покрытием SuperLuminova SLN C1</w:t>
      </w:r>
    </w:p>
    <w:p w14:paraId="4B9ED3FC" w14:textId="3590E62B" w:rsidR="004E06E1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Браслет и застежка:</w:t>
      </w:r>
      <w:r>
        <w:rPr>
          <w:rFonts w:ascii="Avenir Next" w:hAnsi="Avenir Next"/>
          <w:sz w:val="18"/>
        </w:rPr>
        <w:t xml:space="preserve"> </w:t>
      </w:r>
      <w:bookmarkEnd w:id="0"/>
      <w:r>
        <w:rPr>
          <w:rFonts w:ascii="Avenir Next" w:hAnsi="Avenir Next"/>
          <w:sz w:val="18"/>
        </w:rPr>
        <w:t>система замены ремешка. К часам прилагаются ремешок Velcro медного цвета из переработанных шин и 2-й ремешок. Тройная раскладывающаяся застежка из титана с пескоструйной обработкой</w:t>
      </w:r>
    </w:p>
    <w:p w14:paraId="51374BC5" w14:textId="77777777" w:rsidR="004E06E1" w:rsidRPr="009942AC" w:rsidRDefault="004E06E1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val="en-GB" w:eastAsia="en-GB"/>
        </w:rPr>
      </w:pPr>
    </w:p>
    <w:sectPr w:rsidR="004E06E1" w:rsidRPr="009942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1464" w14:textId="77777777" w:rsidR="007A141E" w:rsidRDefault="007A141E" w:rsidP="00177F7F">
      <w:r>
        <w:separator/>
      </w:r>
    </w:p>
  </w:endnote>
  <w:endnote w:type="continuationSeparator" w:id="0">
    <w:p w14:paraId="518DC2B0" w14:textId="77777777" w:rsidR="007A141E" w:rsidRDefault="007A141E" w:rsidP="001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3CFC" w14:textId="77777777" w:rsidR="002B63E3" w:rsidRPr="000161BB" w:rsidRDefault="002B63E3" w:rsidP="002B63E3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bookmarkStart w:id="1" w:name="_Hlk106810529"/>
    <w:bookmarkStart w:id="2" w:name="_Hlk106810530"/>
    <w:r w:rsidRPr="000161BB">
      <w:rPr>
        <w:rFonts w:ascii="Avenir Next" w:hAnsi="Avenir Next"/>
        <w:b/>
        <w:sz w:val="18"/>
        <w:lang w:val="fr-FR"/>
      </w:rPr>
      <w:t>ZENITH</w:t>
    </w:r>
    <w:r w:rsidRPr="000161BB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0F6A6F6C" w14:textId="11BA6811" w:rsidR="002B63E3" w:rsidRPr="002B63E3" w:rsidRDefault="002B63E3" w:rsidP="002B63E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ZENITH Отдел по работе с международными СМИ – Электронная почта: 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C48D" w14:textId="77777777" w:rsidR="007A141E" w:rsidRDefault="007A141E" w:rsidP="00177F7F">
      <w:r>
        <w:separator/>
      </w:r>
    </w:p>
  </w:footnote>
  <w:footnote w:type="continuationSeparator" w:id="0">
    <w:p w14:paraId="50B76EDD" w14:textId="77777777" w:rsidR="007A141E" w:rsidRDefault="007A141E" w:rsidP="0017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A80C" w14:textId="3ABEC6CE" w:rsidR="002B63E3" w:rsidRDefault="002B63E3" w:rsidP="002B63E3">
    <w:pPr>
      <w:pStyle w:val="En-tte"/>
      <w:jc w:val="center"/>
    </w:pPr>
    <w:r>
      <w:rPr>
        <w:noProof/>
      </w:rPr>
      <w:drawing>
        <wp:inline distT="0" distB="0" distL="0" distR="0" wp14:anchorId="35421B93" wp14:editId="44289C3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D9D62" w14:textId="6490AB2E" w:rsidR="002B63E3" w:rsidRDefault="002B63E3" w:rsidP="002B63E3">
    <w:pPr>
      <w:pStyle w:val="En-tte"/>
      <w:jc w:val="center"/>
    </w:pPr>
  </w:p>
  <w:p w14:paraId="1D03E6C5" w14:textId="77777777" w:rsidR="002B63E3" w:rsidRDefault="002B63E3" w:rsidP="002B63E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4"/>
    <w:rsid w:val="0000546E"/>
    <w:rsid w:val="00015F1A"/>
    <w:rsid w:val="000161BB"/>
    <w:rsid w:val="0003299B"/>
    <w:rsid w:val="00066F5A"/>
    <w:rsid w:val="000838E0"/>
    <w:rsid w:val="000F7108"/>
    <w:rsid w:val="00130620"/>
    <w:rsid w:val="00143E12"/>
    <w:rsid w:val="00153629"/>
    <w:rsid w:val="00177F7F"/>
    <w:rsid w:val="001D59E4"/>
    <w:rsid w:val="00264E30"/>
    <w:rsid w:val="00274548"/>
    <w:rsid w:val="002B63E3"/>
    <w:rsid w:val="002F1149"/>
    <w:rsid w:val="002F2980"/>
    <w:rsid w:val="003459B0"/>
    <w:rsid w:val="00351144"/>
    <w:rsid w:val="00357E44"/>
    <w:rsid w:val="003771BF"/>
    <w:rsid w:val="00387CE9"/>
    <w:rsid w:val="003F25CC"/>
    <w:rsid w:val="0042492D"/>
    <w:rsid w:val="004A2501"/>
    <w:rsid w:val="004E06E1"/>
    <w:rsid w:val="0051782C"/>
    <w:rsid w:val="006C6B01"/>
    <w:rsid w:val="00764EB9"/>
    <w:rsid w:val="007A141E"/>
    <w:rsid w:val="00856657"/>
    <w:rsid w:val="008831E4"/>
    <w:rsid w:val="008A6714"/>
    <w:rsid w:val="009411DF"/>
    <w:rsid w:val="009429BE"/>
    <w:rsid w:val="009942AC"/>
    <w:rsid w:val="009959D7"/>
    <w:rsid w:val="009A086A"/>
    <w:rsid w:val="00A24F01"/>
    <w:rsid w:val="00A5433B"/>
    <w:rsid w:val="00BA3629"/>
    <w:rsid w:val="00BE2084"/>
    <w:rsid w:val="00BF15BD"/>
    <w:rsid w:val="00C05176"/>
    <w:rsid w:val="00C227E7"/>
    <w:rsid w:val="00C42ADC"/>
    <w:rsid w:val="00C515FD"/>
    <w:rsid w:val="00CC2427"/>
    <w:rsid w:val="00DC650C"/>
    <w:rsid w:val="00ED0D16"/>
    <w:rsid w:val="00ED43A0"/>
    <w:rsid w:val="00EE7E18"/>
    <w:rsid w:val="00F224A2"/>
    <w:rsid w:val="00F23989"/>
    <w:rsid w:val="00F3694D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82F0D"/>
  <w15:chartTrackingRefBased/>
  <w15:docId w15:val="{5A834BE4-CD57-4B49-897E-65F1A5B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1144"/>
    <w:rPr>
      <w:b/>
      <w:bCs/>
    </w:rPr>
  </w:style>
  <w:style w:type="character" w:customStyle="1" w:styleId="il">
    <w:name w:val="il"/>
    <w:basedOn w:val="Policepardfaut"/>
    <w:rsid w:val="00351144"/>
  </w:style>
  <w:style w:type="character" w:customStyle="1" w:styleId="apple-converted-space">
    <w:name w:val="apple-converted-space"/>
    <w:basedOn w:val="Policepardfaut"/>
    <w:rsid w:val="00351144"/>
  </w:style>
  <w:style w:type="character" w:styleId="Accentuation">
    <w:name w:val="Emphasis"/>
    <w:basedOn w:val="Policepardfaut"/>
    <w:uiPriority w:val="20"/>
    <w:qFormat/>
    <w:rsid w:val="0035114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77F7F"/>
  </w:style>
  <w:style w:type="paragraph" w:styleId="Pieddepage">
    <w:name w:val="footer"/>
    <w:basedOn w:val="Normal"/>
    <w:link w:val="Pieddepag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F7F"/>
  </w:style>
  <w:style w:type="character" w:styleId="Marquedecommentaire">
    <w:name w:val="annotation reference"/>
    <w:basedOn w:val="Policepardfaut"/>
    <w:uiPriority w:val="99"/>
    <w:semiHidden/>
    <w:unhideWhenUsed/>
    <w:rsid w:val="00083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38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8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4F01"/>
  </w:style>
  <w:style w:type="paragraph" w:styleId="Textedebulles">
    <w:name w:val="Balloon Text"/>
    <w:basedOn w:val="Normal"/>
    <w:link w:val="TextedebullesCar"/>
    <w:uiPriority w:val="99"/>
    <w:semiHidden/>
    <w:unhideWhenUsed/>
    <w:rsid w:val="00C051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4</cp:revision>
  <dcterms:created xsi:type="dcterms:W3CDTF">2022-09-20T10:11:00Z</dcterms:created>
  <dcterms:modified xsi:type="dcterms:W3CDTF">2022-09-21T07:52:00Z</dcterms:modified>
</cp:coreProperties>
</file>