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FC0C" w14:textId="77777777" w:rsidR="00143308" w:rsidRDefault="00143308" w:rsidP="00143308">
      <w:pPr>
        <w:jc w:val="center"/>
        <w:rPr>
          <w:rFonts w:ascii="Avenir Next" w:eastAsia="Times New Roman" w:hAnsi="Avenir Next" w:cs="Calibri"/>
          <w:b/>
          <w:bCs/>
          <w:color w:val="000000"/>
          <w:lang w:val="en-GB"/>
        </w:rPr>
      </w:pPr>
    </w:p>
    <w:p w14:paraId="6AF17B9B" w14:textId="2613B1E3" w:rsidR="00030A72" w:rsidRDefault="007863F7" w:rsidP="00143308">
      <w:pPr>
        <w:jc w:val="center"/>
        <w:rPr>
          <w:rFonts w:ascii="Avenir Next" w:hAnsi="Avenir Next"/>
          <w:b/>
          <w:color w:val="000000"/>
        </w:rPr>
      </w:pPr>
      <w:r>
        <w:rPr>
          <w:rFonts w:ascii="Avenir Next" w:hAnsi="Avenir Next"/>
          <w:b/>
          <w:color w:val="000000"/>
        </w:rPr>
        <w:t xml:space="preserve">CHRONOMASTER ORIGINAL PINK FÜR SUSAN G. KOMEN® </w:t>
      </w:r>
    </w:p>
    <w:p w14:paraId="715040F7" w14:textId="6A286FB1" w:rsidR="007863F7" w:rsidRDefault="007863F7" w:rsidP="00143308">
      <w:pPr>
        <w:jc w:val="center"/>
        <w:rPr>
          <w:rFonts w:ascii="Avenir Next" w:eastAsia="Times New Roman" w:hAnsi="Avenir Next" w:cs="Calibri"/>
          <w:b/>
          <w:bCs/>
          <w:color w:val="000000"/>
        </w:rPr>
      </w:pPr>
      <w:r>
        <w:rPr>
          <w:rFonts w:ascii="Avenir Next" w:hAnsi="Avenir Next"/>
          <w:b/>
          <w:color w:val="000000"/>
        </w:rPr>
        <w:t xml:space="preserve">ZENITH </w:t>
      </w:r>
      <w:r w:rsidR="00030A72">
        <w:rPr>
          <w:rFonts w:ascii="Avenir Next" w:hAnsi="Avenir Next"/>
          <w:b/>
          <w:color w:val="000000"/>
        </w:rPr>
        <w:t xml:space="preserve">UNTERSTÜTZT </w:t>
      </w:r>
      <w:r>
        <w:rPr>
          <w:rFonts w:ascii="Avenir Next" w:hAnsi="Avenir Next"/>
          <w:b/>
          <w:color w:val="000000"/>
        </w:rPr>
        <w:t xml:space="preserve">WEITERHIN DEN KAMPF GEGEN BRUSTKREBS </w:t>
      </w:r>
    </w:p>
    <w:p w14:paraId="2FC5633C" w14:textId="77777777" w:rsidR="00143308" w:rsidRPr="00771081" w:rsidRDefault="00143308" w:rsidP="007863F7">
      <w:pPr>
        <w:jc w:val="both"/>
        <w:rPr>
          <w:rFonts w:ascii="Avenir Next" w:eastAsia="Times New Roman" w:hAnsi="Avenir Next" w:cs="Calibri"/>
          <w:b/>
          <w:bCs/>
          <w:color w:val="000000"/>
          <w:sz w:val="18"/>
          <w:szCs w:val="18"/>
        </w:rPr>
      </w:pPr>
    </w:p>
    <w:p w14:paraId="3A765AF2" w14:textId="27A19DF5" w:rsidR="00610AE1" w:rsidRPr="00BD69F1" w:rsidRDefault="00610AE1" w:rsidP="00610AE1">
      <w:pPr>
        <w:jc w:val="both"/>
        <w:rPr>
          <w:rFonts w:ascii="Avenir Next" w:eastAsia="Times New Roman" w:hAnsi="Avenir Next" w:cs="Calibri"/>
          <w:b/>
          <w:bCs/>
          <w:color w:val="000000"/>
          <w:sz w:val="20"/>
          <w:szCs w:val="20"/>
        </w:rPr>
      </w:pPr>
      <w:r>
        <w:rPr>
          <w:rFonts w:ascii="Avenir Next" w:hAnsi="Avenir Next"/>
          <w:b/>
          <w:bCs/>
          <w:color w:val="000000"/>
          <w:sz w:val="20"/>
        </w:rPr>
        <w:t xml:space="preserve">ZENITH ist stolz, heute </w:t>
      </w:r>
      <w:r w:rsidR="00EB0F0B">
        <w:rPr>
          <w:rFonts w:ascii="Avenir Next" w:hAnsi="Avenir Next"/>
          <w:b/>
          <w:bCs/>
          <w:color w:val="000000"/>
          <w:sz w:val="20"/>
        </w:rPr>
        <w:t>die Sonderedition Chronomaster Original Pink zu präsentieren und damit die U</w:t>
      </w:r>
      <w:r>
        <w:rPr>
          <w:rFonts w:ascii="Avenir Next" w:hAnsi="Avenir Next"/>
          <w:b/>
          <w:bCs/>
          <w:color w:val="000000"/>
          <w:sz w:val="20"/>
        </w:rPr>
        <w:t>nterstützung von Susan G. Komen®</w:t>
      </w:r>
      <w:r w:rsidR="00EB0F0B">
        <w:rPr>
          <w:rFonts w:ascii="Avenir Next" w:hAnsi="Avenir Next"/>
          <w:b/>
          <w:bCs/>
          <w:color w:val="000000"/>
          <w:sz w:val="20"/>
        </w:rPr>
        <w:t xml:space="preserve"> </w:t>
      </w:r>
      <w:r>
        <w:rPr>
          <w:rFonts w:ascii="Avenir Next" w:hAnsi="Avenir Next"/>
          <w:b/>
          <w:bCs/>
          <w:color w:val="000000"/>
          <w:sz w:val="20"/>
        </w:rPr>
        <w:t>bekannt zu geben</w:t>
      </w:r>
      <w:r w:rsidR="00EB0F0B">
        <w:rPr>
          <w:rFonts w:ascii="Avenir Next" w:hAnsi="Avenir Next"/>
          <w:b/>
          <w:bCs/>
          <w:color w:val="000000"/>
          <w:sz w:val="20"/>
        </w:rPr>
        <w:t>.</w:t>
      </w:r>
      <w:r>
        <w:rPr>
          <w:rFonts w:ascii="Avenir Next" w:hAnsi="Avenir Next"/>
          <w:b/>
          <w:bCs/>
          <w:color w:val="000000"/>
          <w:sz w:val="20"/>
        </w:rPr>
        <w:t xml:space="preserve"> </w:t>
      </w:r>
      <w:r w:rsidR="00EB0F0B">
        <w:rPr>
          <w:rFonts w:ascii="Avenir Next" w:hAnsi="Avenir Next"/>
          <w:b/>
          <w:bCs/>
          <w:color w:val="000000"/>
          <w:sz w:val="20"/>
        </w:rPr>
        <w:t xml:space="preserve">Das Modell wird nur während des Brustkrebsmonats Oktober </w:t>
      </w:r>
      <w:r w:rsidR="00BE5B19">
        <w:rPr>
          <w:rFonts w:ascii="Avenir Next" w:hAnsi="Avenir Next"/>
          <w:b/>
          <w:bCs/>
          <w:color w:val="000000"/>
          <w:sz w:val="20"/>
        </w:rPr>
        <w:t xml:space="preserve">im Handel </w:t>
      </w:r>
      <w:r w:rsidR="00EB0F0B">
        <w:rPr>
          <w:rFonts w:ascii="Avenir Next" w:hAnsi="Avenir Next"/>
          <w:b/>
          <w:bCs/>
          <w:color w:val="000000"/>
          <w:sz w:val="20"/>
        </w:rPr>
        <w:t>erhältlich sein. Ein Teil de</w:t>
      </w:r>
      <w:r w:rsidR="00BE5B19">
        <w:rPr>
          <w:rFonts w:ascii="Avenir Next" w:hAnsi="Avenir Next"/>
          <w:b/>
          <w:bCs/>
          <w:color w:val="000000"/>
          <w:sz w:val="20"/>
        </w:rPr>
        <w:t>s</w:t>
      </w:r>
      <w:r w:rsidR="00EB0F0B">
        <w:rPr>
          <w:rFonts w:ascii="Avenir Next" w:hAnsi="Avenir Next"/>
          <w:b/>
          <w:bCs/>
          <w:color w:val="000000"/>
          <w:sz w:val="20"/>
        </w:rPr>
        <w:t xml:space="preserve"> Verkaufserlöse</w:t>
      </w:r>
      <w:r w:rsidR="00BE5B19">
        <w:rPr>
          <w:rFonts w:ascii="Avenir Next" w:hAnsi="Avenir Next"/>
          <w:b/>
          <w:bCs/>
          <w:color w:val="000000"/>
          <w:sz w:val="20"/>
        </w:rPr>
        <w:t>s</w:t>
      </w:r>
      <w:r w:rsidR="00EB0F0B">
        <w:rPr>
          <w:rFonts w:ascii="Avenir Next" w:hAnsi="Avenir Next"/>
          <w:b/>
          <w:bCs/>
          <w:color w:val="000000"/>
          <w:sz w:val="20"/>
        </w:rPr>
        <w:t xml:space="preserve"> </w:t>
      </w:r>
      <w:r w:rsidR="00BE5B19">
        <w:rPr>
          <w:rFonts w:ascii="Avenir Next" w:hAnsi="Avenir Next"/>
          <w:b/>
          <w:bCs/>
          <w:color w:val="000000"/>
          <w:sz w:val="20"/>
        </w:rPr>
        <w:t xml:space="preserve">wird gespendet und </w:t>
      </w:r>
      <w:r w:rsidR="00EB0F0B">
        <w:rPr>
          <w:rFonts w:ascii="Avenir Next" w:hAnsi="Avenir Next"/>
          <w:b/>
          <w:bCs/>
          <w:color w:val="000000"/>
          <w:sz w:val="20"/>
        </w:rPr>
        <w:t>komm</w:t>
      </w:r>
      <w:r w:rsidR="00BE5B19">
        <w:rPr>
          <w:rFonts w:ascii="Avenir Next" w:hAnsi="Avenir Next"/>
          <w:b/>
          <w:bCs/>
          <w:color w:val="000000"/>
          <w:sz w:val="20"/>
        </w:rPr>
        <w:t>t</w:t>
      </w:r>
      <w:r w:rsidR="00EB0F0B">
        <w:rPr>
          <w:rFonts w:ascii="Avenir Next" w:hAnsi="Avenir Next"/>
          <w:b/>
          <w:bCs/>
          <w:color w:val="000000"/>
          <w:sz w:val="20"/>
        </w:rPr>
        <w:t xml:space="preserve"> direkt der Organisation zugute.</w:t>
      </w:r>
      <w:r>
        <w:rPr>
          <w:rFonts w:ascii="Avenir Next" w:hAnsi="Avenir Next"/>
          <w:b/>
          <w:bCs/>
          <w:color w:val="000000"/>
          <w:sz w:val="20"/>
        </w:rPr>
        <w:t xml:space="preserve"> </w:t>
      </w:r>
    </w:p>
    <w:p w14:paraId="30247986" w14:textId="77777777" w:rsidR="00610AE1" w:rsidRPr="00771081" w:rsidRDefault="00610AE1" w:rsidP="00610AE1">
      <w:pPr>
        <w:jc w:val="both"/>
        <w:rPr>
          <w:rFonts w:ascii="Avenir Next" w:eastAsia="Times New Roman" w:hAnsi="Avenir Next" w:cs="Calibri"/>
          <w:color w:val="000000"/>
          <w:sz w:val="20"/>
          <w:szCs w:val="20"/>
        </w:rPr>
      </w:pPr>
    </w:p>
    <w:p w14:paraId="1D8C5BD0" w14:textId="375BF1E2" w:rsidR="00E24C67" w:rsidRPr="003A18B9" w:rsidRDefault="00E24C67" w:rsidP="00E24C67">
      <w:pPr>
        <w:jc w:val="both"/>
      </w:pPr>
      <w:r>
        <w:rPr>
          <w:rFonts w:ascii="Avenir Next" w:hAnsi="Avenir Next"/>
          <w:color w:val="000000"/>
          <w:sz w:val="20"/>
        </w:rPr>
        <w:t xml:space="preserve">Es handelt sich um ein </w:t>
      </w:r>
      <w:r w:rsidR="00474F38">
        <w:rPr>
          <w:rFonts w:ascii="Avenir Next" w:hAnsi="Avenir Next"/>
          <w:color w:val="000000"/>
          <w:sz w:val="20"/>
        </w:rPr>
        <w:t>wertvolles Thema</w:t>
      </w:r>
      <w:r>
        <w:rPr>
          <w:rFonts w:ascii="Avenir Next" w:hAnsi="Avenir Next"/>
          <w:color w:val="000000"/>
          <w:sz w:val="20"/>
        </w:rPr>
        <w:t>, das der Manufaktur sehr am Herzen liegt. Die Stärkung der Rolle der Frau ist eine der wichtigsten Säulen der ZENITH HORIZ-ON Initiative und bildet die Grundlage für viele Engagements und Aktionen der Marke. Seit vielen Jahren setzt sich ZENITH dafür ein, das Bewusstsein für Brustkrebs zu s</w:t>
      </w:r>
      <w:r w:rsidR="00474F38">
        <w:rPr>
          <w:rFonts w:ascii="Avenir Next" w:hAnsi="Avenir Next"/>
          <w:color w:val="000000"/>
          <w:sz w:val="20"/>
        </w:rPr>
        <w:t>chärfen</w:t>
      </w:r>
      <w:r w:rsidR="00E62349">
        <w:rPr>
          <w:rFonts w:ascii="Avenir Next" w:hAnsi="Avenir Next"/>
          <w:color w:val="000000"/>
          <w:sz w:val="20"/>
        </w:rPr>
        <w:t>.</w:t>
      </w:r>
      <w:r>
        <w:rPr>
          <w:rFonts w:ascii="Avenir Next" w:hAnsi="Avenir Next"/>
          <w:color w:val="000000"/>
          <w:sz w:val="20"/>
        </w:rPr>
        <w:t xml:space="preserve"> </w:t>
      </w:r>
      <w:r w:rsidR="00E62349">
        <w:rPr>
          <w:rFonts w:ascii="Avenir Next" w:hAnsi="Avenir Next"/>
          <w:color w:val="000000"/>
          <w:sz w:val="20"/>
        </w:rPr>
        <w:t>E</w:t>
      </w:r>
      <w:r>
        <w:rPr>
          <w:rFonts w:ascii="Avenir Next" w:hAnsi="Avenir Next"/>
          <w:color w:val="000000"/>
          <w:sz w:val="20"/>
        </w:rPr>
        <w:t xml:space="preserve">ine Krankheit, von der jede achte Frau betroffen ist und die Auswirkungen auf unzählige Menschenleben auf der ganzen Welt hat. </w:t>
      </w:r>
      <w:r>
        <w:t>Ob durch Aufklärung und die Förderung von Vorsorgeuntersuchungen oder die Unterstützung von Organisationen, die unermüdlich nach</w:t>
      </w:r>
      <w:r w:rsidR="003A4D78">
        <w:t xml:space="preserve"> </w:t>
      </w:r>
      <w:r w:rsidR="00E62349">
        <w:t>Heilmittel</w:t>
      </w:r>
      <w:r w:rsidR="00773F3F">
        <w:t>n</w:t>
      </w:r>
      <w:r>
        <w:t xml:space="preserve"> suchen</w:t>
      </w:r>
      <w:r w:rsidR="00895109">
        <w:t>. Die</w:t>
      </w:r>
      <w:r>
        <w:t xml:space="preserve"> </w:t>
      </w:r>
      <w:r w:rsidR="00895109">
        <w:t>Zusammenarbeit mit</w:t>
      </w:r>
      <w:r>
        <w:t xml:space="preserve"> </w:t>
      </w:r>
      <w:bookmarkStart w:id="0" w:name="_Hlk113434190"/>
      <w:r>
        <w:rPr>
          <w:rFonts w:ascii="Avenir Next" w:hAnsi="Avenir Next"/>
          <w:color w:val="000000"/>
          <w:sz w:val="20"/>
        </w:rPr>
        <w:t>Susan G. Komen®</w:t>
      </w:r>
      <w:bookmarkEnd w:id="0"/>
      <w:r>
        <w:t xml:space="preserve"> unterstreicht</w:t>
      </w:r>
      <w:r w:rsidR="00895109">
        <w:t xml:space="preserve"> </w:t>
      </w:r>
      <w:r w:rsidR="00D12E60">
        <w:t xml:space="preserve">das </w:t>
      </w:r>
      <w:r w:rsidR="00895109">
        <w:t>Bestreben</w:t>
      </w:r>
      <w:r w:rsidR="00D12E60">
        <w:t xml:space="preserve"> von ZENITH</w:t>
      </w:r>
      <w:r>
        <w:t xml:space="preserve">, mehr Frauen zu erreichen </w:t>
      </w:r>
      <w:r w:rsidR="00895109">
        <w:t xml:space="preserve">sowie </w:t>
      </w:r>
      <w:r>
        <w:t>das weltweite Bewusstsein für Brustkrebs zu s</w:t>
      </w:r>
      <w:r w:rsidR="00895109">
        <w:t>tärken</w:t>
      </w:r>
      <w:r>
        <w:t xml:space="preserve">, indem </w:t>
      </w:r>
      <w:r w:rsidR="007C5429">
        <w:t>es</w:t>
      </w:r>
      <w:r>
        <w:t xml:space="preserve"> Zugang zu Aufklärung, Hoffnung und Unterstützung schafft.</w:t>
      </w:r>
    </w:p>
    <w:p w14:paraId="2CAB0963" w14:textId="77777777" w:rsidR="00E24C67" w:rsidRPr="00771081" w:rsidRDefault="00E24C67" w:rsidP="00E24C67">
      <w:pPr>
        <w:jc w:val="both"/>
        <w:rPr>
          <w:rFonts w:ascii="Avenir Next" w:eastAsia="Times New Roman" w:hAnsi="Avenir Next" w:cs="Calibri"/>
          <w:color w:val="000000"/>
          <w:sz w:val="20"/>
          <w:szCs w:val="20"/>
        </w:rPr>
      </w:pPr>
    </w:p>
    <w:p w14:paraId="3893F81A" w14:textId="0740DD34" w:rsidR="00E24C67" w:rsidRPr="00BD69F1"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Gegründet wurde Komen von Nancy G. Brinker, die ihre Schwester Susan G. Komen an Brustkrebs verlor. Sie versprach Susan, dieser Krankheit ein Ende zu setzen</w:t>
      </w:r>
      <w:r w:rsidR="007C5429">
        <w:rPr>
          <w:rFonts w:ascii="Avenir Next" w:hAnsi="Avenir Next"/>
          <w:color w:val="000000"/>
          <w:sz w:val="20"/>
        </w:rPr>
        <w:t>.</w:t>
      </w:r>
      <w:r>
        <w:rPr>
          <w:rFonts w:ascii="Avenir Next" w:hAnsi="Avenir Next"/>
          <w:color w:val="000000"/>
          <w:sz w:val="20"/>
        </w:rPr>
        <w:t xml:space="preserve"> </w:t>
      </w:r>
      <w:r w:rsidR="007C5429">
        <w:rPr>
          <w:rFonts w:ascii="Avenir Next" w:hAnsi="Avenir Next"/>
          <w:color w:val="000000"/>
          <w:sz w:val="20"/>
        </w:rPr>
        <w:t xml:space="preserve">Ihre </w:t>
      </w:r>
      <w:r>
        <w:rPr>
          <w:rFonts w:ascii="Avenir Next" w:hAnsi="Avenir Next"/>
          <w:color w:val="000000"/>
          <w:sz w:val="20"/>
        </w:rPr>
        <w:t xml:space="preserve">Organisation </w:t>
      </w:r>
      <w:r w:rsidR="007C5429">
        <w:rPr>
          <w:rFonts w:ascii="Avenir Next" w:hAnsi="Avenir Next"/>
          <w:color w:val="000000"/>
          <w:sz w:val="20"/>
        </w:rPr>
        <w:t>unterstützt</w:t>
      </w:r>
      <w:r w:rsidR="00F01A70">
        <w:rPr>
          <w:rFonts w:ascii="Avenir Next" w:hAnsi="Avenir Next"/>
          <w:color w:val="000000"/>
          <w:sz w:val="20"/>
        </w:rPr>
        <w:t xml:space="preserve"> heute </w:t>
      </w:r>
      <w:r w:rsidR="007C5429">
        <w:rPr>
          <w:rFonts w:ascii="Avenir Next" w:hAnsi="Avenir Next"/>
          <w:color w:val="000000"/>
          <w:sz w:val="20"/>
        </w:rPr>
        <w:t>betroffene Frauen</w:t>
      </w:r>
      <w:r w:rsidR="00F01A70">
        <w:rPr>
          <w:rFonts w:ascii="Avenir Next" w:hAnsi="Avenir Next"/>
          <w:color w:val="000000"/>
          <w:sz w:val="20"/>
        </w:rPr>
        <w:t xml:space="preserve"> </w:t>
      </w:r>
      <w:r w:rsidR="007C5429">
        <w:rPr>
          <w:rFonts w:ascii="Avenir Next" w:hAnsi="Avenir Next"/>
          <w:color w:val="000000"/>
          <w:sz w:val="20"/>
        </w:rPr>
        <w:t xml:space="preserve">und sucht </w:t>
      </w:r>
      <w:r>
        <w:rPr>
          <w:rFonts w:ascii="Avenir Next" w:hAnsi="Avenir Next"/>
          <w:color w:val="000000"/>
          <w:sz w:val="20"/>
        </w:rPr>
        <w:t>gleichzeitig unermüdlich nach Heilungs</w:t>
      </w:r>
      <w:r w:rsidR="00A02703">
        <w:rPr>
          <w:rFonts w:ascii="Avenir Next" w:hAnsi="Avenir Next"/>
          <w:color w:val="000000"/>
          <w:sz w:val="20"/>
        </w:rPr>
        <w:t>verfahren</w:t>
      </w:r>
      <w:r w:rsidR="00F01A70">
        <w:rPr>
          <w:rFonts w:ascii="Avenir Next" w:hAnsi="Avenir Next"/>
          <w:color w:val="000000"/>
          <w:sz w:val="20"/>
        </w:rPr>
        <w:t xml:space="preserve"> </w:t>
      </w:r>
      <w:r w:rsidR="00A02703">
        <w:rPr>
          <w:rFonts w:ascii="Avenir Next" w:hAnsi="Avenir Next"/>
          <w:color w:val="000000"/>
          <w:sz w:val="20"/>
        </w:rPr>
        <w:t>für die</w:t>
      </w:r>
      <w:r w:rsidR="00F01A70">
        <w:rPr>
          <w:rFonts w:ascii="Avenir Next" w:hAnsi="Avenir Next"/>
          <w:color w:val="000000"/>
          <w:sz w:val="20"/>
        </w:rPr>
        <w:t xml:space="preserve"> Zukunft</w:t>
      </w:r>
      <w:r>
        <w:rPr>
          <w:rFonts w:ascii="Avenir Next" w:hAnsi="Avenir Next"/>
          <w:color w:val="000000"/>
          <w:sz w:val="20"/>
        </w:rPr>
        <w:t xml:space="preserve">. Susan G. Komen gilt als die weltweit führende gemeinnützige </w:t>
      </w:r>
      <w:r w:rsidR="00F01A70">
        <w:rPr>
          <w:rFonts w:ascii="Avenir Next" w:hAnsi="Avenir Next"/>
          <w:color w:val="000000"/>
          <w:sz w:val="20"/>
        </w:rPr>
        <w:t>O</w:t>
      </w:r>
      <w:r>
        <w:rPr>
          <w:rFonts w:ascii="Avenir Next" w:hAnsi="Avenir Next"/>
          <w:color w:val="000000"/>
          <w:sz w:val="20"/>
        </w:rPr>
        <w:t>rganisation</w:t>
      </w:r>
      <w:r w:rsidR="00F01A70">
        <w:rPr>
          <w:rFonts w:ascii="Avenir Next" w:hAnsi="Avenir Next"/>
          <w:color w:val="000000"/>
          <w:sz w:val="20"/>
        </w:rPr>
        <w:t xml:space="preserve">, die sich zum Ziel gesetzt hat, </w:t>
      </w:r>
      <w:r>
        <w:rPr>
          <w:rFonts w:ascii="Avenir Next" w:hAnsi="Avenir Next"/>
          <w:color w:val="000000"/>
          <w:sz w:val="20"/>
        </w:rPr>
        <w:t>die Welt für immer von</w:t>
      </w:r>
      <w:r w:rsidR="00F01A70">
        <w:rPr>
          <w:rFonts w:ascii="Avenir Next" w:hAnsi="Avenir Next"/>
          <w:color w:val="000000"/>
          <w:sz w:val="20"/>
        </w:rPr>
        <w:t xml:space="preserve"> dieser Krankheit </w:t>
      </w:r>
      <w:r>
        <w:rPr>
          <w:rFonts w:ascii="Avenir Next" w:hAnsi="Avenir Next"/>
          <w:color w:val="000000"/>
          <w:sz w:val="20"/>
        </w:rPr>
        <w:t xml:space="preserve">zu befreien. Mit ihrem ganzheitlichen Ansatz steht Komen heute an der Spitze des Kampfes gegen </w:t>
      </w:r>
      <w:r w:rsidR="00A02703">
        <w:rPr>
          <w:rFonts w:ascii="Avenir Next" w:hAnsi="Avenir Next"/>
          <w:color w:val="000000"/>
          <w:sz w:val="20"/>
        </w:rPr>
        <w:t>Brustkrebs</w:t>
      </w:r>
      <w:r>
        <w:rPr>
          <w:rFonts w:ascii="Avenir Next" w:hAnsi="Avenir Next"/>
          <w:color w:val="000000"/>
          <w:sz w:val="20"/>
        </w:rPr>
        <w:t xml:space="preserve"> und unterstützt Millionen von Menschen in den USA und auf der ganzen Welt. Die Stiftung setzt sich für Patientinnen ein, treibt bahnbrechende Forschungen voran, verbessert den Zugang zu qualitativ hochwertiger Pflege und versorgt die Menschen mit zuverlässigen Informationen. ZENITH hat sich verpflichtet,</w:t>
      </w:r>
      <w:r w:rsidR="003E53C5">
        <w:rPr>
          <w:rFonts w:ascii="Avenir Next" w:hAnsi="Avenir Next"/>
          <w:color w:val="000000"/>
          <w:sz w:val="20"/>
        </w:rPr>
        <w:t xml:space="preserve"> </w:t>
      </w:r>
      <w:r w:rsidR="003A18B9">
        <w:rPr>
          <w:rFonts w:ascii="Avenir Next" w:hAnsi="Avenir Next"/>
          <w:color w:val="000000"/>
          <w:sz w:val="20"/>
        </w:rPr>
        <w:t xml:space="preserve">sich </w:t>
      </w:r>
      <w:r w:rsidR="003E53C5">
        <w:rPr>
          <w:rFonts w:ascii="Avenir Next" w:hAnsi="Avenir Next"/>
          <w:color w:val="000000"/>
          <w:sz w:val="20"/>
        </w:rPr>
        <w:t>für</w:t>
      </w:r>
      <w:r>
        <w:rPr>
          <w:rFonts w:ascii="Avenir Next" w:hAnsi="Avenir Next"/>
          <w:color w:val="000000"/>
          <w:sz w:val="20"/>
        </w:rPr>
        <w:t xml:space="preserve"> Susan G. Komen in den kommenden Jahren zu </w:t>
      </w:r>
      <w:r w:rsidR="003E53C5">
        <w:rPr>
          <w:rFonts w:ascii="Avenir Next" w:hAnsi="Avenir Next"/>
          <w:color w:val="000000"/>
          <w:sz w:val="20"/>
        </w:rPr>
        <w:t>engagieren</w:t>
      </w:r>
      <w:r>
        <w:rPr>
          <w:rFonts w:ascii="Avenir Next" w:hAnsi="Avenir Next"/>
          <w:color w:val="000000"/>
          <w:sz w:val="20"/>
        </w:rPr>
        <w:t>, und freut sich darauf, die Fortschritte dieser auf Hoffnung basierenden Partnerschaft mitzuteilen.</w:t>
      </w:r>
    </w:p>
    <w:p w14:paraId="1FA1CED2" w14:textId="77777777" w:rsidR="00E24C67" w:rsidRPr="00771081" w:rsidRDefault="00E24C67" w:rsidP="00E24C67">
      <w:pPr>
        <w:jc w:val="both"/>
        <w:rPr>
          <w:rFonts w:ascii="Avenir Next" w:eastAsia="Times New Roman" w:hAnsi="Avenir Next" w:cs="Calibri"/>
          <w:color w:val="000000"/>
          <w:sz w:val="20"/>
          <w:szCs w:val="20"/>
        </w:rPr>
      </w:pPr>
    </w:p>
    <w:p w14:paraId="1D880BCF" w14:textId="5DDB8F4A" w:rsidR="00E24C67" w:rsidRPr="00BD69F1" w:rsidRDefault="00E24C67" w:rsidP="00E24C67">
      <w:pPr>
        <w:jc w:val="both"/>
        <w:rPr>
          <w:rFonts w:ascii="Avenir Next" w:eastAsia="Times New Roman" w:hAnsi="Avenir Next" w:cs="Calibri"/>
          <w:i/>
          <w:iCs/>
          <w:color w:val="000000"/>
          <w:sz w:val="20"/>
          <w:szCs w:val="20"/>
        </w:rPr>
      </w:pPr>
      <w:r>
        <w:rPr>
          <w:rFonts w:ascii="Avenir Next" w:hAnsi="Avenir Next"/>
          <w:b/>
          <w:bCs/>
          <w:color w:val="000000"/>
          <w:sz w:val="20"/>
        </w:rPr>
        <w:t>CEO Julien Tornare</w:t>
      </w:r>
      <w:r>
        <w:rPr>
          <w:rFonts w:ascii="Avenir Next" w:hAnsi="Avenir Next"/>
          <w:color w:val="000000"/>
          <w:sz w:val="20"/>
        </w:rPr>
        <w:t xml:space="preserve">: </w:t>
      </w:r>
      <w:r>
        <w:rPr>
          <w:rFonts w:ascii="Avenir Next" w:hAnsi="Avenir Next"/>
          <w:i/>
          <w:iCs/>
          <w:sz w:val="20"/>
        </w:rPr>
        <w:t xml:space="preserve">„Die Unterstützung der Organisation Susan G. Komen mit ihrem </w:t>
      </w:r>
      <w:r w:rsidR="003E53C5">
        <w:rPr>
          <w:rFonts w:ascii="Avenir Next" w:hAnsi="Avenir Next"/>
          <w:i/>
          <w:iCs/>
          <w:sz w:val="20"/>
        </w:rPr>
        <w:t xml:space="preserve">hervorragenden </w:t>
      </w:r>
      <w:r>
        <w:rPr>
          <w:rFonts w:ascii="Avenir Next" w:hAnsi="Avenir Next"/>
          <w:i/>
          <w:iCs/>
          <w:sz w:val="20"/>
        </w:rPr>
        <w:t xml:space="preserve">Ruf und </w:t>
      </w:r>
      <w:r w:rsidR="003E53C5">
        <w:rPr>
          <w:rFonts w:ascii="Avenir Next" w:hAnsi="Avenir Next"/>
          <w:i/>
          <w:iCs/>
          <w:sz w:val="20"/>
        </w:rPr>
        <w:t>der</w:t>
      </w:r>
      <w:r>
        <w:rPr>
          <w:rFonts w:ascii="Avenir Next" w:hAnsi="Avenir Next"/>
          <w:i/>
          <w:iCs/>
          <w:sz w:val="20"/>
        </w:rPr>
        <w:t xml:space="preserve"> unglaublichen Wirkung ist für ZENITH eine Partnerschaft von großer Bedeutung.</w:t>
      </w:r>
      <w:r>
        <w:rPr>
          <w:rFonts w:ascii="Avenir Next" w:hAnsi="Avenir Next"/>
          <w:i/>
          <w:color w:val="000000"/>
          <w:sz w:val="20"/>
        </w:rPr>
        <w:t xml:space="preserve"> Die Chronomaster Original Pink wird dazu beitragen, die Forschung und die Unterstützung von Patientinnen, die sich in Behandlung befinden, zu finanzieren – darauf sind wir sehr stolz</w:t>
      </w:r>
      <w:r w:rsidR="004A7841">
        <w:rPr>
          <w:rFonts w:ascii="Avenir Next" w:hAnsi="Avenir Next"/>
          <w:i/>
          <w:color w:val="000000"/>
          <w:sz w:val="20"/>
        </w:rPr>
        <w:t xml:space="preserve">. Eine wichtige Aufgabe, zu der wir in den </w:t>
      </w:r>
      <w:r>
        <w:rPr>
          <w:rFonts w:ascii="Avenir Next" w:hAnsi="Avenir Next"/>
          <w:i/>
          <w:color w:val="000000"/>
          <w:sz w:val="20"/>
        </w:rPr>
        <w:t xml:space="preserve">kommenden Jahren gerne </w:t>
      </w:r>
      <w:r w:rsidR="004A7841">
        <w:rPr>
          <w:rFonts w:ascii="Avenir Next" w:hAnsi="Avenir Next"/>
          <w:i/>
          <w:color w:val="000000"/>
          <w:sz w:val="20"/>
        </w:rPr>
        <w:t>beitragen werden</w:t>
      </w:r>
      <w:r>
        <w:rPr>
          <w:rFonts w:ascii="Avenir Next" w:hAnsi="Avenir Next"/>
          <w:i/>
          <w:color w:val="000000"/>
          <w:sz w:val="20"/>
        </w:rPr>
        <w:t>.“</w:t>
      </w:r>
    </w:p>
    <w:p w14:paraId="0E6625B8" w14:textId="448AA454" w:rsidR="00B2072F" w:rsidRPr="00771081" w:rsidRDefault="00B2072F" w:rsidP="00E24C67">
      <w:pPr>
        <w:jc w:val="both"/>
        <w:rPr>
          <w:rFonts w:ascii="Avenir Next" w:eastAsia="Times New Roman" w:hAnsi="Avenir Next" w:cs="Calibri"/>
          <w:i/>
          <w:iCs/>
          <w:color w:val="000000"/>
          <w:sz w:val="20"/>
          <w:szCs w:val="20"/>
        </w:rPr>
      </w:pPr>
    </w:p>
    <w:p w14:paraId="15CEF778" w14:textId="4B14E465" w:rsidR="00B2072F" w:rsidRPr="002A5E23" w:rsidRDefault="00B2072F" w:rsidP="00E24C67">
      <w:pPr>
        <w:jc w:val="both"/>
        <w:rPr>
          <w:rFonts w:ascii="Avenir Next" w:eastAsia="Times New Roman" w:hAnsi="Avenir Next" w:cs="Calibri"/>
          <w:color w:val="000000"/>
          <w:sz w:val="20"/>
          <w:szCs w:val="20"/>
        </w:rPr>
      </w:pPr>
      <w:r>
        <w:rPr>
          <w:rFonts w:ascii="Avenir Next" w:hAnsi="Avenir Next"/>
          <w:b/>
          <w:bCs/>
          <w:color w:val="000000"/>
          <w:sz w:val="20"/>
        </w:rPr>
        <w:t>Paula Schneider, Präsidentin und CEO von Komen</w:t>
      </w:r>
      <w:r>
        <w:rPr>
          <w:rFonts w:ascii="Avenir Next" w:hAnsi="Avenir Next"/>
          <w:color w:val="000000"/>
          <w:sz w:val="20"/>
        </w:rPr>
        <w:t xml:space="preserve">, fügte hinzu: </w:t>
      </w:r>
      <w:r>
        <w:rPr>
          <w:rFonts w:ascii="Avenir Next" w:hAnsi="Avenir Next"/>
          <w:i/>
          <w:iCs/>
          <w:color w:val="000000"/>
          <w:sz w:val="20"/>
        </w:rPr>
        <w:t xml:space="preserve">„ZENITH ist seit vielen Jahren ein unglaublicher </w:t>
      </w:r>
      <w:r w:rsidR="00BA5690">
        <w:rPr>
          <w:rFonts w:ascii="Avenir Next" w:hAnsi="Avenir Next"/>
          <w:i/>
          <w:iCs/>
          <w:color w:val="000000"/>
          <w:sz w:val="20"/>
        </w:rPr>
        <w:t>Verfechter</w:t>
      </w:r>
      <w:r>
        <w:rPr>
          <w:rFonts w:ascii="Avenir Next" w:hAnsi="Avenir Next"/>
          <w:i/>
          <w:iCs/>
          <w:color w:val="000000"/>
          <w:sz w:val="20"/>
        </w:rPr>
        <w:t xml:space="preserve"> und Unterstützer der Brustkrebsgemeinschaft, und wenn sich zwei Organisationen mit einer gemeinsamen Mission zusammenschließen, kann uns nichts mehr aufhalten.</w:t>
      </w:r>
      <w:r>
        <w:rPr>
          <w:rFonts w:ascii="Avenir Next" w:hAnsi="Avenir Next"/>
          <w:i/>
          <w:color w:val="000000"/>
          <w:sz w:val="20"/>
        </w:rPr>
        <w:t xml:space="preserve"> Mit ZENITH als Partner wird eine Welt ohne Brustkrebs jeden Tag greifbarer, und wir sind sehr dankbar für die Unterstützung der Marke.“</w:t>
      </w:r>
      <w:r>
        <w:rPr>
          <w:rFonts w:ascii="Avenir Next" w:hAnsi="Avenir Next"/>
          <w:color w:val="000000"/>
          <w:sz w:val="20"/>
        </w:rPr>
        <w:t>  </w:t>
      </w:r>
    </w:p>
    <w:p w14:paraId="6937DAA6" w14:textId="77777777" w:rsidR="00BD69F1" w:rsidRPr="00771081" w:rsidRDefault="00BD69F1" w:rsidP="00E24C67">
      <w:pPr>
        <w:jc w:val="both"/>
        <w:rPr>
          <w:rFonts w:ascii="Avenir Next" w:eastAsia="Times New Roman" w:hAnsi="Avenir Next" w:cs="Calibri"/>
          <w:i/>
          <w:iCs/>
          <w:color w:val="000000"/>
          <w:sz w:val="20"/>
          <w:szCs w:val="20"/>
        </w:rPr>
      </w:pPr>
    </w:p>
    <w:p w14:paraId="67C45728" w14:textId="5E72CD49" w:rsidR="00E24C67" w:rsidRPr="00BD69F1"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 xml:space="preserve">Zur Unterstützung von Susan G. Komen stellt ZENITH die </w:t>
      </w:r>
      <w:r>
        <w:rPr>
          <w:rFonts w:ascii="Avenir Next" w:hAnsi="Avenir Next"/>
          <w:b/>
          <w:bCs/>
          <w:color w:val="000000"/>
          <w:sz w:val="20"/>
        </w:rPr>
        <w:t>Chronomaster Original Pink</w:t>
      </w:r>
      <w:r>
        <w:rPr>
          <w:rFonts w:ascii="Avenir Next" w:hAnsi="Avenir Next"/>
          <w:color w:val="000000"/>
          <w:sz w:val="20"/>
        </w:rPr>
        <w:t xml:space="preserve"> vor</w:t>
      </w:r>
      <w:r w:rsidR="0059706B">
        <w:rPr>
          <w:rFonts w:ascii="Avenir Next" w:hAnsi="Avenir Next"/>
          <w:color w:val="000000"/>
          <w:sz w:val="20"/>
        </w:rPr>
        <w:t>. Das Modell ist e</w:t>
      </w:r>
      <w:r>
        <w:rPr>
          <w:rFonts w:ascii="Avenir Next" w:hAnsi="Avenir Next"/>
          <w:color w:val="000000"/>
          <w:sz w:val="20"/>
        </w:rPr>
        <w:t>ine Sonderedition, die auf der im letzten Jahr eingeführten, bahnbrechenden Chronographenkollektion im Retro-Stil basiert. Die</w:t>
      </w:r>
      <w:r w:rsidR="00773F3F">
        <w:rPr>
          <w:rFonts w:ascii="Avenir Next" w:hAnsi="Avenir Next"/>
          <w:color w:val="000000"/>
          <w:sz w:val="20"/>
        </w:rPr>
        <w:t xml:space="preserve"> </w:t>
      </w:r>
      <w:r w:rsidR="00A3432C">
        <w:rPr>
          <w:rFonts w:ascii="Avenir Next" w:hAnsi="Avenir Next"/>
          <w:color w:val="000000"/>
          <w:sz w:val="20"/>
        </w:rPr>
        <w:t>Chronomaster Original Pink</w:t>
      </w:r>
      <w:r w:rsidR="00773F3F">
        <w:rPr>
          <w:rFonts w:ascii="Avenir Next" w:hAnsi="Avenir Next"/>
          <w:color w:val="000000"/>
          <w:sz w:val="20"/>
        </w:rPr>
        <w:t xml:space="preserve"> </w:t>
      </w:r>
      <w:r w:rsidR="00A3432C">
        <w:rPr>
          <w:rFonts w:ascii="Avenir Next" w:hAnsi="Avenir Next"/>
          <w:color w:val="000000"/>
          <w:sz w:val="20"/>
        </w:rPr>
        <w:t xml:space="preserve">kommt mit </w:t>
      </w:r>
      <w:r w:rsidR="00773F3F">
        <w:rPr>
          <w:rFonts w:ascii="Avenir Next" w:hAnsi="Avenir Next"/>
          <w:color w:val="000000"/>
          <w:sz w:val="20"/>
        </w:rPr>
        <w:t xml:space="preserve">einem </w:t>
      </w:r>
      <w:r>
        <w:rPr>
          <w:rFonts w:ascii="Avenir Next" w:hAnsi="Avenir Next"/>
          <w:color w:val="000000"/>
          <w:sz w:val="20"/>
        </w:rPr>
        <w:t xml:space="preserve">38-mm-Gehäuse aus Edelstahl </w:t>
      </w:r>
      <w:r w:rsidR="00A3432C">
        <w:rPr>
          <w:rFonts w:ascii="Avenir Next" w:hAnsi="Avenir Next"/>
          <w:color w:val="000000"/>
          <w:sz w:val="20"/>
        </w:rPr>
        <w:t xml:space="preserve">und </w:t>
      </w:r>
      <w:r>
        <w:rPr>
          <w:rFonts w:ascii="Avenir Next" w:hAnsi="Avenir Next"/>
          <w:color w:val="000000"/>
          <w:sz w:val="20"/>
        </w:rPr>
        <w:t>ist mit der neuesten Generation des automatischen Hochfrequenz-Chronographenwerks El Primero mit 1/10-Sekunden-Messung ausgestattet</w:t>
      </w:r>
      <w:r w:rsidR="00A3432C">
        <w:rPr>
          <w:rFonts w:ascii="Avenir Next" w:hAnsi="Avenir Next"/>
          <w:color w:val="000000"/>
          <w:sz w:val="20"/>
        </w:rPr>
        <w:t xml:space="preserve">. Diese besondere Edition besticht mit einem eindrucksvollen </w:t>
      </w:r>
      <w:r>
        <w:rPr>
          <w:rFonts w:ascii="Avenir Next" w:hAnsi="Avenir Next"/>
          <w:color w:val="000000"/>
          <w:sz w:val="20"/>
        </w:rPr>
        <w:t>Metallzifferblatt</w:t>
      </w:r>
      <w:r w:rsidR="00A3432C">
        <w:rPr>
          <w:rFonts w:ascii="Avenir Next" w:hAnsi="Avenir Next"/>
          <w:color w:val="000000"/>
          <w:sz w:val="20"/>
        </w:rPr>
        <w:t xml:space="preserve"> in Pink</w:t>
      </w:r>
      <w:r w:rsidR="00266C4B">
        <w:rPr>
          <w:rFonts w:ascii="Avenir Next" w:hAnsi="Avenir Next"/>
          <w:color w:val="000000"/>
          <w:sz w:val="20"/>
        </w:rPr>
        <w:t xml:space="preserve"> und erinnert</w:t>
      </w:r>
      <w:r>
        <w:rPr>
          <w:rFonts w:ascii="Avenir Next" w:hAnsi="Avenir Next"/>
          <w:color w:val="000000"/>
          <w:sz w:val="20"/>
        </w:rPr>
        <w:t xml:space="preserve"> an die </w:t>
      </w:r>
      <w:r w:rsidR="00266C4B">
        <w:rPr>
          <w:rFonts w:ascii="Avenir Next" w:hAnsi="Avenir Next"/>
          <w:color w:val="000000"/>
          <w:sz w:val="20"/>
        </w:rPr>
        <w:t xml:space="preserve">Farbe, die </w:t>
      </w:r>
      <w:r>
        <w:rPr>
          <w:rFonts w:ascii="Avenir Next" w:hAnsi="Avenir Next"/>
          <w:color w:val="000000"/>
          <w:sz w:val="20"/>
        </w:rPr>
        <w:t>weltweit mit dem Thema Brustkrebs assoziier</w:t>
      </w:r>
      <w:r w:rsidR="00266C4B">
        <w:rPr>
          <w:rFonts w:ascii="Avenir Next" w:hAnsi="Avenir Next"/>
          <w:color w:val="000000"/>
          <w:sz w:val="20"/>
        </w:rPr>
        <w:t>t wird</w:t>
      </w:r>
      <w:r>
        <w:rPr>
          <w:rFonts w:ascii="Avenir Next" w:hAnsi="Avenir Next"/>
          <w:color w:val="000000"/>
          <w:sz w:val="20"/>
        </w:rPr>
        <w:t>.</w:t>
      </w:r>
    </w:p>
    <w:p w14:paraId="72508CEB" w14:textId="77777777" w:rsidR="00E24C67" w:rsidRPr="00771081" w:rsidRDefault="00E24C67" w:rsidP="00E24C67">
      <w:pPr>
        <w:jc w:val="both"/>
        <w:rPr>
          <w:rFonts w:ascii="Avenir Next" w:eastAsia="Times New Roman" w:hAnsi="Avenir Next" w:cs="Calibri"/>
          <w:color w:val="000000"/>
          <w:sz w:val="20"/>
          <w:szCs w:val="20"/>
        </w:rPr>
      </w:pPr>
    </w:p>
    <w:p w14:paraId="3CDE3612" w14:textId="77777777" w:rsidR="00BD69F1" w:rsidRPr="00771081" w:rsidRDefault="00BD69F1" w:rsidP="00E24C67">
      <w:pPr>
        <w:jc w:val="both"/>
        <w:rPr>
          <w:rFonts w:ascii="Avenir Next" w:eastAsia="Times New Roman" w:hAnsi="Avenir Next" w:cs="Calibri"/>
          <w:color w:val="000000"/>
          <w:sz w:val="20"/>
          <w:szCs w:val="20"/>
        </w:rPr>
      </w:pPr>
    </w:p>
    <w:p w14:paraId="5F642DFB" w14:textId="77777777" w:rsidR="00BD69F1" w:rsidRPr="00771081" w:rsidRDefault="00BD69F1" w:rsidP="00E24C67">
      <w:pPr>
        <w:jc w:val="both"/>
        <w:rPr>
          <w:rFonts w:ascii="Avenir Next" w:eastAsia="Times New Roman" w:hAnsi="Avenir Next" w:cs="Calibri"/>
          <w:color w:val="000000"/>
          <w:sz w:val="20"/>
          <w:szCs w:val="20"/>
        </w:rPr>
      </w:pPr>
    </w:p>
    <w:p w14:paraId="173B0916" w14:textId="5BF69E3F" w:rsidR="00E24C67" w:rsidRPr="00BD69F1"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 xml:space="preserve">Die Sonderedition Chronomaster Original Pink ist nicht im herkömmlichen Sinne nummeriert, sondern eine zeitlich limitierte Auflage. Sie wird ausschließlich während des internationalen Brustkrebsmonats vom 1. bis zum </w:t>
      </w:r>
      <w:r>
        <w:rPr>
          <w:rFonts w:ascii="Avenir Next" w:hAnsi="Avenir Next"/>
          <w:color w:val="000000"/>
          <w:sz w:val="20"/>
        </w:rPr>
        <w:lastRenderedPageBreak/>
        <w:t>31. Oktober</w:t>
      </w:r>
      <w:r w:rsidR="00266C4B">
        <w:rPr>
          <w:rFonts w:ascii="Avenir Next" w:hAnsi="Avenir Next"/>
          <w:color w:val="000000"/>
          <w:sz w:val="20"/>
        </w:rPr>
        <w:t xml:space="preserve">, </w:t>
      </w:r>
      <w:r>
        <w:rPr>
          <w:rFonts w:ascii="Avenir Next" w:hAnsi="Avenir Next"/>
          <w:color w:val="000000"/>
          <w:sz w:val="20"/>
        </w:rPr>
        <w:t xml:space="preserve">exklusiv in den weltweiten ZENITH </w:t>
      </w:r>
      <w:r w:rsidR="00266C4B">
        <w:rPr>
          <w:rFonts w:ascii="Avenir Next" w:hAnsi="Avenir Next"/>
          <w:color w:val="000000"/>
          <w:sz w:val="20"/>
        </w:rPr>
        <w:t>Off- und Online-</w:t>
      </w:r>
      <w:r>
        <w:rPr>
          <w:rFonts w:ascii="Avenir Next" w:hAnsi="Avenir Next"/>
          <w:color w:val="000000"/>
          <w:sz w:val="20"/>
        </w:rPr>
        <w:t xml:space="preserve">Boutiquen erhältlich sein. Damit trägt die Manufaktur ihren Teil dazu bei, das Bewusstsein für diesen wichtigen Kampf zu schärfen. 20 % des Erlöses aus dem Verkauf der Chronomaster Original Pink werden direkt an Susan G. Komen gespendet, um </w:t>
      </w:r>
      <w:r w:rsidR="00D351D9">
        <w:rPr>
          <w:rFonts w:ascii="Avenir Next" w:hAnsi="Avenir Next"/>
          <w:color w:val="000000"/>
          <w:sz w:val="20"/>
        </w:rPr>
        <w:t xml:space="preserve">deren </w:t>
      </w:r>
      <w:r w:rsidR="00D351D9" w:rsidRPr="00D351D9">
        <w:rPr>
          <w:rFonts w:ascii="Avenir Next" w:hAnsi="Avenir Next"/>
          <w:color w:val="000000"/>
          <w:sz w:val="20"/>
        </w:rPr>
        <w:t>Engagement für ein besseres und längeres Leben von Patienten in der ganzen Welt zu unterstützen.</w:t>
      </w:r>
    </w:p>
    <w:p w14:paraId="5990C641" w14:textId="77777777" w:rsidR="00BD69F1" w:rsidRPr="00771081" w:rsidRDefault="00BD69F1" w:rsidP="00E24C67">
      <w:pPr>
        <w:jc w:val="both"/>
        <w:rPr>
          <w:rFonts w:ascii="Avenir Next" w:eastAsia="Times New Roman" w:hAnsi="Avenir Next" w:cs="Calibri"/>
          <w:color w:val="000000"/>
          <w:sz w:val="20"/>
          <w:szCs w:val="20"/>
        </w:rPr>
      </w:pPr>
    </w:p>
    <w:p w14:paraId="5BD86978" w14:textId="50F2A1F6" w:rsidR="00E24C67" w:rsidRPr="00BD69F1"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 xml:space="preserve">Über die Sonderedition Chronomaster Original Pink hinaus freut sich ZENITH darauf, </w:t>
      </w:r>
      <w:r w:rsidR="00D351D9">
        <w:rPr>
          <w:rFonts w:ascii="Avenir Next" w:hAnsi="Avenir Next"/>
          <w:color w:val="000000"/>
          <w:sz w:val="20"/>
        </w:rPr>
        <w:t xml:space="preserve">gemeinsam mit </w:t>
      </w:r>
      <w:r>
        <w:rPr>
          <w:rFonts w:ascii="Avenir Next" w:hAnsi="Avenir Next"/>
          <w:color w:val="000000"/>
          <w:sz w:val="20"/>
        </w:rPr>
        <w:t>Susan G. Komen in den kommenden Jahren an Spendenaktionen, Wohltätigkeitsauktionen und anderen Initiativen</w:t>
      </w:r>
      <w:r w:rsidR="00D351D9">
        <w:rPr>
          <w:rFonts w:ascii="Avenir Next" w:hAnsi="Avenir Next"/>
          <w:color w:val="000000"/>
          <w:sz w:val="20"/>
        </w:rPr>
        <w:t xml:space="preserve"> </w:t>
      </w:r>
      <w:r w:rsidR="0002576F">
        <w:rPr>
          <w:rFonts w:ascii="Avenir Next" w:hAnsi="Avenir Next"/>
          <w:color w:val="000000"/>
          <w:sz w:val="20"/>
        </w:rPr>
        <w:t xml:space="preserve">aktiv </w:t>
      </w:r>
      <w:r w:rsidR="00D351D9">
        <w:rPr>
          <w:rFonts w:ascii="Avenir Next" w:hAnsi="Avenir Next"/>
          <w:color w:val="000000"/>
          <w:sz w:val="20"/>
        </w:rPr>
        <w:t>mitzuwirken</w:t>
      </w:r>
      <w:r>
        <w:rPr>
          <w:rFonts w:ascii="Avenir Next" w:hAnsi="Avenir Next"/>
          <w:color w:val="000000"/>
          <w:sz w:val="20"/>
        </w:rPr>
        <w:t xml:space="preserve">. Am Sonntag, den 2. Oktober, </w:t>
      </w:r>
      <w:r w:rsidR="0002576F">
        <w:rPr>
          <w:rFonts w:ascii="Avenir Next" w:hAnsi="Avenir Next"/>
          <w:color w:val="000000"/>
          <w:sz w:val="20"/>
        </w:rPr>
        <w:t xml:space="preserve">übernimmt </w:t>
      </w:r>
      <w:r>
        <w:rPr>
          <w:rFonts w:ascii="Avenir Next" w:hAnsi="Avenir Next"/>
          <w:color w:val="000000"/>
          <w:sz w:val="20"/>
        </w:rPr>
        <w:t xml:space="preserve">ZENITH beim Komen Greater NYC Race for the Cure 2022 </w:t>
      </w:r>
      <w:r w:rsidR="0002576F">
        <w:rPr>
          <w:rFonts w:ascii="Avenir Next" w:hAnsi="Avenir Next"/>
          <w:color w:val="000000"/>
          <w:sz w:val="20"/>
        </w:rPr>
        <w:t xml:space="preserve">die </w:t>
      </w:r>
      <w:r>
        <w:rPr>
          <w:rFonts w:ascii="Avenir Next" w:hAnsi="Avenir Next"/>
          <w:color w:val="000000"/>
          <w:sz w:val="20"/>
        </w:rPr>
        <w:t xml:space="preserve">Rolle </w:t>
      </w:r>
      <w:r w:rsidR="0002576F">
        <w:rPr>
          <w:rFonts w:ascii="Avenir Next" w:hAnsi="Avenir Next"/>
          <w:color w:val="000000"/>
          <w:sz w:val="20"/>
        </w:rPr>
        <w:t>vom offiziellen Timekeeper. Zudem nehmen Manufaktur-</w:t>
      </w:r>
      <w:r>
        <w:rPr>
          <w:rFonts w:ascii="Avenir Next" w:hAnsi="Avenir Next"/>
          <w:color w:val="000000"/>
          <w:sz w:val="20"/>
        </w:rPr>
        <w:t xml:space="preserve">Teammitglieder, Kunden und Pressevertreter am Rennen </w:t>
      </w:r>
      <w:r w:rsidR="0002576F">
        <w:rPr>
          <w:rFonts w:ascii="Avenir Next" w:hAnsi="Avenir Next"/>
          <w:color w:val="000000"/>
          <w:sz w:val="20"/>
        </w:rPr>
        <w:t>am Renne teil</w:t>
      </w:r>
      <w:r>
        <w:rPr>
          <w:rFonts w:ascii="Avenir Next" w:hAnsi="Avenir Next"/>
          <w:color w:val="000000"/>
          <w:sz w:val="20"/>
        </w:rPr>
        <w:t xml:space="preserve">. ZENITH freut sich außerdem darauf, Vertreter von Susan G. Komen bei DREAMHERS Veranstaltungen auf der ganzen Welt zu empfangen. </w:t>
      </w:r>
      <w:r>
        <w:rPr>
          <w:rFonts w:ascii="Avenir Next" w:hAnsi="Avenir Next"/>
          <w:sz w:val="20"/>
        </w:rPr>
        <w:t xml:space="preserve">Die einzigartige Plattform der Marke, die visionären, unabhängigen und inspirierenden Frauen einen Raum und eine Stimme bietet, um ihre Geschichten und Leidenschaften mit anderen zu teilen, wird dazu beitragen, das Bewusstsein für das Thema Brustkrebs zu stärken, wichtige Informationen weiterzugeben und </w:t>
      </w:r>
      <w:r w:rsidR="00D12E60">
        <w:rPr>
          <w:rFonts w:ascii="Avenir Next" w:hAnsi="Avenir Next"/>
          <w:sz w:val="20"/>
        </w:rPr>
        <w:t>positive Beispiele aufzuzeigen</w:t>
      </w:r>
      <w:r>
        <w:rPr>
          <w:rFonts w:ascii="Avenir Next" w:hAnsi="Avenir Next"/>
          <w:sz w:val="20"/>
        </w:rPr>
        <w:t>.</w:t>
      </w:r>
      <w:r>
        <w:rPr>
          <w:rFonts w:ascii="Avenir Next" w:hAnsi="Avenir Next"/>
          <w:color w:val="000000"/>
          <w:sz w:val="20"/>
        </w:rPr>
        <w:t xml:space="preserve"> Die nächste DREAMHERS Veranstaltung findet Ende Oktober in Singapur statt.</w:t>
      </w:r>
    </w:p>
    <w:p w14:paraId="1C9B68D9" w14:textId="77777777" w:rsidR="00E24C67" w:rsidRPr="00BD69F1" w:rsidRDefault="00E24C67">
      <w:pPr>
        <w:rPr>
          <w:rFonts w:ascii="Avenir Next" w:eastAsia="Times New Roman" w:hAnsi="Avenir Next" w:cs="Calibri"/>
          <w:color w:val="000000"/>
          <w:sz w:val="20"/>
          <w:szCs w:val="20"/>
        </w:rPr>
      </w:pPr>
      <w:r>
        <w:br w:type="page"/>
      </w:r>
    </w:p>
    <w:p w14:paraId="1111FFB6" w14:textId="77777777" w:rsidR="00E24C67" w:rsidRPr="00771081" w:rsidRDefault="00E24C67" w:rsidP="00E24C67">
      <w:pPr>
        <w:rPr>
          <w:rFonts w:ascii="Avenir Next" w:hAnsi="Avenir Next"/>
          <w:b/>
          <w:bCs/>
          <w:sz w:val="18"/>
          <w:szCs w:val="18"/>
          <w:lang w:val="en-US"/>
        </w:rPr>
      </w:pPr>
      <w:r w:rsidRPr="00771081">
        <w:rPr>
          <w:rFonts w:ascii="Avenir Next" w:hAnsi="Avenir Next"/>
          <w:b/>
          <w:sz w:val="18"/>
          <w:lang w:val="en-US"/>
        </w:rPr>
        <w:lastRenderedPageBreak/>
        <w:t>ZENITH: TIME TO REACH YOUR STAR.</w:t>
      </w:r>
    </w:p>
    <w:p w14:paraId="7A8BA967" w14:textId="77777777" w:rsidR="00E24C67" w:rsidRPr="00143308" w:rsidRDefault="00E24C67" w:rsidP="00E24C67">
      <w:pPr>
        <w:rPr>
          <w:rFonts w:ascii="Avenir Next" w:hAnsi="Avenir Next"/>
          <w:b/>
          <w:bCs/>
          <w:sz w:val="18"/>
          <w:szCs w:val="18"/>
          <w:lang w:val="en-US"/>
        </w:rPr>
      </w:pPr>
    </w:p>
    <w:p w14:paraId="5AEECEC6" w14:textId="77777777" w:rsidR="00E24C67" w:rsidRPr="002A5E23"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167F7399" w14:textId="77777777" w:rsidR="00E24C67" w:rsidRPr="00771081" w:rsidRDefault="00E24C67" w:rsidP="002A5E23">
      <w:pPr>
        <w:jc w:val="both"/>
        <w:rPr>
          <w:rFonts w:ascii="Avenir Next" w:eastAsia="Times New Roman" w:hAnsi="Avenir Next" w:cs="Calibri"/>
          <w:color w:val="000000"/>
          <w:sz w:val="20"/>
          <w:szCs w:val="20"/>
        </w:rPr>
      </w:pPr>
    </w:p>
    <w:p w14:paraId="32827D1D" w14:textId="77777777" w:rsidR="00E24C67" w:rsidRPr="002A5E23"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530694C8" w14:textId="77777777" w:rsidR="00E24C67" w:rsidRPr="00771081" w:rsidRDefault="00E24C67" w:rsidP="00E24C67">
      <w:pPr>
        <w:jc w:val="both"/>
        <w:rPr>
          <w:rFonts w:ascii="Avenir Next" w:eastAsia="Times New Roman" w:hAnsi="Avenir Next" w:cs="Arial"/>
          <w:color w:val="222222"/>
          <w:sz w:val="18"/>
          <w:szCs w:val="18"/>
          <w:shd w:val="clear" w:color="auto" w:fill="FFFFFF"/>
          <w:lang w:eastAsia="en-GB"/>
        </w:rPr>
      </w:pPr>
    </w:p>
    <w:p w14:paraId="3E868EEE" w14:textId="77777777" w:rsidR="00E24C67" w:rsidRPr="00771081" w:rsidRDefault="00E24C67" w:rsidP="00E24C67">
      <w:pPr>
        <w:jc w:val="both"/>
        <w:rPr>
          <w:rFonts w:ascii="Avenir Next" w:eastAsia="Times New Roman" w:hAnsi="Avenir Next" w:cs="Arial"/>
          <w:color w:val="222222"/>
          <w:sz w:val="18"/>
          <w:szCs w:val="18"/>
          <w:shd w:val="clear" w:color="auto" w:fill="FFFFFF"/>
          <w:lang w:eastAsia="en-GB"/>
        </w:rPr>
      </w:pPr>
    </w:p>
    <w:p w14:paraId="4B2604DF" w14:textId="3AF7DEE2" w:rsidR="00E24C67" w:rsidRDefault="00E24C67" w:rsidP="00E24C67">
      <w:pPr>
        <w:jc w:val="both"/>
        <w:rPr>
          <w:rFonts w:ascii="Avenir Next" w:eastAsia="Times New Roman" w:hAnsi="Avenir Next" w:cs="Arial"/>
          <w:b/>
          <w:bCs/>
          <w:color w:val="222222"/>
          <w:sz w:val="18"/>
          <w:szCs w:val="18"/>
          <w:shd w:val="clear" w:color="auto" w:fill="FFFFFF"/>
        </w:rPr>
      </w:pPr>
      <w:r>
        <w:rPr>
          <w:rFonts w:ascii="Avenir Next" w:hAnsi="Avenir Next"/>
          <w:b/>
          <w:color w:val="222222"/>
          <w:sz w:val="18"/>
          <w:shd w:val="clear" w:color="auto" w:fill="FFFFFF"/>
        </w:rPr>
        <w:t>Über Susan G. Komen®</w:t>
      </w:r>
    </w:p>
    <w:p w14:paraId="522E6AC1" w14:textId="77777777" w:rsidR="002A5E23" w:rsidRPr="00771081" w:rsidRDefault="002A5E23" w:rsidP="00E24C67">
      <w:pPr>
        <w:jc w:val="both"/>
        <w:rPr>
          <w:rFonts w:ascii="Avenir Next" w:eastAsia="Times New Roman" w:hAnsi="Avenir Next" w:cs="Arial"/>
          <w:b/>
          <w:bCs/>
          <w:color w:val="222222"/>
          <w:sz w:val="18"/>
          <w:szCs w:val="18"/>
          <w:shd w:val="clear" w:color="auto" w:fill="FFFFFF"/>
          <w:lang w:eastAsia="en-GB"/>
        </w:rPr>
      </w:pPr>
    </w:p>
    <w:p w14:paraId="0C95B2A3" w14:textId="753A489A" w:rsidR="00E24C67" w:rsidRPr="002A5E23" w:rsidRDefault="00E24C67" w:rsidP="00E24C67">
      <w:pPr>
        <w:jc w:val="both"/>
        <w:rPr>
          <w:rFonts w:ascii="Avenir Next" w:eastAsia="Times New Roman" w:hAnsi="Avenir Next" w:cs="Calibri"/>
          <w:color w:val="000000"/>
          <w:sz w:val="20"/>
          <w:szCs w:val="20"/>
        </w:rPr>
      </w:pPr>
      <w:r>
        <w:rPr>
          <w:rFonts w:ascii="Avenir Next" w:hAnsi="Avenir Next"/>
          <w:color w:val="000000"/>
          <w:sz w:val="20"/>
        </w:rPr>
        <w:t xml:space="preserve">Susan G. Komen® ist die weltweit führende gemeinnützige </w:t>
      </w:r>
      <w:r w:rsidR="00E9445C">
        <w:rPr>
          <w:rFonts w:ascii="Avenir Next" w:hAnsi="Avenir Next"/>
          <w:color w:val="000000"/>
          <w:sz w:val="20"/>
        </w:rPr>
        <w:t>O</w:t>
      </w:r>
      <w:r>
        <w:rPr>
          <w:rFonts w:ascii="Avenir Next" w:hAnsi="Avenir Next"/>
          <w:color w:val="000000"/>
          <w:sz w:val="20"/>
        </w:rPr>
        <w:t>rganisation, die sich dafür einsetzt, Leben zu retten und den Brustkrebs für immer zu besiegen. Komen verfolgt einen beispiellosen, umfassenden 360-Grad-Ansatz, um diese Krankheit an allen Fronten zu bekämpfen und Millionen von Menschen in den USA und anderen Ländern weltweit zu unterstützen. Wir setzen uns für Patientinnen ein, treiben bahnbrechende Forschungen voran, verbessern den Zugang zu qualitativ hochwertiger Pflege, bieten direkte Unterstützung für Patientinnen und versorgen die Menschen mit zuverlässigen Informationen. Gegründet wurde Komen von Nancy G. Brinker, die ihre Schwester Susan G. Komen an Brustkrebs verlor. Sie versprach Suzy, dieser Krankheit ein Ende zu setzen</w:t>
      </w:r>
      <w:r w:rsidR="00E9445C">
        <w:rPr>
          <w:rFonts w:ascii="Avenir Next" w:hAnsi="Avenir Next"/>
          <w:color w:val="000000"/>
          <w:sz w:val="20"/>
        </w:rPr>
        <w:t>. Die Stiftung</w:t>
      </w:r>
      <w:r>
        <w:rPr>
          <w:rFonts w:ascii="Avenir Next" w:hAnsi="Avenir Next"/>
          <w:color w:val="000000"/>
          <w:sz w:val="20"/>
        </w:rPr>
        <w:t xml:space="preserve"> </w:t>
      </w:r>
      <w:r w:rsidR="00E9445C">
        <w:rPr>
          <w:rFonts w:ascii="Avenir Next" w:hAnsi="Avenir Next"/>
          <w:color w:val="000000"/>
          <w:sz w:val="20"/>
        </w:rPr>
        <w:t xml:space="preserve">unterstützt </w:t>
      </w:r>
      <w:r>
        <w:rPr>
          <w:rFonts w:ascii="Avenir Next" w:hAnsi="Avenir Next"/>
          <w:color w:val="000000"/>
          <w:sz w:val="20"/>
        </w:rPr>
        <w:t>d</w:t>
      </w:r>
      <w:r w:rsidR="00E9445C">
        <w:rPr>
          <w:rFonts w:ascii="Avenir Next" w:hAnsi="Avenir Next"/>
          <w:color w:val="000000"/>
          <w:sz w:val="20"/>
        </w:rPr>
        <w:t>ie</w:t>
      </w:r>
      <w:r>
        <w:rPr>
          <w:rFonts w:ascii="Avenir Next" w:hAnsi="Avenir Next"/>
          <w:color w:val="000000"/>
          <w:sz w:val="20"/>
        </w:rPr>
        <w:t xml:space="preserve"> von Brustkrebs betroffen</w:t>
      </w:r>
      <w:r w:rsidR="00E9445C">
        <w:rPr>
          <w:rFonts w:ascii="Avenir Next" w:hAnsi="Avenir Next"/>
          <w:color w:val="000000"/>
          <w:sz w:val="20"/>
        </w:rPr>
        <w:t>e</w:t>
      </w:r>
      <w:r>
        <w:rPr>
          <w:rFonts w:ascii="Avenir Next" w:hAnsi="Avenir Next"/>
          <w:color w:val="000000"/>
          <w:sz w:val="20"/>
        </w:rPr>
        <w:t xml:space="preserve"> Frauen</w:t>
      </w:r>
      <w:r w:rsidR="00E9445C">
        <w:rPr>
          <w:rFonts w:ascii="Avenir Next" w:hAnsi="Avenir Next"/>
          <w:color w:val="000000"/>
          <w:sz w:val="20"/>
        </w:rPr>
        <w:t xml:space="preserve"> und sucht g</w:t>
      </w:r>
      <w:r>
        <w:rPr>
          <w:rFonts w:ascii="Avenir Next" w:hAnsi="Avenir Next"/>
          <w:color w:val="000000"/>
          <w:sz w:val="20"/>
        </w:rPr>
        <w:t>leichzeitig unermüdlich nach Heilungsmöglichkeiten</w:t>
      </w:r>
      <w:r w:rsidR="00E9445C">
        <w:rPr>
          <w:rFonts w:ascii="Avenir Next" w:hAnsi="Avenir Next"/>
          <w:color w:val="000000"/>
          <w:sz w:val="20"/>
        </w:rPr>
        <w:t xml:space="preserve"> für die Zukunft</w:t>
      </w:r>
      <w:r>
        <w:rPr>
          <w:rFonts w:ascii="Avenir Next" w:hAnsi="Avenir Next"/>
          <w:color w:val="000000"/>
          <w:sz w:val="20"/>
        </w:rPr>
        <w:t>. Besuchen Sie uns auf </w:t>
      </w:r>
      <w:hyperlink r:id="rId9" w:history="1">
        <w:r>
          <w:rPr>
            <w:rFonts w:ascii="Avenir Next" w:hAnsi="Avenir Next"/>
            <w:color w:val="000000"/>
            <w:sz w:val="20"/>
          </w:rPr>
          <w:t>komen.org</w:t>
        </w:r>
      </w:hyperlink>
      <w:r>
        <w:rPr>
          <w:rFonts w:ascii="Avenir Next" w:hAnsi="Avenir Next"/>
          <w:color w:val="000000"/>
          <w:sz w:val="20"/>
        </w:rPr>
        <w:t xml:space="preserve"> oder rufen Sie an unter 1-877 GO KOMEN. </w:t>
      </w:r>
      <w:r>
        <w:t xml:space="preserve">Folgen Sie uns </w:t>
      </w:r>
      <w:r w:rsidR="00E9445C">
        <w:t>auf</w:t>
      </w:r>
      <w:r>
        <w:t xml:space="preserve"> </w:t>
      </w:r>
      <w:r w:rsidR="00E9445C">
        <w:t>sozialen</w:t>
      </w:r>
      <w:r>
        <w:t xml:space="preserve"> Netzwerken</w:t>
      </w:r>
      <w:r>
        <w:rPr>
          <w:rFonts w:ascii="Avenir Next" w:hAnsi="Avenir Next"/>
          <w:color w:val="000000"/>
          <w:sz w:val="20"/>
        </w:rPr>
        <w:t xml:space="preserve"> unter </w:t>
      </w:r>
      <w:hyperlink r:id="rId10" w:history="1">
        <w:r>
          <w:rPr>
            <w:rFonts w:ascii="Avenir Next" w:hAnsi="Avenir Next"/>
            <w:color w:val="000000"/>
            <w:sz w:val="20"/>
          </w:rPr>
          <w:t>ww5.komen.org/social</w:t>
        </w:r>
      </w:hyperlink>
      <w:r>
        <w:rPr>
          <w:rFonts w:ascii="Avenir Next" w:hAnsi="Avenir Next"/>
          <w:color w:val="000000"/>
          <w:sz w:val="20"/>
        </w:rPr>
        <w:t>.</w:t>
      </w:r>
    </w:p>
    <w:p w14:paraId="558BDAA5" w14:textId="77777777" w:rsidR="00E24C67" w:rsidRPr="00771081" w:rsidRDefault="00E24C67" w:rsidP="00E24C67">
      <w:pPr>
        <w:jc w:val="both"/>
        <w:rPr>
          <w:rFonts w:ascii="Avenir Next" w:eastAsia="Times New Roman" w:hAnsi="Avenir Next" w:cs="Calibri"/>
          <w:color w:val="000000"/>
          <w:sz w:val="18"/>
          <w:szCs w:val="18"/>
        </w:rPr>
      </w:pPr>
    </w:p>
    <w:p w14:paraId="185302FA" w14:textId="77777777" w:rsidR="00E24C67" w:rsidRDefault="00E24C67" w:rsidP="00E24C67">
      <w:pPr>
        <w:rPr>
          <w:sz w:val="18"/>
          <w:szCs w:val="18"/>
        </w:rPr>
      </w:pPr>
      <w:r>
        <w:br w:type="page"/>
      </w:r>
    </w:p>
    <w:p w14:paraId="3D77F9D7" w14:textId="77777777" w:rsidR="006305E0" w:rsidRPr="00771081" w:rsidRDefault="006305E0" w:rsidP="006305E0">
      <w:pPr>
        <w:spacing w:after="160" w:line="259" w:lineRule="auto"/>
        <w:rPr>
          <w:rFonts w:ascii="Avenir Next" w:eastAsiaTheme="minorEastAsia" w:hAnsi="Avenir Next" w:cs="Arial"/>
          <w:b/>
          <w:szCs w:val="20"/>
        </w:rPr>
      </w:pPr>
    </w:p>
    <w:p w14:paraId="09EFB152" w14:textId="4ED4990E" w:rsidR="006305E0" w:rsidRPr="00AC3C0C" w:rsidRDefault="006305E0" w:rsidP="006305E0">
      <w:pPr>
        <w:spacing w:after="160" w:line="259" w:lineRule="auto"/>
        <w:rPr>
          <w:rFonts w:ascii="Avenir Next" w:eastAsiaTheme="minorEastAsia" w:hAnsi="Avenir Next" w:cs="Arial"/>
          <w:b/>
          <w:szCs w:val="20"/>
        </w:rPr>
      </w:pPr>
      <w:r>
        <w:rPr>
          <w:rFonts w:ascii="Avenir Next" w:hAnsi="Avenir Next"/>
          <w:b/>
        </w:rPr>
        <w:t xml:space="preserve">CHRONOMASTER ORIGINAL PINK </w:t>
      </w:r>
    </w:p>
    <w:p w14:paraId="4B724D69" w14:textId="40F98E2F" w:rsidR="006305E0" w:rsidRPr="00AC3C0C" w:rsidRDefault="006E1406" w:rsidP="006305E0">
      <w:pPr>
        <w:spacing w:after="160" w:line="259" w:lineRule="auto"/>
        <w:rPr>
          <w:rFonts w:ascii="Avenir Next" w:eastAsiaTheme="minorEastAsia" w:hAnsi="Avenir Next" w:cs="Arial"/>
          <w:sz w:val="18"/>
          <w:szCs w:val="20"/>
        </w:rPr>
      </w:pPr>
      <w:r>
        <w:rPr>
          <w:noProof/>
        </w:rPr>
        <w:drawing>
          <wp:anchor distT="0" distB="0" distL="114300" distR="114300" simplePos="0" relativeHeight="251658240" behindDoc="1" locked="0" layoutInCell="1" allowOverlap="1" wp14:anchorId="2CDE947B" wp14:editId="40D07EA9">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hAnsi="Avenir Next"/>
          <w:sz w:val="18"/>
        </w:rPr>
        <w:t>Referenz: 03.3202.3600/33.M3200</w:t>
      </w:r>
    </w:p>
    <w:p w14:paraId="7B109EF1" w14:textId="039D34A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 xml:space="preserve">Zentrale Merkmale: </w:t>
      </w:r>
      <w:r>
        <w:rPr>
          <w:rFonts w:ascii="Avenir Next" w:hAnsi="Avenir Next"/>
          <w:sz w:val="18"/>
        </w:rPr>
        <w:t>Nur im Monat Oktober erhältlich. Automatischer Säulenrad-Chronograph El Primero mit Messung und Anzeige auf die 1/10-Sekunde genau. Erhöhte Gangreserve von 60 Stunden. Datumsanzeige bei 4:30 Uhr. Sekundenstoppfunktion</w:t>
      </w:r>
    </w:p>
    <w:p w14:paraId="47AE6FAC" w14:textId="77777777" w:rsidR="006305E0" w:rsidRDefault="006305E0" w:rsidP="006305E0">
      <w:pPr>
        <w:spacing w:after="40" w:line="276" w:lineRule="auto"/>
        <w:rPr>
          <w:rFonts w:ascii="Avenir Next" w:eastAsiaTheme="minorEastAsia" w:hAnsi="Avenir Next" w:cs="Arial"/>
          <w:sz w:val="18"/>
          <w:szCs w:val="20"/>
        </w:rPr>
      </w:pPr>
      <w:r>
        <w:rPr>
          <w:rFonts w:ascii="Avenir Next" w:hAnsi="Avenir Next"/>
          <w:b/>
          <w:bCs/>
          <w:sz w:val="18"/>
        </w:rPr>
        <w:t>Uhrwerk</w:t>
      </w:r>
      <w:r>
        <w:rPr>
          <w:rFonts w:ascii="Avenir Next" w:hAnsi="Avenir Next"/>
          <w:b/>
          <w:sz w:val="18"/>
        </w:rPr>
        <w:t xml:space="preserve">: </w:t>
      </w:r>
      <w:r>
        <w:rPr>
          <w:rFonts w:ascii="Avenir Next" w:hAnsi="Avenir Next"/>
          <w:sz w:val="18"/>
        </w:rPr>
        <w:t>El Primero 3600</w:t>
      </w:r>
    </w:p>
    <w:p w14:paraId="09FEF786"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 xml:space="preserve">Gangreserve: </w:t>
      </w:r>
      <w:r>
        <w:rPr>
          <w:rFonts w:ascii="Avenir Next" w:hAnsi="Avenir Next"/>
          <w:sz w:val="18"/>
        </w:rPr>
        <w:t>mindestens 60 Stunden</w:t>
      </w:r>
    </w:p>
    <w:p w14:paraId="156A8196" w14:textId="77777777" w:rsidR="006305E0" w:rsidRDefault="006305E0" w:rsidP="006305E0">
      <w:pPr>
        <w:spacing w:after="40" w:line="276" w:lineRule="auto"/>
        <w:rPr>
          <w:rFonts w:ascii="Avenir Next" w:eastAsiaTheme="minorEastAsia" w:hAnsi="Avenir Next" w:cs="Arial"/>
          <w:sz w:val="18"/>
          <w:szCs w:val="20"/>
        </w:rPr>
      </w:pPr>
      <w:r>
        <w:rPr>
          <w:rFonts w:ascii="Avenir Next" w:hAnsi="Avenir Next"/>
          <w:b/>
          <w:sz w:val="18"/>
        </w:rPr>
        <w:t xml:space="preserve">Funktionen: </w:t>
      </w:r>
      <w:r>
        <w:rPr>
          <w:rFonts w:ascii="Avenir Next" w:hAnsi="Avenir Next"/>
          <w:sz w:val="18"/>
        </w:rPr>
        <w:t>Zentrale Stunden und Minuten. Kleine Sekunde bei 9 Uhr. Zehntelsekunden-Chronograph. Zentraler Chronographenzeiger, der eine Umdrehung in 10 Sekunden vollführt. 60-Minuten-Zähler bei 6 Uhr.  60-Sekunden-Zähler bei 3 Uhr</w:t>
      </w:r>
    </w:p>
    <w:p w14:paraId="31FA09EC"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Finish:</w:t>
      </w:r>
      <w:r>
        <w:rPr>
          <w:rFonts w:ascii="Avenir Next" w:hAnsi="Avenir Next"/>
          <w:sz w:val="18"/>
        </w:rPr>
        <w:t xml:space="preserve"> Neue, sternförmige Schwungmasse mit satinierten Verzierungen</w:t>
      </w:r>
    </w:p>
    <w:p w14:paraId="605B5F93"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Preis:</w:t>
      </w:r>
      <w:r>
        <w:rPr>
          <w:rFonts w:ascii="Avenir Next" w:hAnsi="Avenir Next"/>
          <w:sz w:val="18"/>
        </w:rPr>
        <w:t xml:space="preserve"> 9 900 CHF</w:t>
      </w:r>
    </w:p>
    <w:p w14:paraId="2C6E7720"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bCs/>
          <w:sz w:val="18"/>
        </w:rPr>
        <w:t>Material:</w:t>
      </w:r>
      <w:r>
        <w:rPr>
          <w:rFonts w:ascii="Avenir Next" w:hAnsi="Avenir Next"/>
          <w:sz w:val="18"/>
        </w:rPr>
        <w:t xml:space="preserve"> Edelstahl</w:t>
      </w:r>
      <w:r>
        <w:t xml:space="preserve"> </w:t>
      </w:r>
    </w:p>
    <w:p w14:paraId="24DCCF9B"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bCs/>
          <w:sz w:val="18"/>
        </w:rPr>
        <w:t>Wasserdichtigkeit:</w:t>
      </w:r>
      <w:r>
        <w:rPr>
          <w:rFonts w:ascii="Avenir Next" w:hAnsi="Avenir Next"/>
          <w:sz w:val="18"/>
        </w:rPr>
        <w:t xml:space="preserve"> 5 ATM</w:t>
      </w:r>
      <w:r>
        <w:t xml:space="preserve"> </w:t>
      </w:r>
    </w:p>
    <w:p w14:paraId="46154400" w14:textId="77777777" w:rsidR="006305E0" w:rsidRDefault="006305E0" w:rsidP="006305E0">
      <w:pPr>
        <w:spacing w:after="40" w:line="276" w:lineRule="auto"/>
        <w:rPr>
          <w:rFonts w:ascii="Avenir Next" w:eastAsiaTheme="minorEastAsia" w:hAnsi="Avenir Next" w:cs="Arial"/>
          <w:sz w:val="18"/>
          <w:szCs w:val="20"/>
        </w:rPr>
      </w:pPr>
      <w:r>
        <w:rPr>
          <w:rFonts w:ascii="Avenir Next" w:hAnsi="Avenir Next"/>
          <w:b/>
          <w:bCs/>
          <w:sz w:val="18"/>
        </w:rPr>
        <w:t>Zifferblatt:</w:t>
      </w:r>
      <w:r>
        <w:t xml:space="preserve"> </w:t>
      </w:r>
      <w:r>
        <w:rPr>
          <w:rFonts w:ascii="Avenir Next" w:hAnsi="Avenir Next"/>
          <w:sz w:val="18"/>
        </w:rPr>
        <w:t>Pink mit Sternmuster</w:t>
      </w:r>
    </w:p>
    <w:p w14:paraId="38DE93E9"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Gehäuse:</w:t>
      </w:r>
      <w:r>
        <w:rPr>
          <w:rFonts w:ascii="Avenir Next" w:hAnsi="Avenir Next"/>
          <w:sz w:val="18"/>
        </w:rPr>
        <w:t xml:space="preserve"> 38 mm</w:t>
      </w:r>
    </w:p>
    <w:p w14:paraId="4DDD184D"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Stundenindizes:</w:t>
      </w:r>
      <w:r>
        <w:rPr>
          <w:rFonts w:ascii="Avenir Next" w:hAnsi="Avenir Next"/>
          <w:sz w:val="18"/>
        </w:rPr>
        <w:t xml:space="preserve"> Rhodiniert, facettiert und mit SuperLuminova SLN C1 beschichtet </w:t>
      </w:r>
    </w:p>
    <w:p w14:paraId="35FA26D4"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bCs/>
          <w:sz w:val="18"/>
        </w:rPr>
        <w:t>Zeiger:</w:t>
      </w:r>
      <w:r>
        <w:rPr>
          <w:rFonts w:ascii="Avenir Next" w:hAnsi="Avenir Next"/>
          <w:sz w:val="18"/>
        </w:rPr>
        <w:t xml:space="preserve"> Rhodiniert, facettiert und mit SuperLuminova SLN C1 beschichtet </w:t>
      </w:r>
    </w:p>
    <w:p w14:paraId="58B05939" w14:textId="77777777" w:rsidR="006305E0" w:rsidRPr="00AC3C0C" w:rsidRDefault="006305E0" w:rsidP="006305E0">
      <w:pPr>
        <w:spacing w:after="40" w:line="276" w:lineRule="auto"/>
        <w:rPr>
          <w:rFonts w:ascii="Avenir Next" w:eastAsiaTheme="minorEastAsia" w:hAnsi="Avenir Next" w:cs="Arial"/>
          <w:sz w:val="18"/>
          <w:szCs w:val="20"/>
        </w:rPr>
      </w:pPr>
      <w:r>
        <w:rPr>
          <w:rFonts w:ascii="Avenir Next" w:hAnsi="Avenir Next"/>
          <w:b/>
          <w:sz w:val="18"/>
        </w:rPr>
        <w:t>Armband &amp; Schließe:</w:t>
      </w:r>
      <w:r>
        <w:rPr>
          <w:rFonts w:ascii="Avenir Next" w:hAnsi="Avenir Next"/>
          <w:sz w:val="18"/>
        </w:rPr>
        <w:t xml:space="preserve"> Edelstahlarmband mit Doppelfaltschließe</w:t>
      </w:r>
    </w:p>
    <w:p w14:paraId="7C30E710" w14:textId="103A5651" w:rsidR="00143308" w:rsidRPr="00E24C67" w:rsidRDefault="00143308">
      <w:pPr>
        <w:rPr>
          <w:sz w:val="18"/>
          <w:szCs w:val="18"/>
          <w:lang w:val="en-GB"/>
        </w:rPr>
      </w:pPr>
    </w:p>
    <w:sectPr w:rsidR="00143308" w:rsidRPr="00E24C6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F6CD" w14:textId="77777777" w:rsidR="00A726E6" w:rsidRDefault="00A726E6" w:rsidP="00143308">
      <w:r>
        <w:separator/>
      </w:r>
    </w:p>
  </w:endnote>
  <w:endnote w:type="continuationSeparator" w:id="0">
    <w:p w14:paraId="31EFD222" w14:textId="77777777" w:rsidR="00A726E6" w:rsidRDefault="00A726E6" w:rsidP="0014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52B3" w14:textId="77777777" w:rsidR="00062DDA" w:rsidRDefault="00062D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487" w14:textId="77777777" w:rsidR="00143308" w:rsidRPr="003A18B9" w:rsidRDefault="00143308" w:rsidP="00143308">
    <w:pPr>
      <w:pStyle w:val="Pieddepage"/>
      <w:jc w:val="center"/>
      <w:rPr>
        <w:rFonts w:ascii="Avenir Next" w:hAnsi="Avenir Next"/>
        <w:sz w:val="18"/>
        <w:szCs w:val="18"/>
        <w:lang w:val="fr-FR"/>
      </w:rPr>
    </w:pPr>
    <w:r w:rsidRPr="003A18B9">
      <w:rPr>
        <w:rFonts w:ascii="Avenir Next" w:hAnsi="Avenir Next"/>
        <w:b/>
        <w:sz w:val="18"/>
        <w:lang w:val="fr-FR"/>
      </w:rPr>
      <w:t>ZENITH</w:t>
    </w:r>
    <w:r w:rsidRPr="003A18B9">
      <w:rPr>
        <w:rFonts w:ascii="Avenir Next" w:hAnsi="Avenir Next"/>
        <w:sz w:val="18"/>
        <w:lang w:val="fr-FR"/>
      </w:rPr>
      <w:t xml:space="preserve"> | www.zenith-watches.com | Rue des Billodes 34-36 | CH-2400 Le Locle</w:t>
    </w:r>
  </w:p>
  <w:p w14:paraId="3BADDDC9" w14:textId="03C0FFFB" w:rsidR="00143308" w:rsidRDefault="00143308" w:rsidP="00143308">
    <w:pPr>
      <w:pStyle w:val="Pieddepage"/>
      <w:jc w:val="center"/>
    </w:pPr>
    <w:r>
      <w:t>Internationale Medienarbeit – E-Mail:</w:t>
    </w:r>
    <w:hyperlink r:id="rId1" w:history="1">
      <w:r>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CDF1" w14:textId="77777777" w:rsidR="00062DDA" w:rsidRDefault="00062D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9F5F" w14:textId="77777777" w:rsidR="00A726E6" w:rsidRDefault="00A726E6" w:rsidP="00143308">
      <w:r>
        <w:separator/>
      </w:r>
    </w:p>
  </w:footnote>
  <w:footnote w:type="continuationSeparator" w:id="0">
    <w:p w14:paraId="673BC2DD" w14:textId="77777777" w:rsidR="00A726E6" w:rsidRDefault="00A726E6" w:rsidP="0014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96AF" w14:textId="77777777" w:rsidR="00062DDA" w:rsidRDefault="00062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05BA" w14:textId="16B8F98B" w:rsidR="00143308" w:rsidRDefault="00632D98" w:rsidP="00543C04">
    <w:pPr>
      <w:pStyle w:val="En-tte"/>
    </w:pPr>
    <w:r>
      <w:rPr>
        <w:noProof/>
      </w:rPr>
      <w:drawing>
        <wp:inline distT="0" distB="0" distL="0" distR="0" wp14:anchorId="0CE18786" wp14:editId="3D91A021">
          <wp:extent cx="5724525" cy="780415"/>
          <wp:effectExtent l="0" t="0" r="952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0415"/>
                  </a:xfrm>
                  <a:prstGeom prst="rect">
                    <a:avLst/>
                  </a:prstGeom>
                  <a:noFill/>
                </pic:spPr>
              </pic:pic>
            </a:graphicData>
          </a:graphic>
        </wp:inline>
      </w:drawing>
    </w:r>
    <w:r w:rsidR="00143308">
      <w:t xml:space="preserve"> </w:t>
    </w:r>
  </w:p>
  <w:p w14:paraId="37A88B94" w14:textId="77777777" w:rsidR="00143308" w:rsidRDefault="00143308" w:rsidP="0014330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962" w14:textId="77777777" w:rsidR="00062DDA" w:rsidRDefault="00062D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7"/>
    <w:rsid w:val="00001812"/>
    <w:rsid w:val="00016FBA"/>
    <w:rsid w:val="0002576F"/>
    <w:rsid w:val="00030A72"/>
    <w:rsid w:val="00062DDA"/>
    <w:rsid w:val="0006446F"/>
    <w:rsid w:val="0009438E"/>
    <w:rsid w:val="000B64AF"/>
    <w:rsid w:val="000B74B3"/>
    <w:rsid w:val="000D361F"/>
    <w:rsid w:val="0012738C"/>
    <w:rsid w:val="00143308"/>
    <w:rsid w:val="00143E12"/>
    <w:rsid w:val="00150D29"/>
    <w:rsid w:val="00153FA7"/>
    <w:rsid w:val="001F657F"/>
    <w:rsid w:val="00231D0F"/>
    <w:rsid w:val="00266C4B"/>
    <w:rsid w:val="002968FA"/>
    <w:rsid w:val="002A5E23"/>
    <w:rsid w:val="002B1C91"/>
    <w:rsid w:val="002C0CDC"/>
    <w:rsid w:val="002F023F"/>
    <w:rsid w:val="0031535D"/>
    <w:rsid w:val="003A18B9"/>
    <w:rsid w:val="003A4D78"/>
    <w:rsid w:val="003B7941"/>
    <w:rsid w:val="003E53C5"/>
    <w:rsid w:val="003E549B"/>
    <w:rsid w:val="00474F38"/>
    <w:rsid w:val="004A134D"/>
    <w:rsid w:val="004A7841"/>
    <w:rsid w:val="00537AEE"/>
    <w:rsid w:val="00543C04"/>
    <w:rsid w:val="0059706B"/>
    <w:rsid w:val="005F1261"/>
    <w:rsid w:val="005F55DB"/>
    <w:rsid w:val="00606CB1"/>
    <w:rsid w:val="00610AE1"/>
    <w:rsid w:val="006305E0"/>
    <w:rsid w:val="00632D98"/>
    <w:rsid w:val="006428C9"/>
    <w:rsid w:val="00685A05"/>
    <w:rsid w:val="006B4BF0"/>
    <w:rsid w:val="006E1406"/>
    <w:rsid w:val="006F1697"/>
    <w:rsid w:val="007432C2"/>
    <w:rsid w:val="00771081"/>
    <w:rsid w:val="00771253"/>
    <w:rsid w:val="00773F3F"/>
    <w:rsid w:val="007772DA"/>
    <w:rsid w:val="007806D9"/>
    <w:rsid w:val="007863F7"/>
    <w:rsid w:val="007C5429"/>
    <w:rsid w:val="007E3403"/>
    <w:rsid w:val="00806467"/>
    <w:rsid w:val="00822F49"/>
    <w:rsid w:val="00895109"/>
    <w:rsid w:val="008F1E85"/>
    <w:rsid w:val="00907628"/>
    <w:rsid w:val="009503F4"/>
    <w:rsid w:val="0099365C"/>
    <w:rsid w:val="00A02703"/>
    <w:rsid w:val="00A3432C"/>
    <w:rsid w:val="00A65F00"/>
    <w:rsid w:val="00A726E6"/>
    <w:rsid w:val="00A947B3"/>
    <w:rsid w:val="00AE68D4"/>
    <w:rsid w:val="00B2072F"/>
    <w:rsid w:val="00B34E3C"/>
    <w:rsid w:val="00B45155"/>
    <w:rsid w:val="00B64F7D"/>
    <w:rsid w:val="00BA5690"/>
    <w:rsid w:val="00BD69F1"/>
    <w:rsid w:val="00BE5B19"/>
    <w:rsid w:val="00C227E7"/>
    <w:rsid w:val="00C5678D"/>
    <w:rsid w:val="00CC2506"/>
    <w:rsid w:val="00D12E60"/>
    <w:rsid w:val="00D351D9"/>
    <w:rsid w:val="00D8489E"/>
    <w:rsid w:val="00D956CE"/>
    <w:rsid w:val="00DB7582"/>
    <w:rsid w:val="00E01F16"/>
    <w:rsid w:val="00E10E50"/>
    <w:rsid w:val="00E24C67"/>
    <w:rsid w:val="00E62349"/>
    <w:rsid w:val="00E9445C"/>
    <w:rsid w:val="00EB0F0B"/>
    <w:rsid w:val="00EB22E7"/>
    <w:rsid w:val="00ED23A7"/>
    <w:rsid w:val="00F01A70"/>
    <w:rsid w:val="00F72937"/>
    <w:rsid w:val="00FC2E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DF0C"/>
  <w15:chartTrackingRefBased/>
  <w15:docId w15:val="{EE4D9FDE-127D-9D45-A5BD-F1DAC921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67"/>
  </w:style>
  <w:style w:type="paragraph" w:styleId="Titre1">
    <w:name w:val="heading 1"/>
    <w:basedOn w:val="Normal"/>
    <w:next w:val="Normal"/>
    <w:link w:val="Titre1Car"/>
    <w:uiPriority w:val="9"/>
    <w:qFormat/>
    <w:rsid w:val="001F6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63F7"/>
  </w:style>
  <w:style w:type="character" w:customStyle="1" w:styleId="il">
    <w:name w:val="il"/>
    <w:basedOn w:val="Policepardfaut"/>
    <w:rsid w:val="007863F7"/>
  </w:style>
  <w:style w:type="character" w:styleId="Lienhypertexte">
    <w:name w:val="Hyperlink"/>
    <w:basedOn w:val="Policepardfaut"/>
    <w:uiPriority w:val="99"/>
    <w:semiHidden/>
    <w:unhideWhenUsed/>
    <w:rsid w:val="007863F7"/>
    <w:rPr>
      <w:color w:val="0000FF"/>
      <w:u w:val="single"/>
    </w:rPr>
  </w:style>
  <w:style w:type="character" w:styleId="Marquedecommentaire">
    <w:name w:val="annotation reference"/>
    <w:basedOn w:val="Policepardfaut"/>
    <w:uiPriority w:val="99"/>
    <w:semiHidden/>
    <w:unhideWhenUsed/>
    <w:rsid w:val="001F657F"/>
    <w:rPr>
      <w:sz w:val="16"/>
      <w:szCs w:val="16"/>
    </w:rPr>
  </w:style>
  <w:style w:type="paragraph" w:styleId="Commentaire">
    <w:name w:val="annotation text"/>
    <w:basedOn w:val="Normal"/>
    <w:link w:val="CommentaireCar"/>
    <w:uiPriority w:val="99"/>
    <w:semiHidden/>
    <w:unhideWhenUsed/>
    <w:rsid w:val="001F657F"/>
    <w:rPr>
      <w:sz w:val="20"/>
      <w:szCs w:val="20"/>
    </w:rPr>
  </w:style>
  <w:style w:type="character" w:customStyle="1" w:styleId="CommentaireCar">
    <w:name w:val="Commentaire Car"/>
    <w:basedOn w:val="Policepardfaut"/>
    <w:link w:val="Commentaire"/>
    <w:uiPriority w:val="99"/>
    <w:semiHidden/>
    <w:rsid w:val="001F657F"/>
    <w:rPr>
      <w:sz w:val="20"/>
      <w:szCs w:val="20"/>
    </w:rPr>
  </w:style>
  <w:style w:type="paragraph" w:styleId="Objetducommentaire">
    <w:name w:val="annotation subject"/>
    <w:basedOn w:val="Commentaire"/>
    <w:next w:val="Commentaire"/>
    <w:link w:val="ObjetducommentaireCar"/>
    <w:uiPriority w:val="99"/>
    <w:semiHidden/>
    <w:unhideWhenUsed/>
    <w:rsid w:val="001F657F"/>
    <w:rPr>
      <w:b/>
      <w:bCs/>
    </w:rPr>
  </w:style>
  <w:style w:type="character" w:customStyle="1" w:styleId="ObjetducommentaireCar">
    <w:name w:val="Objet du commentaire Car"/>
    <w:basedOn w:val="CommentaireCar"/>
    <w:link w:val="Objetducommentaire"/>
    <w:uiPriority w:val="99"/>
    <w:semiHidden/>
    <w:rsid w:val="001F657F"/>
    <w:rPr>
      <w:b/>
      <w:bCs/>
      <w:sz w:val="20"/>
      <w:szCs w:val="20"/>
    </w:rPr>
  </w:style>
  <w:style w:type="character" w:customStyle="1" w:styleId="Titre1Car">
    <w:name w:val="Titre 1 Car"/>
    <w:basedOn w:val="Policepardfaut"/>
    <w:link w:val="Titre1"/>
    <w:uiPriority w:val="9"/>
    <w:rsid w:val="001F657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43308"/>
    <w:pPr>
      <w:tabs>
        <w:tab w:val="center" w:pos="4536"/>
        <w:tab w:val="right" w:pos="9072"/>
      </w:tabs>
    </w:pPr>
  </w:style>
  <w:style w:type="character" w:customStyle="1" w:styleId="En-tteCar">
    <w:name w:val="En-tête Car"/>
    <w:basedOn w:val="Policepardfaut"/>
    <w:link w:val="En-tte"/>
    <w:uiPriority w:val="99"/>
    <w:rsid w:val="00143308"/>
  </w:style>
  <w:style w:type="paragraph" w:styleId="Pieddepage">
    <w:name w:val="footer"/>
    <w:basedOn w:val="Normal"/>
    <w:link w:val="PieddepageCar"/>
    <w:uiPriority w:val="99"/>
    <w:unhideWhenUsed/>
    <w:rsid w:val="00143308"/>
    <w:pPr>
      <w:tabs>
        <w:tab w:val="center" w:pos="4536"/>
        <w:tab w:val="right" w:pos="9072"/>
      </w:tabs>
    </w:pPr>
  </w:style>
  <w:style w:type="character" w:customStyle="1" w:styleId="PieddepageCar">
    <w:name w:val="Pied de page Car"/>
    <w:basedOn w:val="Policepardfaut"/>
    <w:link w:val="Pieddepage"/>
    <w:uiPriority w:val="99"/>
    <w:rsid w:val="00143308"/>
  </w:style>
  <w:style w:type="paragraph" w:styleId="Rvision">
    <w:name w:val="Revision"/>
    <w:hidden/>
    <w:uiPriority w:val="99"/>
    <w:semiHidden/>
    <w:rsid w:val="009503F4"/>
  </w:style>
  <w:style w:type="character" w:styleId="lev">
    <w:name w:val="Strong"/>
    <w:basedOn w:val="Policepardfaut"/>
    <w:uiPriority w:val="22"/>
    <w:qFormat/>
    <w:rsid w:val="00B2072F"/>
    <w:rPr>
      <w:b/>
      <w:bCs/>
    </w:rPr>
  </w:style>
  <w:style w:type="paragraph" w:styleId="Textedebulles">
    <w:name w:val="Balloon Text"/>
    <w:basedOn w:val="Normal"/>
    <w:link w:val="TextedebullesCar"/>
    <w:uiPriority w:val="99"/>
    <w:semiHidden/>
    <w:unhideWhenUsed/>
    <w:rsid w:val="003A18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5643">
      <w:bodyDiv w:val="1"/>
      <w:marLeft w:val="0"/>
      <w:marRight w:val="0"/>
      <w:marTop w:val="0"/>
      <w:marBottom w:val="0"/>
      <w:divBdr>
        <w:top w:val="none" w:sz="0" w:space="0" w:color="auto"/>
        <w:left w:val="none" w:sz="0" w:space="0" w:color="auto"/>
        <w:bottom w:val="none" w:sz="0" w:space="0" w:color="auto"/>
        <w:right w:val="none" w:sz="0" w:space="0" w:color="auto"/>
      </w:divBdr>
    </w:div>
    <w:div w:id="802847811">
      <w:bodyDiv w:val="1"/>
      <w:marLeft w:val="0"/>
      <w:marRight w:val="0"/>
      <w:marTop w:val="0"/>
      <w:marBottom w:val="0"/>
      <w:divBdr>
        <w:top w:val="none" w:sz="0" w:space="0" w:color="auto"/>
        <w:left w:val="none" w:sz="0" w:space="0" w:color="auto"/>
        <w:bottom w:val="none" w:sz="0" w:space="0" w:color="auto"/>
        <w:right w:val="none" w:sz="0" w:space="0" w:color="auto"/>
      </w:divBdr>
    </w:div>
    <w:div w:id="1485464650">
      <w:bodyDiv w:val="1"/>
      <w:marLeft w:val="0"/>
      <w:marRight w:val="0"/>
      <w:marTop w:val="0"/>
      <w:marBottom w:val="0"/>
      <w:divBdr>
        <w:top w:val="none" w:sz="0" w:space="0" w:color="auto"/>
        <w:left w:val="none" w:sz="0" w:space="0" w:color="auto"/>
        <w:bottom w:val="none" w:sz="0" w:space="0" w:color="auto"/>
        <w:right w:val="none" w:sz="0" w:space="0" w:color="auto"/>
      </w:divBdr>
    </w:div>
    <w:div w:id="1711414310">
      <w:bodyDiv w:val="1"/>
      <w:marLeft w:val="0"/>
      <w:marRight w:val="0"/>
      <w:marTop w:val="0"/>
      <w:marBottom w:val="0"/>
      <w:divBdr>
        <w:top w:val="none" w:sz="0" w:space="0" w:color="auto"/>
        <w:left w:val="none" w:sz="0" w:space="0" w:color="auto"/>
        <w:bottom w:val="none" w:sz="0" w:space="0" w:color="auto"/>
        <w:right w:val="none" w:sz="0" w:space="0" w:color="auto"/>
      </w:divBdr>
    </w:div>
    <w:div w:id="20305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5.komen.org/soci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komen.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D1172E1E15424EAA3013ACE06D528E" ma:contentTypeVersion="14" ma:contentTypeDescription="Ein neues Dokument erstellen." ma:contentTypeScope="" ma:versionID="cc162deb446a7e213d065936af40593c">
  <xsd:schema xmlns:xsd="http://www.w3.org/2001/XMLSchema" xmlns:xs="http://www.w3.org/2001/XMLSchema" xmlns:p="http://schemas.microsoft.com/office/2006/metadata/properties" xmlns:ns3="2e5bd3ca-b8c8-4f59-88a1-e2cf8b3b1cfc" xmlns:ns4="3430e8aa-48b9-4faf-a216-2afd1a020e8b" targetNamespace="http://schemas.microsoft.com/office/2006/metadata/properties" ma:root="true" ma:fieldsID="1a49d72cde413ecabb5da7cb45d07e05" ns3:_="" ns4:_="">
    <xsd:import namespace="2e5bd3ca-b8c8-4f59-88a1-e2cf8b3b1cfc"/>
    <xsd:import namespace="3430e8aa-48b9-4faf-a216-2afd1a020e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d3ca-b8c8-4f59-88a1-e2cf8b3b1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e8aa-48b9-4faf-a216-2afd1a020e8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82D45-1F45-4F0D-8E70-33C9A9EF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d3ca-b8c8-4f59-88a1-e2cf8b3b1cfc"/>
    <ds:schemaRef ds:uri="3430e8aa-48b9-4faf-a216-2afd1a020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79EDA-702B-4B6A-A95A-B262DD1A5513}">
  <ds:schemaRefs>
    <ds:schemaRef ds:uri="http://schemas.microsoft.com/sharepoint/v3/contenttype/forms"/>
  </ds:schemaRefs>
</ds:datastoreItem>
</file>

<file path=customXml/itemProps3.xml><?xml version="1.0" encoding="utf-8"?>
<ds:datastoreItem xmlns:ds="http://schemas.openxmlformats.org/officeDocument/2006/customXml" ds:itemID="{FD54945E-C6E3-419F-9E22-5D8EF6298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7811</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5</cp:revision>
  <dcterms:created xsi:type="dcterms:W3CDTF">2022-09-12T15:35:00Z</dcterms:created>
  <dcterms:modified xsi:type="dcterms:W3CDTF">2022-09-13T14:49:00Z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2022-09-06T18:51:28Z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c36f7944-6552-4892-9a6c-25957935f417</vt:lpwstr>
  </property>
  <property fmtid="{D5CDD505-2E9C-101B-9397-08002B2CF9AE}" pid="8" name="MSIP_Label_9a887921-5d4d-4001-aa28-806da089b0b5_ContentBits">
    <vt:lpwstr>0</vt:lpwstr>
  </property>
  <property fmtid="{D5CDD505-2E9C-101B-9397-08002B2CF9AE}" pid="9" name="ContentTypeId">
    <vt:lpwstr>0x010100DBD1172E1E15424EAA3013ACE06D528E</vt:lpwstr>
  </property>
</Properties>
</file>