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FC0C" w14:textId="77777777" w:rsidR="00143308" w:rsidRDefault="00143308" w:rsidP="00143308">
      <w:pPr>
        <w:jc w:val="center"/>
        <w:rPr>
          <w:rFonts w:ascii="Avenir Next" w:eastAsia="Times New Roman" w:hAnsi="Avenir Next" w:cs="Calibri"/>
          <w:b/>
          <w:bCs/>
          <w:color w:val="000000"/>
          <w:lang w:val="en-GB"/>
        </w:rPr>
      </w:pPr>
    </w:p>
    <w:p w14:paraId="4DE9E7CA" w14:textId="17D293D7" w:rsidR="002B463C" w:rsidRPr="00365217" w:rsidRDefault="00AB683B" w:rsidP="00AB683B">
      <w:pPr>
        <w:jc w:val="center"/>
        <w:rPr>
          <w:rFonts w:ascii="Avenir Next" w:eastAsia="MS Mincho" w:hAnsi="Avenir Next"/>
          <w:b/>
          <w:color w:val="000000"/>
          <w:lang w:val="en-GB" w:eastAsia="ja-JP"/>
        </w:rPr>
      </w:pPr>
      <w:r>
        <w:rPr>
          <w:rFonts w:ascii="Avenir Next" w:eastAsia="MS Mincho" w:hAnsi="Avenir Next" w:hint="eastAsia"/>
          <w:b/>
          <w:color w:val="000000"/>
          <w:lang w:eastAsia="ja-JP"/>
        </w:rPr>
        <w:t>ゼニス、乳がん撲滅</w:t>
      </w:r>
      <w:r w:rsidR="002B463C">
        <w:rPr>
          <w:rFonts w:ascii="Avenir Next" w:eastAsia="MS Mincho" w:hAnsi="Avenir Next" w:hint="eastAsia"/>
          <w:b/>
          <w:color w:val="000000"/>
          <w:lang w:eastAsia="ja-JP"/>
        </w:rPr>
        <w:t>のための国際的な支援を継続</w:t>
      </w:r>
      <w:r w:rsidR="00901E19">
        <w:rPr>
          <w:rFonts w:ascii="Avenir Next" w:eastAsia="MS Mincho" w:hAnsi="Avenir Next" w:hint="eastAsia"/>
          <w:b/>
          <w:color w:val="000000"/>
          <w:lang w:eastAsia="ja-JP"/>
        </w:rPr>
        <w:t>。</w:t>
      </w:r>
    </w:p>
    <w:p w14:paraId="78FFAAE4" w14:textId="797D10EE" w:rsidR="00AB683B" w:rsidRPr="00365217" w:rsidRDefault="002B463C" w:rsidP="00AB683B">
      <w:pPr>
        <w:jc w:val="center"/>
        <w:rPr>
          <w:rFonts w:ascii="Avenir Next" w:eastAsia="MS Mincho" w:hAnsi="Avenir Next" w:cs="Calibri"/>
          <w:b/>
          <w:bCs/>
          <w:color w:val="000000"/>
          <w:lang w:val="en-GB" w:eastAsia="ja-JP"/>
        </w:rPr>
      </w:pPr>
      <w:r>
        <w:rPr>
          <w:rFonts w:ascii="Avenir Next" w:eastAsia="MS Mincho" w:hAnsi="Avenir Next" w:hint="eastAsia"/>
          <w:b/>
          <w:color w:val="000000"/>
          <w:lang w:eastAsia="ja-JP"/>
        </w:rPr>
        <w:t>クロノマスター</w:t>
      </w:r>
      <w:r w:rsidRPr="00365217">
        <w:rPr>
          <w:rFonts w:ascii="Avenir Next" w:eastAsia="MS Mincho" w:hAnsi="Avenir Next" w:hint="eastAsia"/>
          <w:b/>
          <w:color w:val="000000"/>
          <w:lang w:val="en-GB" w:eastAsia="ja-JP"/>
        </w:rPr>
        <w:t xml:space="preserve"> </w:t>
      </w:r>
      <w:r>
        <w:rPr>
          <w:rFonts w:ascii="Avenir Next" w:eastAsia="MS Mincho" w:hAnsi="Avenir Next" w:hint="eastAsia"/>
          <w:b/>
          <w:color w:val="000000"/>
          <w:lang w:eastAsia="ja-JP"/>
        </w:rPr>
        <w:t>オリジナル</w:t>
      </w:r>
      <w:r w:rsidRPr="00365217">
        <w:rPr>
          <w:rFonts w:ascii="Avenir Next" w:eastAsia="MS Mincho" w:hAnsi="Avenir Next" w:hint="eastAsia"/>
          <w:b/>
          <w:color w:val="000000"/>
          <w:lang w:val="en-GB" w:eastAsia="ja-JP"/>
        </w:rPr>
        <w:t xml:space="preserve"> </w:t>
      </w:r>
      <w:r>
        <w:rPr>
          <w:rFonts w:ascii="Avenir Next" w:eastAsia="MS Mincho" w:hAnsi="Avenir Next" w:hint="eastAsia"/>
          <w:b/>
          <w:color w:val="000000"/>
          <w:lang w:eastAsia="ja-JP"/>
        </w:rPr>
        <w:t>ピンクを発売し、</w:t>
      </w:r>
      <w:r w:rsidRPr="00365217">
        <w:rPr>
          <w:rFonts w:ascii="Avenir Next" w:eastAsia="MS Mincho" w:hAnsi="Avenir Next" w:hint="eastAsia"/>
          <w:b/>
          <w:color w:val="000000"/>
          <w:lang w:val="en-GB" w:eastAsia="ja-JP"/>
        </w:rPr>
        <w:t xml:space="preserve"> </w:t>
      </w:r>
      <w:r w:rsidR="00AB683B">
        <w:rPr>
          <w:rFonts w:ascii="Avenir Next" w:eastAsia="MS Mincho" w:hAnsi="Avenir Next" w:hint="eastAsia"/>
          <w:b/>
          <w:color w:val="000000"/>
          <w:lang w:eastAsia="ja-JP"/>
        </w:rPr>
        <w:t>スーザン</w:t>
      </w:r>
      <w:r w:rsidR="00AB683B" w:rsidRPr="00365217">
        <w:rPr>
          <w:rFonts w:ascii="Avenir Next" w:eastAsia="MS Mincho" w:hAnsi="Avenir Next" w:hint="eastAsia"/>
          <w:b/>
          <w:color w:val="000000"/>
          <w:lang w:val="en-GB" w:eastAsia="ja-JP"/>
        </w:rPr>
        <w:t xml:space="preserve"> G. </w:t>
      </w:r>
      <w:r w:rsidR="00AB683B">
        <w:rPr>
          <w:rFonts w:ascii="Avenir Next" w:eastAsia="MS Mincho" w:hAnsi="Avenir Next" w:hint="eastAsia"/>
          <w:b/>
          <w:color w:val="000000"/>
          <w:lang w:eastAsia="ja-JP"/>
        </w:rPr>
        <w:t>コーメン</w:t>
      </w:r>
      <w:r w:rsidR="00AB683B" w:rsidRPr="00365217">
        <w:rPr>
          <w:rFonts w:ascii="Avenir Next" w:eastAsia="MS Mincho" w:hAnsi="Avenir Next" w:hint="eastAsia"/>
          <w:b/>
          <w:color w:val="000000"/>
          <w:lang w:val="en-GB" w:eastAsia="ja-JP"/>
        </w:rPr>
        <w:t>®</w:t>
      </w:r>
      <w:r w:rsidR="00AB683B">
        <w:rPr>
          <w:rFonts w:ascii="Avenir Next" w:eastAsia="MS Mincho" w:hAnsi="Avenir Next" w:hint="eastAsia"/>
          <w:b/>
          <w:color w:val="000000"/>
          <w:lang w:eastAsia="ja-JP"/>
        </w:rPr>
        <w:t>乳がん財団をサポート</w:t>
      </w:r>
      <w:r w:rsidR="00AB683B" w:rsidRPr="00365217">
        <w:rPr>
          <w:rFonts w:ascii="Avenir Next" w:eastAsia="MS Mincho" w:hAnsi="Avenir Next" w:hint="eastAsia"/>
          <w:b/>
          <w:color w:val="000000"/>
          <w:lang w:val="en-GB" w:eastAsia="ja-JP"/>
        </w:rPr>
        <w:t xml:space="preserve"> </w:t>
      </w:r>
    </w:p>
    <w:p w14:paraId="2FC5633C" w14:textId="77777777" w:rsidR="00143308" w:rsidRPr="00365217" w:rsidRDefault="00143308" w:rsidP="007863F7">
      <w:pPr>
        <w:jc w:val="both"/>
        <w:rPr>
          <w:rFonts w:ascii="Avenir Next" w:eastAsia="Times New Roman" w:hAnsi="Avenir Next" w:cs="Calibri"/>
          <w:b/>
          <w:bCs/>
          <w:color w:val="000000"/>
          <w:sz w:val="18"/>
          <w:szCs w:val="18"/>
          <w:lang w:val="en-GB" w:eastAsia="ja-JP"/>
        </w:rPr>
      </w:pPr>
    </w:p>
    <w:p w14:paraId="0647A0D3" w14:textId="77777777" w:rsidR="00AB683B" w:rsidRPr="00AB683B" w:rsidRDefault="00AB683B" w:rsidP="00AB683B">
      <w:pPr>
        <w:jc w:val="both"/>
        <w:rPr>
          <w:rFonts w:ascii="Avenir Next" w:eastAsia="MS Mincho" w:hAnsi="Avenir Next" w:cs="Calibri"/>
          <w:b/>
          <w:bCs/>
          <w:color w:val="000000"/>
          <w:sz w:val="20"/>
          <w:szCs w:val="20"/>
          <w:lang w:eastAsia="ja-JP"/>
        </w:rPr>
      </w:pPr>
      <w:r w:rsidRPr="00AB683B">
        <w:rPr>
          <w:rFonts w:ascii="Avenir Next" w:eastAsia="MS Mincho" w:hAnsi="Avenir Next" w:hint="eastAsia"/>
          <w:b/>
          <w:bCs/>
          <w:color w:val="000000"/>
          <w:sz w:val="20"/>
          <w:szCs w:val="20"/>
          <w:lang w:eastAsia="ja-JP"/>
        </w:rPr>
        <w:t>本日、ゼニスはスーザン</w:t>
      </w:r>
      <w:r w:rsidRPr="00365217">
        <w:rPr>
          <w:rFonts w:ascii="Avenir Next" w:eastAsia="MS Mincho" w:hAnsi="Avenir Next" w:hint="eastAsia"/>
          <w:b/>
          <w:bCs/>
          <w:color w:val="000000"/>
          <w:sz w:val="20"/>
          <w:szCs w:val="20"/>
          <w:lang w:val="en-GB" w:eastAsia="ja-JP"/>
        </w:rPr>
        <w:t xml:space="preserve"> G. </w:t>
      </w:r>
      <w:r w:rsidRPr="00AB683B">
        <w:rPr>
          <w:rFonts w:ascii="Avenir Next" w:eastAsia="MS Mincho" w:hAnsi="Avenir Next" w:hint="eastAsia"/>
          <w:b/>
          <w:bCs/>
          <w:color w:val="000000"/>
          <w:sz w:val="20"/>
          <w:szCs w:val="20"/>
          <w:lang w:eastAsia="ja-JP"/>
        </w:rPr>
        <w:t>コーメン</w:t>
      </w:r>
      <w:r w:rsidRPr="00365217">
        <w:rPr>
          <w:rFonts w:ascii="Avenir Next" w:eastAsia="MS Mincho" w:hAnsi="Avenir Next" w:hint="eastAsia"/>
          <w:b/>
          <w:bCs/>
          <w:color w:val="000000"/>
          <w:sz w:val="20"/>
          <w:szCs w:val="20"/>
          <w:lang w:val="en-GB" w:eastAsia="ja-JP"/>
        </w:rPr>
        <w:t>®</w:t>
      </w:r>
      <w:r w:rsidRPr="00AB683B">
        <w:rPr>
          <w:rFonts w:ascii="Avenir Next" w:eastAsia="MS Mincho" w:hAnsi="Avenir Next" w:hint="eastAsia"/>
          <w:b/>
          <w:bCs/>
          <w:color w:val="000000"/>
          <w:sz w:val="20"/>
          <w:szCs w:val="20"/>
          <w:lang w:eastAsia="ja-JP"/>
        </w:rPr>
        <w:t>乳がん財団へのサポートとして、スペシャル</w:t>
      </w:r>
      <w:r w:rsidRPr="00365217">
        <w:rPr>
          <w:rFonts w:ascii="Avenir Next" w:eastAsia="MS Mincho" w:hAnsi="Avenir Next" w:hint="eastAsia"/>
          <w:b/>
          <w:bCs/>
          <w:color w:val="000000"/>
          <w:sz w:val="20"/>
          <w:szCs w:val="20"/>
          <w:lang w:val="en-GB" w:eastAsia="ja-JP"/>
        </w:rPr>
        <w:t xml:space="preserve"> </w:t>
      </w:r>
      <w:r w:rsidRPr="00AB683B">
        <w:rPr>
          <w:rFonts w:ascii="Avenir Next" w:eastAsia="MS Mincho" w:hAnsi="Avenir Next" w:hint="eastAsia"/>
          <w:b/>
          <w:bCs/>
          <w:color w:val="000000"/>
          <w:sz w:val="20"/>
          <w:szCs w:val="20"/>
          <w:lang w:eastAsia="ja-JP"/>
        </w:rPr>
        <w:t>エディションのクロノマスター</w:t>
      </w:r>
      <w:r w:rsidRPr="00365217">
        <w:rPr>
          <w:rFonts w:ascii="Avenir Next" w:eastAsia="MS Mincho" w:hAnsi="Avenir Next" w:hint="eastAsia"/>
          <w:b/>
          <w:bCs/>
          <w:color w:val="000000"/>
          <w:sz w:val="20"/>
          <w:szCs w:val="20"/>
          <w:lang w:val="en-GB" w:eastAsia="ja-JP"/>
        </w:rPr>
        <w:t xml:space="preserve"> </w:t>
      </w:r>
      <w:r w:rsidRPr="00AB683B">
        <w:rPr>
          <w:rFonts w:ascii="Avenir Next" w:eastAsia="MS Mincho" w:hAnsi="Avenir Next" w:hint="eastAsia"/>
          <w:b/>
          <w:bCs/>
          <w:color w:val="000000"/>
          <w:sz w:val="20"/>
          <w:szCs w:val="20"/>
          <w:lang w:eastAsia="ja-JP"/>
        </w:rPr>
        <w:t>オリジナル</w:t>
      </w:r>
      <w:r w:rsidRPr="00365217">
        <w:rPr>
          <w:rFonts w:ascii="Avenir Next" w:eastAsia="MS Mincho" w:hAnsi="Avenir Next" w:hint="eastAsia"/>
          <w:b/>
          <w:bCs/>
          <w:color w:val="000000"/>
          <w:sz w:val="20"/>
          <w:szCs w:val="20"/>
          <w:lang w:val="en-GB" w:eastAsia="ja-JP"/>
        </w:rPr>
        <w:t xml:space="preserve"> </w:t>
      </w:r>
      <w:r w:rsidRPr="00AB683B">
        <w:rPr>
          <w:rFonts w:ascii="Avenir Next" w:eastAsia="MS Mincho" w:hAnsi="Avenir Next" w:hint="eastAsia"/>
          <w:b/>
          <w:bCs/>
          <w:color w:val="000000"/>
          <w:sz w:val="20"/>
          <w:szCs w:val="20"/>
          <w:lang w:eastAsia="ja-JP"/>
        </w:rPr>
        <w:t>ピンクを発表できることを誇りに思います。乳がん啓発月間である</w:t>
      </w:r>
      <w:r w:rsidRPr="00AB683B">
        <w:rPr>
          <w:rFonts w:ascii="Avenir Next" w:eastAsia="MS Mincho" w:hAnsi="Avenir Next" w:hint="eastAsia"/>
          <w:b/>
          <w:bCs/>
          <w:color w:val="000000"/>
          <w:sz w:val="20"/>
          <w:szCs w:val="20"/>
          <w:lang w:eastAsia="ja-JP"/>
        </w:rPr>
        <w:t>10</w:t>
      </w:r>
      <w:r w:rsidRPr="00AB683B">
        <w:rPr>
          <w:rFonts w:ascii="Avenir Next" w:eastAsia="MS Mincho" w:hAnsi="Avenir Next" w:hint="eastAsia"/>
          <w:b/>
          <w:bCs/>
          <w:color w:val="000000"/>
          <w:sz w:val="20"/>
          <w:szCs w:val="20"/>
          <w:lang w:eastAsia="ja-JP"/>
        </w:rPr>
        <w:t>月限定販売で、その売上の一部が財団に寄付されます。</w:t>
      </w:r>
    </w:p>
    <w:p w14:paraId="30247986" w14:textId="77777777" w:rsidR="00610AE1" w:rsidRPr="00AB683B" w:rsidRDefault="00610AE1" w:rsidP="00610AE1">
      <w:pPr>
        <w:jc w:val="both"/>
        <w:rPr>
          <w:rFonts w:ascii="Avenir Next" w:eastAsia="Times New Roman" w:hAnsi="Avenir Next" w:cs="Calibri"/>
          <w:color w:val="000000"/>
          <w:sz w:val="20"/>
          <w:szCs w:val="20"/>
          <w:lang w:eastAsia="ja-JP"/>
        </w:rPr>
      </w:pPr>
    </w:p>
    <w:p w14:paraId="50E87891" w14:textId="3DFB62BF" w:rsidR="00AB683B" w:rsidRPr="00AB683B" w:rsidRDefault="00016478" w:rsidP="00AB683B">
      <w:pPr>
        <w:jc w:val="both"/>
        <w:rPr>
          <w:rFonts w:ascii="MS Mincho" w:eastAsia="MS Mincho" w:hAnsi="MS Mincho" w:cs="Calibri"/>
          <w:color w:val="000000"/>
          <w:sz w:val="20"/>
          <w:szCs w:val="20"/>
          <w:lang w:eastAsia="ja-JP"/>
        </w:rPr>
      </w:pPr>
      <w:r>
        <w:rPr>
          <w:rFonts w:ascii="MS Mincho" w:eastAsia="MS Mincho" w:hAnsi="MS Mincho" w:hint="eastAsia"/>
          <w:color w:val="000000"/>
          <w:sz w:val="20"/>
          <w:szCs w:val="20"/>
          <w:lang w:eastAsia="ja-JP"/>
        </w:rPr>
        <w:t>財団の</w:t>
      </w:r>
      <w:r w:rsidR="00AB683B" w:rsidRPr="00AB683B">
        <w:rPr>
          <w:rFonts w:ascii="MS Mincho" w:eastAsia="MS Mincho" w:hAnsi="MS Mincho" w:hint="eastAsia"/>
          <w:color w:val="000000"/>
          <w:sz w:val="20"/>
          <w:szCs w:val="20"/>
          <w:lang w:eastAsia="ja-JP"/>
        </w:rPr>
        <w:t>価値観</w:t>
      </w:r>
      <w:r>
        <w:rPr>
          <w:rFonts w:ascii="MS Mincho" w:eastAsia="MS Mincho" w:hAnsi="MS Mincho" w:hint="eastAsia"/>
          <w:color w:val="000000"/>
          <w:sz w:val="20"/>
          <w:szCs w:val="20"/>
          <w:lang w:eastAsia="ja-JP"/>
        </w:rPr>
        <w:t>は</w:t>
      </w:r>
      <w:r w:rsidR="00AB683B" w:rsidRPr="00AB683B">
        <w:rPr>
          <w:rFonts w:ascii="MS Mincho" w:eastAsia="MS Mincho" w:hAnsi="MS Mincho" w:hint="eastAsia"/>
          <w:color w:val="000000"/>
          <w:sz w:val="20"/>
          <w:szCs w:val="20"/>
          <w:lang w:eastAsia="ja-JP"/>
        </w:rPr>
        <w:t>ゼニス</w:t>
      </w:r>
      <w:r w:rsidR="00305957">
        <w:rPr>
          <w:rFonts w:ascii="MS Mincho" w:eastAsia="MS Mincho" w:hAnsi="MS Mincho" w:hint="eastAsia"/>
          <w:color w:val="000000"/>
          <w:sz w:val="20"/>
          <w:szCs w:val="20"/>
          <w:lang w:eastAsia="ja-JP"/>
        </w:rPr>
        <w:t>と</w:t>
      </w:r>
      <w:r w:rsidR="00AB683B" w:rsidRPr="00AB683B">
        <w:rPr>
          <w:rFonts w:ascii="MS Mincho" w:eastAsia="MS Mincho" w:hAnsi="MS Mincho" w:hint="eastAsia"/>
          <w:color w:val="000000"/>
          <w:sz w:val="20"/>
          <w:szCs w:val="20"/>
          <w:lang w:eastAsia="ja-JP"/>
        </w:rPr>
        <w:t>深く共鳴しています。女性のエンパワーメントは、数多くのブランドのコミットメントおよび行動を推進する、ゼニス HORIZ-ON イニシアチブの主要な柱の1つです。長年に渡って、ゼニスは女性の8人に1人が罹患し、世界中で無数の命を無差別に脅かす疾患である乳がんに対する意識向上に取り組んできました。</w:t>
      </w:r>
      <w:r w:rsidR="00AB683B" w:rsidRPr="00AB683B">
        <w:rPr>
          <w:rFonts w:ascii="MS Mincho" w:eastAsia="MS Mincho" w:hAnsi="MS Mincho" w:hint="eastAsia"/>
          <w:sz w:val="20"/>
          <w:szCs w:val="20"/>
          <w:lang w:eastAsia="ja-JP"/>
        </w:rPr>
        <w:t>ゼニスは、乳がんに対する啓蒙活動やスクリーニング実施の促進、治療法の継続的な模索を行っている組織へのサポートなどによって、</w:t>
      </w:r>
      <w:r w:rsidR="00AB683B" w:rsidRPr="00AB683B">
        <w:rPr>
          <w:rFonts w:ascii="MS Mincho" w:eastAsia="MS Mincho" w:hAnsi="MS Mincho" w:hint="eastAsia"/>
          <w:color w:val="000000"/>
          <w:sz w:val="20"/>
          <w:szCs w:val="20"/>
          <w:lang w:eastAsia="ja-JP"/>
        </w:rPr>
        <w:t>スーザン G. コーメン®乳がん財団</w:t>
      </w:r>
      <w:r w:rsidR="00AB683B" w:rsidRPr="00AB683B">
        <w:rPr>
          <w:rFonts w:ascii="MS Mincho" w:eastAsia="MS Mincho" w:hAnsi="MS Mincho" w:hint="eastAsia"/>
          <w:sz w:val="20"/>
          <w:szCs w:val="20"/>
          <w:lang w:eastAsia="ja-JP"/>
        </w:rPr>
        <w:t>を支援しており、これによってより多くの女性が乳がんに対する知識、希望、支援を手に入れられるようにするだけでなく、世界的にこの疾患に対する意識を向上させるためのコミットメントをさらに強固なものにしています。</w:t>
      </w:r>
    </w:p>
    <w:p w14:paraId="2CAB0963" w14:textId="77777777" w:rsidR="00E24C67" w:rsidRPr="00AB683B" w:rsidRDefault="00E24C67" w:rsidP="00E24C67">
      <w:pPr>
        <w:jc w:val="both"/>
        <w:rPr>
          <w:rFonts w:ascii="Avenir Next" w:eastAsia="Times New Roman" w:hAnsi="Avenir Next" w:cs="Calibri"/>
          <w:color w:val="000000"/>
          <w:sz w:val="20"/>
          <w:szCs w:val="20"/>
          <w:lang w:eastAsia="ja-JP"/>
        </w:rPr>
      </w:pPr>
    </w:p>
    <w:p w14:paraId="67BFDABA" w14:textId="1CEF9693" w:rsidR="00AB683B" w:rsidRPr="002B463C" w:rsidRDefault="002B463C" w:rsidP="00AB683B">
      <w:pPr>
        <w:jc w:val="both"/>
        <w:rPr>
          <w:rFonts w:ascii="MS Mincho" w:eastAsia="MS Mincho" w:hAnsi="MS Mincho"/>
          <w:color w:val="000000"/>
          <w:sz w:val="20"/>
          <w:szCs w:val="20"/>
          <w:lang w:eastAsia="ja-JP"/>
        </w:rPr>
      </w:pPr>
      <w:r>
        <w:rPr>
          <w:rFonts w:ascii="MS Mincho" w:eastAsia="MS Mincho" w:hAnsi="MS Mincho" w:hint="eastAsia"/>
          <w:color w:val="000000"/>
          <w:sz w:val="20"/>
          <w:szCs w:val="20"/>
          <w:lang w:eastAsia="ja-JP"/>
        </w:rPr>
        <w:t>乳がんにより</w:t>
      </w:r>
      <w:r w:rsidR="009E1A9E">
        <w:rPr>
          <w:rFonts w:ascii="MS Mincho" w:eastAsia="MS Mincho" w:hAnsi="MS Mincho" w:hint="eastAsia"/>
          <w:color w:val="000000"/>
          <w:sz w:val="20"/>
          <w:szCs w:val="20"/>
          <w:lang w:eastAsia="ja-JP"/>
        </w:rPr>
        <w:t>亡くなった</w:t>
      </w:r>
      <w:r>
        <w:rPr>
          <w:rFonts w:ascii="MS Mincho" w:eastAsia="MS Mincho" w:hAnsi="MS Mincho" w:hint="eastAsia"/>
          <w:color w:val="000000"/>
          <w:sz w:val="20"/>
          <w:szCs w:val="20"/>
          <w:lang w:eastAsia="ja-JP"/>
        </w:rPr>
        <w:t>スーザン G.</w:t>
      </w:r>
      <w:r w:rsidR="00AB683B" w:rsidRPr="00AB683B">
        <w:rPr>
          <w:rFonts w:ascii="MS Mincho" w:eastAsia="MS Mincho" w:hAnsi="MS Mincho" w:hint="eastAsia"/>
          <w:color w:val="000000"/>
          <w:sz w:val="20"/>
          <w:szCs w:val="20"/>
          <w:lang w:eastAsia="ja-JP"/>
        </w:rPr>
        <w:t>コーメン</w:t>
      </w:r>
      <w:r w:rsidR="009E1A9E">
        <w:rPr>
          <w:rFonts w:ascii="MS Mincho" w:eastAsia="MS Mincho" w:hAnsi="MS Mincho" w:hint="eastAsia"/>
          <w:color w:val="000000"/>
          <w:sz w:val="20"/>
          <w:szCs w:val="20"/>
          <w:lang w:eastAsia="ja-JP"/>
        </w:rPr>
        <w:t>の妹、</w:t>
      </w:r>
      <w:r w:rsidR="00AB683B" w:rsidRPr="00AB683B">
        <w:rPr>
          <w:rFonts w:ascii="MS Mincho" w:eastAsia="MS Mincho" w:hAnsi="MS Mincho" w:hint="eastAsia"/>
          <w:color w:val="000000"/>
          <w:sz w:val="20"/>
          <w:szCs w:val="20"/>
          <w:lang w:eastAsia="ja-JP"/>
        </w:rPr>
        <w:t>ナンシー G. ブリンカー</w:t>
      </w:r>
      <w:r w:rsidR="009E1A9E">
        <w:rPr>
          <w:rFonts w:ascii="MS Mincho" w:eastAsia="MS Mincho" w:hAnsi="MS Mincho" w:hint="eastAsia"/>
          <w:color w:val="000000"/>
          <w:sz w:val="20"/>
          <w:szCs w:val="20"/>
          <w:lang w:eastAsia="ja-JP"/>
        </w:rPr>
        <w:t>が姉の命を奪った病気を撲滅することを約束し</w:t>
      </w:r>
      <w:r w:rsidR="00AB683B" w:rsidRPr="00AB683B">
        <w:rPr>
          <w:rFonts w:ascii="MS Mincho" w:eastAsia="MS Mincho" w:hAnsi="MS Mincho" w:hint="eastAsia"/>
          <w:color w:val="000000"/>
          <w:sz w:val="20"/>
          <w:szCs w:val="20"/>
          <w:lang w:eastAsia="ja-JP"/>
        </w:rPr>
        <w:t>設立されたコーメン財団は、明日の治療法を根気強く探しながらも、今日の乳がんに冒された人々を支援することに尽力しています。乳がんと闘う世界最大のNPO団体と考えられているスーザン G. コーメン乳がん財団の使命は、世界からこの病気を撲滅することです。包括的なアプローチによって、コーメン財団は乳がんとの闘いの最前線に立ち、米国および世界中の何百万人もの人々をサポートしています。当財団は、患者の声に寄り添い、研究における</w:t>
      </w:r>
      <w:r w:rsidR="00F91CA3">
        <w:rPr>
          <w:rFonts w:ascii="MS Mincho" w:eastAsia="MS Mincho" w:hAnsi="MS Mincho" w:hint="eastAsia"/>
          <w:color w:val="000000"/>
          <w:sz w:val="20"/>
          <w:szCs w:val="20"/>
          <w:lang w:eastAsia="ja-JP"/>
        </w:rPr>
        <w:t>ブレイクスルーを推進</w:t>
      </w:r>
      <w:r w:rsidR="00AB683B" w:rsidRPr="00AB683B">
        <w:rPr>
          <w:rFonts w:ascii="MS Mincho" w:eastAsia="MS Mincho" w:hAnsi="MS Mincho" w:hint="eastAsia"/>
          <w:color w:val="000000"/>
          <w:sz w:val="20"/>
          <w:szCs w:val="20"/>
          <w:lang w:eastAsia="ja-JP"/>
        </w:rPr>
        <w:t>、質の高いケア</w:t>
      </w:r>
      <w:r w:rsidR="00E40E51">
        <w:rPr>
          <w:rFonts w:ascii="MS Mincho" w:eastAsia="MS Mincho" w:hAnsi="MS Mincho" w:hint="eastAsia"/>
          <w:color w:val="000000"/>
          <w:sz w:val="20"/>
          <w:szCs w:val="20"/>
          <w:lang w:eastAsia="ja-JP"/>
        </w:rPr>
        <w:t>への</w:t>
      </w:r>
      <w:r w:rsidR="00CD23DE">
        <w:rPr>
          <w:rFonts w:ascii="MS Mincho" w:eastAsia="MS Mincho" w:hAnsi="MS Mincho" w:hint="eastAsia"/>
          <w:color w:val="000000"/>
          <w:sz w:val="20"/>
          <w:szCs w:val="20"/>
          <w:lang w:eastAsia="ja-JP"/>
        </w:rPr>
        <w:t>アクセスを</w:t>
      </w:r>
      <w:r w:rsidR="00BF55BF">
        <w:rPr>
          <w:rFonts w:ascii="MS Mincho" w:eastAsia="MS Mincho" w:hAnsi="MS Mincho" w:hint="eastAsia"/>
          <w:color w:val="000000"/>
          <w:sz w:val="20"/>
          <w:szCs w:val="20"/>
          <w:lang w:eastAsia="ja-JP"/>
        </w:rPr>
        <w:t>向上させ</w:t>
      </w:r>
      <w:r w:rsidR="00AB683B" w:rsidRPr="00AB683B">
        <w:rPr>
          <w:rFonts w:ascii="MS Mincho" w:eastAsia="MS Mincho" w:hAnsi="MS Mincho" w:hint="eastAsia"/>
          <w:color w:val="000000"/>
          <w:sz w:val="20"/>
          <w:szCs w:val="20"/>
          <w:lang w:eastAsia="ja-JP"/>
        </w:rPr>
        <w:t>、患者に直接的なサポートを提供し、信頼できる情報で人々に生きるための力を与えます。ゼニスは今後数年間、スーザン G. コーメン乳がん財団を支援することを確約しており、希望の名の元に構築されたこのパートナーシップの進展を共有できることを楽しみにしています。</w:t>
      </w:r>
    </w:p>
    <w:p w14:paraId="1FA1CED2" w14:textId="77777777" w:rsidR="00E24C67" w:rsidRPr="00AB683B" w:rsidRDefault="00E24C67" w:rsidP="00E24C67">
      <w:pPr>
        <w:jc w:val="both"/>
        <w:rPr>
          <w:rFonts w:ascii="MS Mincho" w:eastAsia="MS Mincho" w:hAnsi="MS Mincho" w:cs="Calibri"/>
          <w:color w:val="000000"/>
          <w:sz w:val="20"/>
          <w:szCs w:val="20"/>
          <w:lang w:eastAsia="ja-JP"/>
        </w:rPr>
      </w:pPr>
    </w:p>
    <w:p w14:paraId="5CD9D7E5" w14:textId="6869B8D1" w:rsidR="00AB683B" w:rsidRPr="007B481D" w:rsidRDefault="00AB683B" w:rsidP="00AB683B">
      <w:pPr>
        <w:jc w:val="both"/>
        <w:rPr>
          <w:rFonts w:ascii="MS Mincho" w:eastAsia="MS Mincho" w:hAnsi="MS Mincho" w:cs="Calibri"/>
          <w:i/>
          <w:iCs/>
          <w:color w:val="000000"/>
          <w:sz w:val="20"/>
          <w:szCs w:val="20"/>
          <w:lang w:val="en-US" w:eastAsia="ja-JP"/>
        </w:rPr>
      </w:pPr>
      <w:r w:rsidRPr="00AB683B">
        <w:rPr>
          <w:rFonts w:ascii="MS Mincho" w:eastAsia="MS Mincho" w:hAnsi="MS Mincho" w:hint="eastAsia"/>
          <w:color w:val="000000"/>
          <w:sz w:val="20"/>
          <w:szCs w:val="20"/>
          <w:lang w:eastAsia="ja-JP"/>
        </w:rPr>
        <w:t>財団に対するゼニスのサポートについて、</w:t>
      </w:r>
      <w:r w:rsidRPr="00AB683B">
        <w:rPr>
          <w:rFonts w:ascii="MS Mincho" w:eastAsia="MS Mincho" w:hAnsi="MS Mincho" w:hint="eastAsia"/>
          <w:b/>
          <w:bCs/>
          <w:color w:val="000000"/>
          <w:sz w:val="20"/>
          <w:szCs w:val="20"/>
          <w:lang w:eastAsia="ja-JP"/>
        </w:rPr>
        <w:t>CEOのジュリアン・トルナーレ</w:t>
      </w:r>
      <w:r w:rsidRPr="00AB683B">
        <w:rPr>
          <w:rFonts w:ascii="MS Mincho" w:eastAsia="MS Mincho" w:hAnsi="MS Mincho" w:hint="eastAsia"/>
          <w:color w:val="000000"/>
          <w:sz w:val="20"/>
          <w:szCs w:val="20"/>
          <w:lang w:eastAsia="ja-JP"/>
        </w:rPr>
        <w:t>は次のように述べています：</w:t>
      </w:r>
      <w:r w:rsidRPr="00AB683B">
        <w:rPr>
          <w:rFonts w:ascii="MS Mincho" w:eastAsia="MS Mincho" w:hAnsi="MS Mincho" w:hint="eastAsia"/>
          <w:i/>
          <w:iCs/>
          <w:sz w:val="20"/>
          <w:szCs w:val="20"/>
          <w:lang w:eastAsia="ja-JP"/>
        </w:rPr>
        <w:t>「信頼関係と信じられないほどの影響力を持つスーザン G. コーメン乳がん財団を支援することは、ゼニスにとって非常に重要なパートナーシップ</w:t>
      </w:r>
      <w:r w:rsidR="00B31B85">
        <w:rPr>
          <w:rFonts w:ascii="MS Mincho" w:eastAsia="MS Mincho" w:hAnsi="MS Mincho" w:hint="eastAsia"/>
          <w:i/>
          <w:iCs/>
          <w:sz w:val="20"/>
          <w:szCs w:val="20"/>
          <w:lang w:eastAsia="ja-JP"/>
        </w:rPr>
        <w:t>となります</w:t>
      </w:r>
      <w:r w:rsidRPr="00AB683B">
        <w:rPr>
          <w:rFonts w:ascii="MS Mincho" w:eastAsia="MS Mincho" w:hAnsi="MS Mincho" w:hint="eastAsia"/>
          <w:i/>
          <w:iCs/>
          <w:sz w:val="20"/>
          <w:szCs w:val="20"/>
          <w:lang w:eastAsia="ja-JP"/>
        </w:rPr>
        <w:t>。</w:t>
      </w:r>
      <w:r w:rsidRPr="00AB683B">
        <w:rPr>
          <w:rFonts w:ascii="MS Mincho" w:eastAsia="MS Mincho" w:hAnsi="MS Mincho" w:hint="eastAsia"/>
          <w:i/>
          <w:color w:val="000000"/>
          <w:sz w:val="20"/>
          <w:szCs w:val="20"/>
          <w:lang w:eastAsia="ja-JP"/>
        </w:rPr>
        <w:t>クロノマスター オリジナル ピンクは、影響力のある研究および治療中の患者をサポートするための資金を提供する助けとなることでしょう。そのことを我々は誇りに思いますし、今後</w:t>
      </w:r>
      <w:r w:rsidR="00C72793">
        <w:rPr>
          <w:rFonts w:ascii="MS Mincho" w:eastAsia="MS Mincho" w:hAnsi="MS Mincho" w:hint="eastAsia"/>
          <w:i/>
          <w:color w:val="000000"/>
          <w:sz w:val="20"/>
          <w:szCs w:val="20"/>
          <w:lang w:eastAsia="ja-JP"/>
        </w:rPr>
        <w:t>、パートナーとして</w:t>
      </w:r>
      <w:r w:rsidR="005868F8">
        <w:rPr>
          <w:rFonts w:ascii="MS Mincho" w:eastAsia="MS Mincho" w:hAnsi="MS Mincho" w:hint="eastAsia"/>
          <w:i/>
          <w:color w:val="000000"/>
          <w:sz w:val="20"/>
          <w:szCs w:val="20"/>
          <w:lang w:eastAsia="ja-JP"/>
        </w:rPr>
        <w:t>活動していきたいと思います。</w:t>
      </w:r>
      <w:r w:rsidRPr="00AB683B">
        <w:rPr>
          <w:rFonts w:ascii="MS Mincho" w:eastAsia="MS Mincho" w:hAnsi="MS Mincho" w:hint="eastAsia"/>
          <w:i/>
          <w:color w:val="000000"/>
          <w:sz w:val="20"/>
          <w:szCs w:val="20"/>
          <w:lang w:eastAsia="ja-JP"/>
        </w:rPr>
        <w:t>」</w:t>
      </w:r>
    </w:p>
    <w:p w14:paraId="0E6625B8" w14:textId="448AA454" w:rsidR="00B2072F" w:rsidRPr="00AB683B" w:rsidRDefault="00B2072F" w:rsidP="00E24C67">
      <w:pPr>
        <w:jc w:val="both"/>
        <w:rPr>
          <w:rFonts w:ascii="Avenir Next" w:eastAsia="Times New Roman" w:hAnsi="Avenir Next" w:cs="Calibri"/>
          <w:i/>
          <w:iCs/>
          <w:color w:val="000000"/>
          <w:sz w:val="20"/>
          <w:szCs w:val="20"/>
          <w:lang w:val="en-GB" w:eastAsia="ja-JP"/>
        </w:rPr>
      </w:pPr>
    </w:p>
    <w:p w14:paraId="0624DB6B" w14:textId="77777777" w:rsidR="00AB683B" w:rsidRPr="007B481D" w:rsidRDefault="00AB683B" w:rsidP="00AB683B">
      <w:pPr>
        <w:jc w:val="both"/>
        <w:rPr>
          <w:rFonts w:ascii="Avenir Next" w:eastAsia="MS Mincho" w:hAnsi="Avenir Next" w:cs="Calibri"/>
          <w:color w:val="000000"/>
          <w:sz w:val="20"/>
          <w:szCs w:val="20"/>
          <w:lang w:val="en-US" w:eastAsia="ja-JP"/>
        </w:rPr>
      </w:pPr>
      <w:r w:rsidRPr="00AB683B">
        <w:rPr>
          <w:rFonts w:ascii="Avenir Next" w:eastAsia="MS Mincho" w:hAnsi="Avenir Next" w:hint="eastAsia"/>
          <w:color w:val="000000"/>
          <w:sz w:val="20"/>
          <w:szCs w:val="20"/>
          <w:lang w:eastAsia="ja-JP"/>
        </w:rPr>
        <w:t>続いて</w:t>
      </w:r>
      <w:r w:rsidRPr="00AB683B">
        <w:rPr>
          <w:rFonts w:ascii="Avenir Next" w:eastAsia="MS Mincho" w:hAnsi="Avenir Next" w:hint="eastAsia"/>
          <w:b/>
          <w:color w:val="000000"/>
          <w:sz w:val="20"/>
          <w:szCs w:val="20"/>
          <w:lang w:eastAsia="ja-JP"/>
        </w:rPr>
        <w:t>コーメン財団の会長兼</w:t>
      </w:r>
      <w:r w:rsidRPr="00AB683B">
        <w:rPr>
          <w:rFonts w:ascii="Avenir Next" w:eastAsia="MS Mincho" w:hAnsi="Avenir Next" w:hint="eastAsia"/>
          <w:b/>
          <w:color w:val="000000"/>
          <w:sz w:val="20"/>
          <w:szCs w:val="20"/>
          <w:lang w:eastAsia="ja-JP"/>
        </w:rPr>
        <w:t>CEO</w:t>
      </w:r>
      <w:r w:rsidRPr="00AB683B">
        <w:rPr>
          <w:rFonts w:ascii="Avenir Next" w:eastAsia="MS Mincho" w:hAnsi="Avenir Next" w:hint="eastAsia"/>
          <w:b/>
          <w:color w:val="000000"/>
          <w:sz w:val="20"/>
          <w:szCs w:val="20"/>
          <w:lang w:eastAsia="ja-JP"/>
        </w:rPr>
        <w:t>であるポーラ・シュナイダー</w:t>
      </w:r>
      <w:r w:rsidRPr="00AB683B">
        <w:rPr>
          <w:rFonts w:ascii="Avenir Next" w:eastAsia="MS Mincho" w:hAnsi="Avenir Next" w:hint="eastAsia"/>
          <w:color w:val="000000"/>
          <w:sz w:val="20"/>
          <w:szCs w:val="20"/>
          <w:lang w:eastAsia="ja-JP"/>
        </w:rPr>
        <w:t>は次のようにコメントしています。</w:t>
      </w:r>
      <w:r w:rsidRPr="00AB683B">
        <w:rPr>
          <w:rFonts w:ascii="Avenir Next" w:eastAsia="MS Mincho" w:hAnsi="Avenir Next" w:hint="eastAsia"/>
          <w:i/>
          <w:color w:val="000000"/>
          <w:sz w:val="20"/>
          <w:szCs w:val="20"/>
          <w:lang w:eastAsia="ja-JP"/>
        </w:rPr>
        <w:t>「ゼニスは長年に渡って乳がんコミュニティの素晴らしい支持者でありサポーターであり続けてきました。</w:t>
      </w:r>
      <w:r w:rsidRPr="00AB683B">
        <w:rPr>
          <w:rFonts w:ascii="Avenir Next" w:eastAsia="MS Mincho" w:hAnsi="Avenir Next" w:hint="eastAsia"/>
          <w:i/>
          <w:color w:val="000000"/>
          <w:sz w:val="20"/>
          <w:szCs w:val="20"/>
          <w:lang w:eastAsia="ja-JP"/>
        </w:rPr>
        <w:t>2</w:t>
      </w:r>
      <w:r w:rsidRPr="00AB683B">
        <w:rPr>
          <w:rFonts w:ascii="Avenir Next" w:eastAsia="MS Mincho" w:hAnsi="Avenir Next" w:hint="eastAsia"/>
          <w:i/>
          <w:color w:val="000000"/>
          <w:sz w:val="20"/>
          <w:szCs w:val="20"/>
          <w:lang w:eastAsia="ja-JP"/>
        </w:rPr>
        <w:t>つの組織が共通の使命によって団結することは、何よりも強力な力となることでしょう。ゼニスとのパートナーシップによって、乳がんのない世界を作ることは、日に日に実現可能な現実となりつつあります。このようなゼニスのサポートに深く感謝しています。」</w:t>
      </w:r>
      <w:r w:rsidRPr="007B481D">
        <w:rPr>
          <w:rFonts w:ascii="Avenir Next" w:eastAsia="MS Mincho" w:hAnsi="Avenir Next"/>
          <w:color w:val="000000"/>
          <w:sz w:val="20"/>
          <w:szCs w:val="20"/>
          <w:lang w:val="en-US" w:eastAsia="ja-JP"/>
        </w:rPr>
        <w:t>  </w:t>
      </w:r>
    </w:p>
    <w:p w14:paraId="6937DAA6" w14:textId="77777777" w:rsidR="00BD69F1" w:rsidRPr="00AB683B" w:rsidRDefault="00BD69F1" w:rsidP="00E24C67">
      <w:pPr>
        <w:jc w:val="both"/>
        <w:rPr>
          <w:rFonts w:ascii="Avenir Next" w:eastAsia="Times New Roman" w:hAnsi="Avenir Next" w:cs="Calibri"/>
          <w:i/>
          <w:iCs/>
          <w:color w:val="000000"/>
          <w:sz w:val="20"/>
          <w:szCs w:val="20"/>
          <w:lang w:val="en-GB" w:eastAsia="ja-JP"/>
        </w:rPr>
      </w:pPr>
    </w:p>
    <w:p w14:paraId="134125B5" w14:textId="3D76A097" w:rsidR="00AB683B" w:rsidRPr="00AB683B" w:rsidRDefault="00AB683B" w:rsidP="00AB683B">
      <w:pPr>
        <w:jc w:val="both"/>
        <w:rPr>
          <w:rFonts w:ascii="MS Mincho" w:eastAsia="MS Mincho" w:hAnsi="MS Mincho" w:cs="Calibri"/>
          <w:color w:val="000000"/>
          <w:sz w:val="20"/>
          <w:szCs w:val="20"/>
          <w:lang w:eastAsia="ja-JP"/>
        </w:rPr>
      </w:pPr>
      <w:r w:rsidRPr="00AB683B">
        <w:rPr>
          <w:rFonts w:ascii="MS Mincho" w:eastAsia="MS Mincho" w:hAnsi="MS Mincho" w:hint="eastAsia"/>
          <w:color w:val="000000"/>
          <w:sz w:val="20"/>
          <w:szCs w:val="20"/>
          <w:lang w:eastAsia="ja-JP"/>
        </w:rPr>
        <w:t>スーザン G. コーメン乳がん財団をサポートするゼニスは、昨年発売されたレトロ</w:t>
      </w:r>
      <w:r w:rsidR="00701A5E">
        <w:rPr>
          <w:rFonts w:ascii="MS Mincho" w:eastAsia="MS Mincho" w:hAnsi="MS Mincho" w:hint="eastAsia"/>
          <w:color w:val="000000"/>
          <w:sz w:val="20"/>
          <w:szCs w:val="20"/>
          <w:lang w:eastAsia="ja-JP"/>
        </w:rPr>
        <w:t>な雰囲気の代表的な</w:t>
      </w:r>
      <w:r w:rsidRPr="00AB683B">
        <w:rPr>
          <w:rFonts w:ascii="MS Mincho" w:eastAsia="MS Mincho" w:hAnsi="MS Mincho" w:hint="eastAsia"/>
          <w:color w:val="000000"/>
          <w:sz w:val="20"/>
          <w:szCs w:val="20"/>
          <w:lang w:eastAsia="ja-JP"/>
        </w:rPr>
        <w:t>クロノグラフコレクションをベースにしたスペシャルエディション、</w:t>
      </w:r>
      <w:r w:rsidRPr="00AB683B">
        <w:rPr>
          <w:rFonts w:ascii="MS Mincho" w:eastAsia="MS Mincho" w:hAnsi="MS Mincho" w:hint="eastAsia"/>
          <w:b/>
          <w:bCs/>
          <w:color w:val="000000"/>
          <w:sz w:val="20"/>
          <w:szCs w:val="20"/>
          <w:lang w:eastAsia="ja-JP"/>
        </w:rPr>
        <w:t>クロノマスター オリジナル ピンク</w:t>
      </w:r>
      <w:r w:rsidRPr="00AB683B">
        <w:rPr>
          <w:rFonts w:ascii="MS Mincho" w:eastAsia="MS Mincho" w:hAnsi="MS Mincho" w:hint="eastAsia"/>
          <w:color w:val="000000"/>
          <w:sz w:val="20"/>
          <w:szCs w:val="20"/>
          <w:lang w:eastAsia="ja-JP"/>
        </w:rPr>
        <w:t>を発表することを喜ばしく思っています。ユニセックスの38mmスチール製ケースに、最新の1/10秒計測の高振動エル・プリメロ自動巻クロノグラフキャリバーを搭載したこのクロノマスター オリジナル ピンク エディションは、印象的なメタリックピンクの文字盤が際立った存在感を放っており、世界各国で乳がん撲滅のシンボルとなっているこのカラーに敬意を表しています。</w:t>
      </w:r>
    </w:p>
    <w:p w14:paraId="72508CEB" w14:textId="77777777" w:rsidR="00E24C67" w:rsidRPr="00AB683B" w:rsidRDefault="00E24C67" w:rsidP="00E24C67">
      <w:pPr>
        <w:jc w:val="both"/>
        <w:rPr>
          <w:rFonts w:ascii="Avenir Next" w:eastAsia="Times New Roman" w:hAnsi="Avenir Next" w:cs="Calibri"/>
          <w:color w:val="000000"/>
          <w:sz w:val="20"/>
          <w:szCs w:val="20"/>
          <w:lang w:eastAsia="ja-JP"/>
        </w:rPr>
      </w:pPr>
    </w:p>
    <w:p w14:paraId="3CDE3612" w14:textId="77777777" w:rsidR="00BD69F1" w:rsidRPr="00AB683B" w:rsidRDefault="00BD69F1" w:rsidP="00E24C67">
      <w:pPr>
        <w:jc w:val="both"/>
        <w:rPr>
          <w:rFonts w:ascii="Avenir Next" w:eastAsia="Times New Roman" w:hAnsi="Avenir Next" w:cs="Calibri"/>
          <w:color w:val="000000"/>
          <w:sz w:val="20"/>
          <w:szCs w:val="20"/>
          <w:lang w:val="en-GB" w:eastAsia="ja-JP"/>
        </w:rPr>
      </w:pPr>
    </w:p>
    <w:p w14:paraId="5F642DFB" w14:textId="77777777" w:rsidR="00BD69F1" w:rsidRPr="00AB683B" w:rsidRDefault="00BD69F1" w:rsidP="00E24C67">
      <w:pPr>
        <w:jc w:val="both"/>
        <w:rPr>
          <w:rFonts w:ascii="Avenir Next" w:eastAsia="Times New Roman" w:hAnsi="Avenir Next" w:cs="Calibri"/>
          <w:color w:val="000000"/>
          <w:sz w:val="20"/>
          <w:szCs w:val="20"/>
          <w:lang w:val="en-GB" w:eastAsia="ja-JP"/>
        </w:rPr>
      </w:pPr>
    </w:p>
    <w:p w14:paraId="485E9F05" w14:textId="16842BA8" w:rsidR="00AB683B" w:rsidRPr="00AB683B" w:rsidRDefault="00AB683B" w:rsidP="00AB683B">
      <w:pPr>
        <w:jc w:val="both"/>
        <w:rPr>
          <w:rFonts w:ascii="MS Mincho" w:eastAsia="MS Mincho" w:hAnsi="MS Mincho" w:cs="Calibri"/>
          <w:color w:val="000000"/>
          <w:sz w:val="20"/>
          <w:szCs w:val="20"/>
          <w:lang w:eastAsia="ja-JP"/>
        </w:rPr>
      </w:pPr>
      <w:r w:rsidRPr="00AB683B">
        <w:rPr>
          <w:rFonts w:ascii="MS Mincho" w:eastAsia="MS Mincho" w:hAnsi="MS Mincho" w:hint="eastAsia"/>
          <w:color w:val="000000"/>
          <w:sz w:val="20"/>
          <w:szCs w:val="20"/>
          <w:lang w:eastAsia="ja-JP"/>
        </w:rPr>
        <w:lastRenderedPageBreak/>
        <w:t>スペシャル</w:t>
      </w:r>
      <w:r w:rsidRPr="00365217">
        <w:rPr>
          <w:rFonts w:ascii="MS Mincho" w:eastAsia="MS Mincho" w:hAnsi="MS Mincho" w:hint="eastAsia"/>
          <w:color w:val="000000"/>
          <w:sz w:val="20"/>
          <w:szCs w:val="20"/>
          <w:lang w:val="en-GB" w:eastAsia="ja-JP"/>
        </w:rPr>
        <w:t xml:space="preserve"> </w:t>
      </w:r>
      <w:r w:rsidRPr="00AB683B">
        <w:rPr>
          <w:rFonts w:ascii="MS Mincho" w:eastAsia="MS Mincho" w:hAnsi="MS Mincho" w:hint="eastAsia"/>
          <w:color w:val="000000"/>
          <w:sz w:val="20"/>
          <w:szCs w:val="20"/>
          <w:lang w:eastAsia="ja-JP"/>
        </w:rPr>
        <w:t>エディションのクロノマスター</w:t>
      </w:r>
      <w:r w:rsidRPr="00365217">
        <w:rPr>
          <w:rFonts w:ascii="MS Mincho" w:eastAsia="MS Mincho" w:hAnsi="MS Mincho" w:hint="eastAsia"/>
          <w:color w:val="000000"/>
          <w:sz w:val="20"/>
          <w:szCs w:val="20"/>
          <w:lang w:val="en-GB" w:eastAsia="ja-JP"/>
        </w:rPr>
        <w:t xml:space="preserve"> </w:t>
      </w:r>
      <w:r w:rsidRPr="00AB683B">
        <w:rPr>
          <w:rFonts w:ascii="MS Mincho" w:eastAsia="MS Mincho" w:hAnsi="MS Mincho" w:hint="eastAsia"/>
          <w:color w:val="000000"/>
          <w:sz w:val="20"/>
          <w:szCs w:val="20"/>
          <w:lang w:eastAsia="ja-JP"/>
        </w:rPr>
        <w:t>オリジナル</w:t>
      </w:r>
      <w:r w:rsidRPr="00365217">
        <w:rPr>
          <w:rFonts w:ascii="MS Mincho" w:eastAsia="MS Mincho" w:hAnsi="MS Mincho" w:hint="eastAsia"/>
          <w:color w:val="000000"/>
          <w:sz w:val="20"/>
          <w:szCs w:val="20"/>
          <w:lang w:val="en-GB" w:eastAsia="ja-JP"/>
        </w:rPr>
        <w:t xml:space="preserve"> </w:t>
      </w:r>
      <w:r w:rsidRPr="00AB683B">
        <w:rPr>
          <w:rFonts w:ascii="MS Mincho" w:eastAsia="MS Mincho" w:hAnsi="MS Mincho" w:hint="eastAsia"/>
          <w:color w:val="000000"/>
          <w:sz w:val="20"/>
          <w:szCs w:val="20"/>
          <w:lang w:eastAsia="ja-JP"/>
        </w:rPr>
        <w:t>ピンクは、従来の</w:t>
      </w:r>
      <w:r w:rsidR="00701A5E">
        <w:rPr>
          <w:rFonts w:ascii="MS Mincho" w:eastAsia="MS Mincho" w:hAnsi="MS Mincho" w:hint="eastAsia"/>
          <w:color w:val="000000"/>
          <w:sz w:val="20"/>
          <w:szCs w:val="20"/>
          <w:lang w:eastAsia="ja-JP"/>
        </w:rPr>
        <w:t>シリアルナンバー</w:t>
      </w:r>
      <w:r w:rsidRPr="00AB683B">
        <w:rPr>
          <w:rFonts w:ascii="MS Mincho" w:eastAsia="MS Mincho" w:hAnsi="MS Mincho" w:hint="eastAsia"/>
          <w:color w:val="000000"/>
          <w:sz w:val="20"/>
          <w:szCs w:val="20"/>
          <w:lang w:eastAsia="ja-JP"/>
        </w:rPr>
        <w:t>入りの限定エディションではなく、期間限定エディションとなっています。乳がんへの意識を向上させるというその崇高な目的に寄与するため、国際的な乳がん啓発月間である10月1～31日にのみ、世界各地のゼニスブティックおよびオンラインブティックにて販売いたします。クロノマスター オリジナル ピンクの売上の20%がスーザン G. コーメン乳がん財団に寄付され、世界各地の患者がより良い生活をより長く送れるようにすることで、地域社会に良い影響を与える取り組みをサポートしていきます。</w:t>
      </w:r>
      <w:r w:rsidR="00226DDD">
        <w:rPr>
          <w:rFonts w:ascii="MS Mincho" w:eastAsia="MS Mincho" w:hAnsi="MS Mincho" w:hint="eastAsia"/>
          <w:color w:val="000000"/>
          <w:sz w:val="20"/>
          <w:szCs w:val="20"/>
          <w:lang w:eastAsia="ja-JP"/>
        </w:rPr>
        <w:t>日本国内ではゼニス</w:t>
      </w:r>
      <w:r w:rsidR="004F22D9">
        <w:rPr>
          <w:rFonts w:ascii="MS Mincho" w:eastAsia="MS Mincho" w:hAnsi="MS Mincho"/>
          <w:color w:val="000000"/>
          <w:sz w:val="20"/>
          <w:szCs w:val="20"/>
          <w:lang w:eastAsia="ja-JP"/>
        </w:rPr>
        <w:t xml:space="preserve"> </w:t>
      </w:r>
      <w:r w:rsidR="00226DDD">
        <w:rPr>
          <w:rFonts w:ascii="MS Mincho" w:eastAsia="MS Mincho" w:hAnsi="MS Mincho" w:hint="eastAsia"/>
          <w:color w:val="000000"/>
          <w:sz w:val="20"/>
          <w:szCs w:val="20"/>
          <w:lang w:eastAsia="ja-JP"/>
        </w:rPr>
        <w:t>ブティック銀座およびオンラインブティックにて販売いたします。</w:t>
      </w:r>
    </w:p>
    <w:p w14:paraId="5990C641" w14:textId="77777777" w:rsidR="00BD69F1" w:rsidRPr="00AB683B" w:rsidRDefault="00BD69F1" w:rsidP="00E24C67">
      <w:pPr>
        <w:jc w:val="both"/>
        <w:rPr>
          <w:rFonts w:ascii="Avenir Next" w:eastAsia="Times New Roman" w:hAnsi="Avenir Next" w:cs="Calibri"/>
          <w:color w:val="000000"/>
          <w:sz w:val="20"/>
          <w:szCs w:val="20"/>
          <w:lang w:eastAsia="ja-JP"/>
        </w:rPr>
      </w:pPr>
    </w:p>
    <w:p w14:paraId="4C294EAD" w14:textId="44B094AA" w:rsidR="00AB683B" w:rsidRPr="00AB683B" w:rsidRDefault="00AB683B" w:rsidP="00AB683B">
      <w:pPr>
        <w:jc w:val="both"/>
        <w:rPr>
          <w:rFonts w:ascii="MS Mincho" w:eastAsia="MS Mincho" w:hAnsi="MS Mincho" w:cs="Calibri"/>
          <w:color w:val="000000"/>
          <w:sz w:val="20"/>
          <w:szCs w:val="20"/>
          <w:lang w:eastAsia="ja-JP"/>
        </w:rPr>
      </w:pPr>
      <w:r w:rsidRPr="00AB683B">
        <w:rPr>
          <w:rFonts w:ascii="MS Mincho" w:eastAsia="MS Mincho" w:hAnsi="MS Mincho" w:hint="eastAsia"/>
          <w:color w:val="000000"/>
          <w:sz w:val="20"/>
          <w:szCs w:val="20"/>
          <w:lang w:eastAsia="ja-JP"/>
        </w:rPr>
        <w:t>スペシャル エディションのクロノマスター オリジナル ピンクだけでなく、ゼニスは今後数年間、資金調達イベント、チャリティー オークション、その他の</w:t>
      </w:r>
      <w:r w:rsidR="00947E57">
        <w:rPr>
          <w:rFonts w:ascii="MS Mincho" w:eastAsia="MS Mincho" w:hAnsi="MS Mincho" w:hint="eastAsia"/>
          <w:color w:val="000000"/>
          <w:sz w:val="20"/>
          <w:szCs w:val="20"/>
          <w:lang w:eastAsia="ja-JP"/>
        </w:rPr>
        <w:t>取り組み</w:t>
      </w:r>
      <w:r w:rsidRPr="00AB683B">
        <w:rPr>
          <w:rFonts w:ascii="MS Mincho" w:eastAsia="MS Mincho" w:hAnsi="MS Mincho" w:hint="eastAsia"/>
          <w:color w:val="000000"/>
          <w:sz w:val="20"/>
          <w:szCs w:val="20"/>
          <w:lang w:eastAsia="ja-JP"/>
        </w:rPr>
        <w:t>に積極的に参加することでスーザン G. コーメン乳がん財団をサポートしてきます。10月2日日曜日、ゼニスは「2022 Komen Greater NYC Race for the Cure」に参加します。ここでゼニスはタイムキーパーの役割を果たすだけでなく、チームメンバー、クライアント、広報関係者</w:t>
      </w:r>
      <w:r w:rsidR="00D72498">
        <w:rPr>
          <w:rFonts w:ascii="MS Mincho" w:eastAsia="MS Mincho" w:hAnsi="MS Mincho" w:hint="eastAsia"/>
          <w:color w:val="000000"/>
          <w:sz w:val="20"/>
          <w:szCs w:val="20"/>
          <w:lang w:eastAsia="ja-JP"/>
        </w:rPr>
        <w:t>に</w:t>
      </w:r>
      <w:r w:rsidRPr="00AB683B">
        <w:rPr>
          <w:rFonts w:ascii="MS Mincho" w:eastAsia="MS Mincho" w:hAnsi="MS Mincho" w:hint="eastAsia"/>
          <w:color w:val="000000"/>
          <w:sz w:val="20"/>
          <w:szCs w:val="20"/>
          <w:lang w:eastAsia="ja-JP"/>
        </w:rPr>
        <w:t>レースに参加</w:t>
      </w:r>
      <w:r w:rsidR="00D72498">
        <w:rPr>
          <w:rFonts w:ascii="MS Mincho" w:eastAsia="MS Mincho" w:hAnsi="MS Mincho" w:hint="eastAsia"/>
          <w:color w:val="000000"/>
          <w:sz w:val="20"/>
          <w:szCs w:val="20"/>
          <w:lang w:eastAsia="ja-JP"/>
        </w:rPr>
        <w:t>していただきます</w:t>
      </w:r>
      <w:r w:rsidRPr="00AB683B">
        <w:rPr>
          <w:rFonts w:ascii="MS Mincho" w:eastAsia="MS Mincho" w:hAnsi="MS Mincho" w:hint="eastAsia"/>
          <w:color w:val="000000"/>
          <w:sz w:val="20"/>
          <w:szCs w:val="20"/>
          <w:lang w:eastAsia="ja-JP"/>
        </w:rPr>
        <w:t>。また、ゼニスは、世界各地で行われるDREAMHERSイベントに、スーザン G. コーメン乳がん財団からの代表者をお迎えします。</w:t>
      </w:r>
      <w:r w:rsidRPr="00AB683B">
        <w:rPr>
          <w:rFonts w:ascii="MS Mincho" w:eastAsia="MS Mincho" w:hAnsi="MS Mincho" w:hint="eastAsia"/>
          <w:sz w:val="20"/>
          <w:szCs w:val="20"/>
          <w:lang w:eastAsia="ja-JP"/>
        </w:rPr>
        <w:t>これは、先見の明があり、自立した、刺激的な女性に、それぞれの声と情熱を共有するスペースを提供する、ブランド独自のプラットフォームであり、乳がんに対する意識を高め、重要な情報を共有し、優れた実践を促進するのに役立ちます。</w:t>
      </w:r>
      <w:r w:rsidRPr="00AB683B">
        <w:rPr>
          <w:rFonts w:ascii="MS Mincho" w:eastAsia="MS Mincho" w:hAnsi="MS Mincho" w:hint="eastAsia"/>
          <w:color w:val="000000"/>
          <w:sz w:val="20"/>
          <w:szCs w:val="20"/>
          <w:lang w:eastAsia="ja-JP"/>
        </w:rPr>
        <w:t>次回のDREAMHERSイベントは、10月にシンガポールで開催されます。</w:t>
      </w:r>
    </w:p>
    <w:p w14:paraId="1C9B68D9" w14:textId="77777777" w:rsidR="00E24C67" w:rsidRPr="00AB683B" w:rsidRDefault="00E24C67">
      <w:pPr>
        <w:rPr>
          <w:rFonts w:ascii="Avenir Next" w:eastAsia="Times New Roman" w:hAnsi="Avenir Next" w:cs="Calibri"/>
          <w:color w:val="000000"/>
          <w:sz w:val="20"/>
          <w:szCs w:val="20"/>
          <w:lang w:val="en-GB" w:eastAsia="ja-JP"/>
        </w:rPr>
      </w:pPr>
      <w:r w:rsidRPr="00AB683B">
        <w:rPr>
          <w:rFonts w:ascii="Avenir Next" w:eastAsia="Times New Roman" w:hAnsi="Avenir Next" w:cs="Calibri"/>
          <w:color w:val="000000"/>
          <w:sz w:val="20"/>
          <w:szCs w:val="20"/>
          <w:lang w:val="en-GB" w:eastAsia="ja-JP"/>
        </w:rPr>
        <w:br w:type="page"/>
      </w:r>
    </w:p>
    <w:p w14:paraId="517822EE" w14:textId="77777777" w:rsidR="00AB683B" w:rsidRPr="007B481D" w:rsidRDefault="00AB683B" w:rsidP="00AB683B">
      <w:pPr>
        <w:rPr>
          <w:rFonts w:ascii="Avenir Next" w:eastAsia="MS Mincho" w:hAnsi="Avenir Next"/>
          <w:b/>
          <w:bCs/>
          <w:sz w:val="20"/>
          <w:szCs w:val="20"/>
          <w:lang w:val="en-GB" w:eastAsia="ja-JP"/>
        </w:rPr>
      </w:pPr>
      <w:r w:rsidRPr="00AB683B">
        <w:rPr>
          <w:rFonts w:ascii="Avenir Next" w:eastAsia="MS Mincho" w:hAnsi="Avenir Next" w:hint="eastAsia"/>
          <w:b/>
          <w:sz w:val="20"/>
          <w:szCs w:val="20"/>
          <w:lang w:eastAsia="ja-JP"/>
        </w:rPr>
        <w:lastRenderedPageBreak/>
        <w:t>ゼニス</w:t>
      </w:r>
      <w:r w:rsidRPr="007B481D">
        <w:rPr>
          <w:rFonts w:ascii="Avenir Next" w:eastAsia="MS Mincho" w:hAnsi="Avenir Next" w:hint="eastAsia"/>
          <w:b/>
          <w:sz w:val="20"/>
          <w:szCs w:val="20"/>
          <w:lang w:val="en-GB" w:eastAsia="ja-JP"/>
        </w:rPr>
        <w:t>：</w:t>
      </w:r>
      <w:r w:rsidRPr="00AB683B">
        <w:rPr>
          <w:rFonts w:ascii="Avenir Next" w:eastAsia="MS Mincho" w:hAnsi="Avenir Next" w:hint="eastAsia"/>
          <w:b/>
          <w:sz w:val="20"/>
          <w:szCs w:val="20"/>
          <w:lang w:eastAsia="ja-JP"/>
        </w:rPr>
        <w:t>最も高い、あなたの星をつかむために</w:t>
      </w:r>
    </w:p>
    <w:p w14:paraId="08E0E5DF" w14:textId="77777777" w:rsidR="00AB683B" w:rsidRPr="00AB683B" w:rsidRDefault="00AB683B" w:rsidP="00AB683B">
      <w:pPr>
        <w:rPr>
          <w:rFonts w:ascii="Avenir Next" w:hAnsi="Avenir Next"/>
          <w:b/>
          <w:bCs/>
          <w:sz w:val="20"/>
          <w:szCs w:val="20"/>
          <w:lang w:val="en-US" w:eastAsia="ja-JP"/>
        </w:rPr>
      </w:pPr>
    </w:p>
    <w:p w14:paraId="36DF5495" w14:textId="77777777" w:rsidR="00AB683B" w:rsidRPr="00AB683B" w:rsidRDefault="00AB683B" w:rsidP="00AB683B">
      <w:pPr>
        <w:jc w:val="both"/>
        <w:rPr>
          <w:rFonts w:ascii="Avenir Next" w:eastAsia="MS Mincho" w:hAnsi="Avenir Next" w:cs="Calibri"/>
          <w:color w:val="000000"/>
          <w:sz w:val="20"/>
          <w:szCs w:val="20"/>
          <w:lang w:eastAsia="ja-JP"/>
        </w:rPr>
      </w:pPr>
      <w:r w:rsidRPr="00AB683B">
        <w:rPr>
          <w:rFonts w:ascii="Avenir Next" w:eastAsia="MS Mincho" w:hAnsi="Avenir Next" w:hint="eastAsia"/>
          <w:color w:val="000000"/>
          <w:sz w:val="20"/>
          <w:szCs w:val="20"/>
          <w:lang w:eastAsia="ja-JP"/>
        </w:rPr>
        <w:t>ゼニスの存在意義。それは人々を勇気づけ、あらゆる困難に立ち向かって、自らの夢を叶える原動力となることです。</w:t>
      </w:r>
      <w:r w:rsidRPr="00AB683B">
        <w:rPr>
          <w:rFonts w:ascii="Avenir Next" w:eastAsia="MS Mincho" w:hAnsi="Avenir Next" w:hint="eastAsia"/>
          <w:color w:val="000000"/>
          <w:sz w:val="20"/>
          <w:szCs w:val="20"/>
          <w:lang w:eastAsia="ja-JP"/>
        </w:rPr>
        <w:t>1865</w:t>
      </w:r>
      <w:r w:rsidRPr="00AB683B">
        <w:rPr>
          <w:rFonts w:ascii="Avenir Next" w:eastAsia="MS Mincho" w:hAnsi="Avenir Next" w:hint="eastAsia"/>
          <w:color w:val="000000"/>
          <w:sz w:val="20"/>
          <w:szCs w:val="20"/>
          <w:lang w:eastAsia="ja-JP"/>
        </w:rPr>
        <w:t>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sidRPr="00AB683B">
        <w:rPr>
          <w:rFonts w:ascii="Avenir Next" w:eastAsia="MS Mincho" w:hAnsi="Avenir Next" w:hint="eastAsia"/>
          <w:color w:val="000000"/>
          <w:sz w:val="20"/>
          <w:szCs w:val="20"/>
          <w:lang w:eastAsia="ja-JP"/>
        </w:rPr>
        <w:t>DREAMHERS</w:t>
      </w:r>
      <w:r w:rsidRPr="00AB683B">
        <w:rPr>
          <w:rFonts w:ascii="Avenir Next" w:eastAsia="MS Mincho" w:hAnsi="Avenir Next" w:hint="eastAsia"/>
          <w:color w:val="000000"/>
          <w:sz w:val="20"/>
          <w:szCs w:val="20"/>
          <w:lang w:eastAsia="ja-JP"/>
        </w:rPr>
        <w:t>」を作り出しました。</w:t>
      </w:r>
    </w:p>
    <w:p w14:paraId="30BCB74A" w14:textId="77777777" w:rsidR="00AB683B" w:rsidRPr="00AB683B" w:rsidRDefault="00AB683B" w:rsidP="00AB683B">
      <w:pPr>
        <w:jc w:val="both"/>
        <w:rPr>
          <w:rFonts w:ascii="Avenir Next" w:eastAsia="Times New Roman" w:hAnsi="Avenir Next" w:cs="Calibri"/>
          <w:color w:val="000000"/>
          <w:sz w:val="20"/>
          <w:szCs w:val="20"/>
          <w:lang w:val="en-GB" w:eastAsia="ja-JP"/>
        </w:rPr>
      </w:pPr>
    </w:p>
    <w:p w14:paraId="52D05F95" w14:textId="77777777" w:rsidR="00AB683B" w:rsidRPr="00AB683B" w:rsidRDefault="00AB683B" w:rsidP="00AB683B">
      <w:pPr>
        <w:jc w:val="both"/>
        <w:rPr>
          <w:rFonts w:ascii="Avenir Next" w:eastAsia="MS Mincho" w:hAnsi="Avenir Next" w:cs="Calibri"/>
          <w:color w:val="000000"/>
          <w:sz w:val="20"/>
          <w:szCs w:val="20"/>
          <w:lang w:eastAsia="ja-JP"/>
        </w:rPr>
      </w:pPr>
      <w:r w:rsidRPr="00AB683B">
        <w:rPr>
          <w:rFonts w:ascii="Avenir Next" w:eastAsia="MS Mincho" w:hAnsi="Avenir Next" w:hint="eastAsia"/>
          <w:color w:val="000000"/>
          <w:sz w:val="20"/>
          <w:szCs w:val="20"/>
          <w:lang w:eastAsia="ja-JP"/>
        </w:rPr>
        <w:t>イノベーションの星を掲げるゼニスは、同社のすべてのウォッチに、自社開発製造のムーブメントを搭載しています。</w:t>
      </w:r>
      <w:r w:rsidRPr="00AB683B">
        <w:rPr>
          <w:rFonts w:ascii="Avenir Next" w:eastAsia="MS Mincho" w:hAnsi="Avenir Next" w:hint="eastAsia"/>
          <w:color w:val="000000"/>
          <w:sz w:val="20"/>
          <w:szCs w:val="20"/>
          <w:lang w:eastAsia="ja-JP"/>
        </w:rPr>
        <w:t>1969</w:t>
      </w:r>
      <w:r w:rsidRPr="00AB683B">
        <w:rPr>
          <w:rFonts w:ascii="Avenir Next" w:eastAsia="MS Mincho" w:hAnsi="Avenir Next" w:hint="eastAsia"/>
          <w:color w:val="000000"/>
          <w:sz w:val="20"/>
          <w:szCs w:val="20"/>
          <w:lang w:eastAsia="ja-JP"/>
        </w:rPr>
        <w:t>年に世界初の自動巻クロノグラフキャリバー「エル・プリメロ」を発表して以来、ゼニスは高振動の精度を追求し続けており、最新の「クロノマスター」コレクションでは</w:t>
      </w:r>
      <w:r w:rsidRPr="00AB683B">
        <w:rPr>
          <w:rFonts w:ascii="Avenir Next" w:eastAsia="MS Mincho" w:hAnsi="Avenir Next" w:hint="eastAsia"/>
          <w:color w:val="000000"/>
          <w:sz w:val="20"/>
          <w:szCs w:val="20"/>
          <w:lang w:eastAsia="ja-JP"/>
        </w:rPr>
        <w:t>1/10</w:t>
      </w:r>
      <w:r w:rsidRPr="00AB683B">
        <w:rPr>
          <w:rFonts w:ascii="Avenir Next" w:eastAsia="MS Mincho" w:hAnsi="Avenir Next" w:hint="eastAsia"/>
          <w:color w:val="000000"/>
          <w:sz w:val="20"/>
          <w:szCs w:val="20"/>
          <w:lang w:eastAsia="ja-JP"/>
        </w:rPr>
        <w:t>秒の精度、「デファイ」コレクションでは</w:t>
      </w:r>
      <w:r w:rsidRPr="00AB683B">
        <w:rPr>
          <w:rFonts w:ascii="Avenir Next" w:eastAsia="MS Mincho" w:hAnsi="Avenir Next" w:hint="eastAsia"/>
          <w:color w:val="000000"/>
          <w:sz w:val="20"/>
          <w:szCs w:val="20"/>
          <w:lang w:eastAsia="ja-JP"/>
        </w:rPr>
        <w:t>1/100</w:t>
      </w:r>
      <w:r w:rsidRPr="00AB683B">
        <w:rPr>
          <w:rFonts w:ascii="Avenir Next" w:eastAsia="MS Mincho" w:hAnsi="Avenir Next" w:hint="eastAsia"/>
          <w:color w:val="000000"/>
          <w:sz w:val="20"/>
          <w:szCs w:val="20"/>
          <w:lang w:eastAsia="ja-JP"/>
        </w:rPr>
        <w:t>秒の精度で、計測することが可能となりました。技術革新は責任であると考えるゼニスは、ゼニス</w:t>
      </w:r>
      <w:r w:rsidRPr="00AB683B">
        <w:rPr>
          <w:rFonts w:ascii="Avenir Next" w:eastAsia="MS Mincho" w:hAnsi="Avenir Next" w:hint="eastAsia"/>
          <w:color w:val="000000"/>
          <w:sz w:val="20"/>
          <w:szCs w:val="20"/>
          <w:lang w:eastAsia="ja-JP"/>
        </w:rPr>
        <w:t xml:space="preserve"> HORIZ-ON </w:t>
      </w:r>
      <w:r w:rsidRPr="00AB683B">
        <w:rPr>
          <w:rFonts w:ascii="Avenir Next" w:eastAsia="MS Mincho" w:hAnsi="Avenir Next" w:hint="eastAsia"/>
          <w:color w:val="000000"/>
          <w:sz w:val="20"/>
          <w:szCs w:val="20"/>
          <w:lang w:eastAsia="ja-JP"/>
        </w:rPr>
        <w:t>イニシアチブによってブランドのインクルージョン＆ダイバーシティ、サステナビリティ、従業員のウェルビーイングに対する取り組みを行っています。</w:t>
      </w:r>
      <w:r w:rsidRPr="00AB683B">
        <w:rPr>
          <w:rFonts w:ascii="Avenir Next" w:eastAsia="MS Mincho" w:hAnsi="Avenir Next" w:hint="eastAsia"/>
          <w:color w:val="000000"/>
          <w:sz w:val="20"/>
          <w:szCs w:val="20"/>
          <w:lang w:eastAsia="ja-JP"/>
        </w:rPr>
        <w:t>1865</w:t>
      </w:r>
      <w:r w:rsidRPr="00AB683B">
        <w:rPr>
          <w:rFonts w:ascii="Avenir Next" w:eastAsia="MS Mincho" w:hAnsi="Avenir Next" w:hint="eastAsia"/>
          <w:color w:val="000000"/>
          <w:sz w:val="20"/>
          <w:szCs w:val="20"/>
          <w:lang w:eastAsia="ja-JP"/>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530694C8" w14:textId="77777777" w:rsidR="00E24C67" w:rsidRPr="00AB683B" w:rsidRDefault="00E24C67" w:rsidP="00E24C67">
      <w:pPr>
        <w:jc w:val="both"/>
        <w:rPr>
          <w:rFonts w:ascii="Avenir Next" w:eastAsia="Times New Roman" w:hAnsi="Avenir Next" w:cs="Arial"/>
          <w:color w:val="222222"/>
          <w:sz w:val="20"/>
          <w:szCs w:val="20"/>
          <w:shd w:val="clear" w:color="auto" w:fill="FFFFFF"/>
          <w:lang w:eastAsia="ja-JP"/>
        </w:rPr>
      </w:pPr>
    </w:p>
    <w:p w14:paraId="3E868EEE" w14:textId="77777777" w:rsidR="00E24C67" w:rsidRPr="00AB683B" w:rsidRDefault="00E24C67" w:rsidP="00E24C67">
      <w:pPr>
        <w:jc w:val="both"/>
        <w:rPr>
          <w:rFonts w:ascii="Avenir Next" w:eastAsia="Times New Roman" w:hAnsi="Avenir Next" w:cs="Arial"/>
          <w:color w:val="222222"/>
          <w:sz w:val="20"/>
          <w:szCs w:val="20"/>
          <w:shd w:val="clear" w:color="auto" w:fill="FFFFFF"/>
          <w:lang w:val="en-GB" w:eastAsia="ja-JP"/>
        </w:rPr>
      </w:pPr>
    </w:p>
    <w:p w14:paraId="763C1811" w14:textId="77777777" w:rsidR="00AB683B" w:rsidRPr="00AB683B" w:rsidRDefault="00AB683B" w:rsidP="00AB683B">
      <w:pPr>
        <w:jc w:val="both"/>
        <w:rPr>
          <w:rFonts w:ascii="MS Mincho" w:eastAsia="MS Mincho" w:hAnsi="MS Mincho" w:cs="Arial"/>
          <w:b/>
          <w:bCs/>
          <w:color w:val="222222"/>
          <w:sz w:val="20"/>
          <w:szCs w:val="20"/>
          <w:shd w:val="clear" w:color="auto" w:fill="FFFFFF"/>
          <w:lang w:eastAsia="ja-JP"/>
        </w:rPr>
      </w:pPr>
      <w:r w:rsidRPr="00AB683B">
        <w:rPr>
          <w:rFonts w:ascii="MS Mincho" w:eastAsia="MS Mincho" w:hAnsi="MS Mincho" w:hint="eastAsia"/>
          <w:b/>
          <w:color w:val="222222"/>
          <w:sz w:val="20"/>
          <w:szCs w:val="20"/>
          <w:shd w:val="clear" w:color="auto" w:fill="FFFFFF"/>
          <w:lang w:eastAsia="ja-JP"/>
        </w:rPr>
        <w:t>スーザン G. コーメン®乳がん財団について</w:t>
      </w:r>
    </w:p>
    <w:p w14:paraId="7A744D84" w14:textId="77777777" w:rsidR="00AB683B" w:rsidRPr="00AB683B" w:rsidRDefault="00AB683B" w:rsidP="00AB683B">
      <w:pPr>
        <w:jc w:val="both"/>
        <w:rPr>
          <w:rFonts w:ascii="MS Mincho" w:eastAsia="MS Mincho" w:hAnsi="MS Mincho" w:cs="Arial"/>
          <w:b/>
          <w:bCs/>
          <w:color w:val="222222"/>
          <w:sz w:val="20"/>
          <w:szCs w:val="20"/>
          <w:shd w:val="clear" w:color="auto" w:fill="FFFFFF"/>
          <w:lang w:val="en-GB" w:eastAsia="ja-JP"/>
        </w:rPr>
      </w:pPr>
    </w:p>
    <w:p w14:paraId="5ACEBF35" w14:textId="45957BBA" w:rsidR="00AB683B" w:rsidRPr="00AB683B" w:rsidRDefault="00AB683B" w:rsidP="00AB683B">
      <w:pPr>
        <w:jc w:val="both"/>
        <w:rPr>
          <w:rFonts w:ascii="MS Mincho" w:eastAsia="MS Mincho" w:hAnsi="MS Mincho" w:cs="Calibri"/>
          <w:color w:val="000000"/>
          <w:sz w:val="20"/>
          <w:szCs w:val="20"/>
          <w:lang w:eastAsia="ja-JP"/>
        </w:rPr>
      </w:pPr>
      <w:r w:rsidRPr="00AB683B">
        <w:rPr>
          <w:rFonts w:ascii="MS Mincho" w:eastAsia="MS Mincho" w:hAnsi="MS Mincho" w:hint="eastAsia"/>
          <w:color w:val="000000"/>
          <w:sz w:val="20"/>
          <w:szCs w:val="20"/>
          <w:lang w:eastAsia="ja-JP"/>
        </w:rPr>
        <w:t>スーザン G. コーメン®乳がん財団は、乳がん撲滅に取り組む世界最大の非営利財団であり、乳がんの撲滅を目標に女性の命を救うための活動</w:t>
      </w:r>
      <w:r w:rsidR="004E5038">
        <w:rPr>
          <w:rFonts w:ascii="MS Mincho" w:eastAsia="MS Mincho" w:hAnsi="MS Mincho" w:hint="eastAsia"/>
          <w:color w:val="000000"/>
          <w:sz w:val="20"/>
          <w:szCs w:val="20"/>
          <w:lang w:eastAsia="ja-JP"/>
        </w:rPr>
        <w:t>を</w:t>
      </w:r>
      <w:r w:rsidRPr="00AB683B">
        <w:rPr>
          <w:rFonts w:ascii="MS Mincho" w:eastAsia="MS Mincho" w:hAnsi="MS Mincho" w:hint="eastAsia"/>
          <w:color w:val="000000"/>
          <w:sz w:val="20"/>
          <w:szCs w:val="20"/>
          <w:lang w:eastAsia="ja-JP"/>
        </w:rPr>
        <w:t>しています。コーメン財団では、あらゆる局面からこの病気と闘うため、ほかに類を見ない包括的な全方位アプローチを採用しており、米国および世界各地の何百万もの人々をサポートしています。財団は患者の声に寄り添い、研究における</w:t>
      </w:r>
      <w:r w:rsidR="00915B6B">
        <w:rPr>
          <w:rFonts w:ascii="MS Mincho" w:eastAsia="MS Mincho" w:hAnsi="MS Mincho" w:hint="eastAsia"/>
          <w:color w:val="000000"/>
          <w:sz w:val="20"/>
          <w:szCs w:val="20"/>
          <w:lang w:eastAsia="ja-JP"/>
        </w:rPr>
        <w:t>ブレイクスルーを推進</w:t>
      </w:r>
      <w:r w:rsidRPr="00AB683B">
        <w:rPr>
          <w:rFonts w:ascii="MS Mincho" w:eastAsia="MS Mincho" w:hAnsi="MS Mincho" w:hint="eastAsia"/>
          <w:color w:val="000000"/>
          <w:sz w:val="20"/>
          <w:szCs w:val="20"/>
          <w:lang w:eastAsia="ja-JP"/>
        </w:rPr>
        <w:t>、質の高いケア</w:t>
      </w:r>
      <w:r w:rsidR="002B5499">
        <w:rPr>
          <w:rFonts w:ascii="MS Mincho" w:eastAsia="MS Mincho" w:hAnsi="MS Mincho" w:hint="eastAsia"/>
          <w:color w:val="000000"/>
          <w:sz w:val="20"/>
          <w:szCs w:val="20"/>
          <w:lang w:eastAsia="ja-JP"/>
        </w:rPr>
        <w:t>へのアクセスを向上させ</w:t>
      </w:r>
      <w:r w:rsidRPr="00AB683B">
        <w:rPr>
          <w:rFonts w:ascii="MS Mincho" w:eastAsia="MS Mincho" w:hAnsi="MS Mincho" w:hint="eastAsia"/>
          <w:color w:val="000000"/>
          <w:sz w:val="20"/>
          <w:szCs w:val="20"/>
          <w:lang w:eastAsia="ja-JP"/>
        </w:rPr>
        <w:t>、患者に直接的なサポートを提供し、信頼できる情報で人々に生きるための力を与えます。</w:t>
      </w:r>
      <w:r w:rsidR="00D01FB1">
        <w:rPr>
          <w:rFonts w:ascii="MS Mincho" w:eastAsia="MS Mincho" w:hAnsi="MS Mincho" w:hint="eastAsia"/>
          <w:color w:val="000000"/>
          <w:sz w:val="20"/>
          <w:szCs w:val="20"/>
          <w:lang w:eastAsia="ja-JP"/>
        </w:rPr>
        <w:t>乳がんにより亡くなった</w:t>
      </w:r>
      <w:r w:rsidRPr="00AB683B">
        <w:rPr>
          <w:rFonts w:ascii="MS Mincho" w:eastAsia="MS Mincho" w:hAnsi="MS Mincho" w:hint="eastAsia"/>
          <w:color w:val="000000"/>
          <w:sz w:val="20"/>
          <w:szCs w:val="20"/>
          <w:lang w:eastAsia="ja-JP"/>
        </w:rPr>
        <w:t>スーザン G. コーメン</w:t>
      </w:r>
      <w:r w:rsidR="008301A5">
        <w:rPr>
          <w:rFonts w:ascii="MS Mincho" w:eastAsia="MS Mincho" w:hAnsi="MS Mincho" w:hint="eastAsia"/>
          <w:color w:val="000000"/>
          <w:sz w:val="20"/>
          <w:szCs w:val="20"/>
          <w:lang w:eastAsia="ja-JP"/>
        </w:rPr>
        <w:t>の妹</w:t>
      </w:r>
      <w:r w:rsidR="003917EA">
        <w:rPr>
          <w:rFonts w:ascii="MS Mincho" w:eastAsia="MS Mincho" w:hAnsi="MS Mincho" w:hint="eastAsia"/>
          <w:color w:val="000000"/>
          <w:sz w:val="20"/>
          <w:szCs w:val="20"/>
          <w:lang w:eastAsia="ja-JP"/>
        </w:rPr>
        <w:t>、</w:t>
      </w:r>
      <w:r w:rsidRPr="00AB683B">
        <w:rPr>
          <w:rFonts w:ascii="MS Mincho" w:eastAsia="MS Mincho" w:hAnsi="MS Mincho" w:hint="eastAsia"/>
          <w:color w:val="000000"/>
          <w:sz w:val="20"/>
          <w:szCs w:val="20"/>
          <w:lang w:eastAsia="ja-JP"/>
        </w:rPr>
        <w:t>ナンシー G. ブリンカー</w:t>
      </w:r>
      <w:r w:rsidR="00FA1FDB">
        <w:rPr>
          <w:rFonts w:ascii="MS Mincho" w:eastAsia="MS Mincho" w:hAnsi="MS Mincho" w:hint="eastAsia"/>
          <w:color w:val="000000"/>
          <w:sz w:val="20"/>
          <w:szCs w:val="20"/>
          <w:lang w:eastAsia="ja-JP"/>
        </w:rPr>
        <w:t>が姉の命を奪った病気を撲滅する事を約束し、</w:t>
      </w:r>
      <w:r w:rsidRPr="00AB683B">
        <w:rPr>
          <w:rFonts w:ascii="MS Mincho" w:eastAsia="MS Mincho" w:hAnsi="MS Mincho" w:hint="eastAsia"/>
          <w:color w:val="000000"/>
          <w:sz w:val="20"/>
          <w:szCs w:val="20"/>
          <w:lang w:eastAsia="ja-JP"/>
        </w:rPr>
        <w:t>設立されたコーメン財団は、明日の治療法を根気強く探しながらも、今日の乳がんに冒された人々を支援することに尽力しています。</w:t>
      </w:r>
      <w:hyperlink r:id="rId9" w:history="1">
        <w:r w:rsidRPr="00AB683B">
          <w:rPr>
            <w:rFonts w:ascii="MS Mincho" w:eastAsia="MS Mincho" w:hAnsi="MS Mincho" w:hint="eastAsia"/>
            <w:color w:val="000000"/>
            <w:sz w:val="20"/>
            <w:szCs w:val="20"/>
            <w:lang w:eastAsia="ja-JP"/>
          </w:rPr>
          <w:t>komen.org</w:t>
        </w:r>
      </w:hyperlink>
      <w:r w:rsidRPr="00AB683B">
        <w:rPr>
          <w:rFonts w:ascii="MS Mincho" w:eastAsia="MS Mincho" w:hAnsi="MS Mincho" w:hint="eastAsia"/>
          <w:color w:val="000000"/>
          <w:sz w:val="20"/>
          <w:szCs w:val="20"/>
          <w:lang w:eastAsia="ja-JP"/>
        </w:rPr>
        <w:t>をご覧いただくか、1-877 GO KOMENまでお電話ください。</w:t>
      </w:r>
      <w:hyperlink r:id="rId10" w:history="1">
        <w:r w:rsidRPr="00AB683B">
          <w:rPr>
            <w:rFonts w:ascii="MS Mincho" w:eastAsia="MS Mincho" w:hAnsi="MS Mincho" w:hint="eastAsia"/>
            <w:color w:val="000000"/>
            <w:sz w:val="20"/>
            <w:szCs w:val="20"/>
            <w:lang w:eastAsia="ja-JP"/>
          </w:rPr>
          <w:t>ww5.komen.org/social</w:t>
        </w:r>
      </w:hyperlink>
      <w:r w:rsidRPr="00AB683B">
        <w:rPr>
          <w:rFonts w:ascii="MS Mincho" w:eastAsia="MS Mincho" w:hAnsi="MS Mincho" w:hint="eastAsia"/>
          <w:sz w:val="20"/>
          <w:szCs w:val="20"/>
          <w:lang w:eastAsia="ja-JP"/>
        </w:rPr>
        <w:t>で当財団とのつながりをスタートさせてください。</w:t>
      </w:r>
    </w:p>
    <w:p w14:paraId="558BDAA5" w14:textId="77777777" w:rsidR="00E24C67" w:rsidRPr="00AB683B" w:rsidRDefault="00E24C67" w:rsidP="00E24C67">
      <w:pPr>
        <w:jc w:val="both"/>
        <w:rPr>
          <w:rFonts w:ascii="MS Mincho" w:eastAsia="MS Mincho" w:hAnsi="MS Mincho" w:cs="Calibri"/>
          <w:color w:val="000000"/>
          <w:sz w:val="18"/>
          <w:szCs w:val="18"/>
          <w:lang w:eastAsia="ja-JP"/>
        </w:rPr>
      </w:pPr>
    </w:p>
    <w:p w14:paraId="185302FA" w14:textId="77777777" w:rsidR="00E24C67" w:rsidRPr="00AB683B" w:rsidRDefault="00E24C67" w:rsidP="00E24C67">
      <w:pPr>
        <w:rPr>
          <w:rFonts w:ascii="MS Mincho" w:eastAsia="MS Mincho" w:hAnsi="MS Mincho"/>
          <w:sz w:val="18"/>
          <w:szCs w:val="18"/>
          <w:lang w:val="en-US" w:eastAsia="ja-JP"/>
        </w:rPr>
      </w:pPr>
      <w:r w:rsidRPr="00AB683B">
        <w:rPr>
          <w:rFonts w:ascii="MS Mincho" w:eastAsia="MS Mincho" w:hAnsi="MS Mincho"/>
          <w:sz w:val="18"/>
          <w:szCs w:val="18"/>
          <w:lang w:val="en-US" w:eastAsia="ja-JP"/>
        </w:rPr>
        <w:br w:type="page"/>
      </w:r>
    </w:p>
    <w:p w14:paraId="3D77F9D7" w14:textId="77777777" w:rsidR="006305E0" w:rsidRPr="00E24C67" w:rsidRDefault="006305E0" w:rsidP="006305E0">
      <w:pPr>
        <w:spacing w:after="160" w:line="259" w:lineRule="auto"/>
        <w:rPr>
          <w:rFonts w:ascii="Avenir Next" w:hAnsi="Avenir Next" w:cs="Arial"/>
          <w:b/>
          <w:szCs w:val="20"/>
          <w:lang w:val="en-US" w:eastAsia="ja-JP"/>
        </w:rPr>
      </w:pPr>
    </w:p>
    <w:p w14:paraId="118D8633" w14:textId="77777777" w:rsidR="00AB683B" w:rsidRPr="00AC3C0C" w:rsidRDefault="00AB683B" w:rsidP="00AB683B">
      <w:pPr>
        <w:spacing w:after="160" w:line="259" w:lineRule="auto"/>
        <w:rPr>
          <w:rFonts w:ascii="Avenir Next" w:hAnsi="Avenir Next" w:cs="Arial"/>
          <w:b/>
          <w:szCs w:val="20"/>
          <w:lang w:eastAsia="ja-JP"/>
        </w:rPr>
      </w:pPr>
      <w:r>
        <w:rPr>
          <w:rFonts w:ascii="Avenir Next" w:eastAsia="MS Mincho" w:hAnsi="Avenir Next" w:hint="eastAsia"/>
          <w:b/>
          <w:lang w:eastAsia="ja-JP"/>
        </w:rPr>
        <w:t>クロノマスター</w:t>
      </w:r>
      <w:r>
        <w:rPr>
          <w:rFonts w:ascii="Avenir Next" w:eastAsia="MS Mincho" w:hAnsi="Avenir Next" w:hint="eastAsia"/>
          <w:b/>
          <w:lang w:eastAsia="ja-JP"/>
        </w:rPr>
        <w:t xml:space="preserve"> </w:t>
      </w:r>
      <w:r>
        <w:rPr>
          <w:rFonts w:ascii="Avenir Next" w:eastAsia="MS Mincho" w:hAnsi="Avenir Next" w:hint="eastAsia"/>
          <w:b/>
          <w:lang w:eastAsia="ja-JP"/>
        </w:rPr>
        <w:t>オリジナル</w:t>
      </w:r>
      <w:r>
        <w:rPr>
          <w:rFonts w:ascii="Avenir Next" w:eastAsia="MS Mincho" w:hAnsi="Avenir Next" w:hint="eastAsia"/>
          <w:b/>
          <w:lang w:eastAsia="ja-JP"/>
        </w:rPr>
        <w:t xml:space="preserve"> </w:t>
      </w:r>
      <w:r>
        <w:rPr>
          <w:rFonts w:ascii="Avenir Next" w:eastAsia="MS Mincho" w:hAnsi="Avenir Next" w:hint="eastAsia"/>
          <w:b/>
          <w:lang w:eastAsia="ja-JP"/>
        </w:rPr>
        <w:t>ピンク</w:t>
      </w:r>
      <w:r>
        <w:rPr>
          <w:rFonts w:ascii="Avenir Next" w:eastAsia="MS Mincho" w:hAnsi="Avenir Next" w:hint="eastAsia"/>
          <w:b/>
          <w:lang w:eastAsia="ja-JP"/>
        </w:rPr>
        <w:t xml:space="preserve"> </w:t>
      </w:r>
    </w:p>
    <w:p w14:paraId="7D620613" w14:textId="77777777" w:rsidR="00AB683B" w:rsidRPr="00AB683B" w:rsidRDefault="00AB683B" w:rsidP="00AB683B">
      <w:pPr>
        <w:spacing w:after="160" w:line="259" w:lineRule="auto"/>
        <w:rPr>
          <w:rFonts w:ascii="MS Mincho" w:eastAsia="MS Mincho" w:hAnsi="MS Mincho" w:cs="Arial"/>
          <w:sz w:val="18"/>
          <w:szCs w:val="20"/>
          <w:lang w:eastAsia="ja-JP"/>
        </w:rPr>
      </w:pPr>
      <w:r w:rsidRPr="00AB683B">
        <w:rPr>
          <w:rFonts w:ascii="MS Mincho" w:eastAsia="MS Mincho" w:hAnsi="MS Mincho" w:hint="eastAsia"/>
          <w:noProof/>
          <w:lang w:val="en-US" w:eastAsia="ja-JP"/>
        </w:rPr>
        <w:drawing>
          <wp:anchor distT="0" distB="0" distL="114300" distR="114300" simplePos="0" relativeHeight="251658241" behindDoc="1" locked="0" layoutInCell="1" allowOverlap="1" wp14:anchorId="13ED4A47" wp14:editId="114743D6">
            <wp:simplePos x="0" y="0"/>
            <wp:positionH relativeFrom="page">
              <wp:align>right</wp:align>
            </wp:positionH>
            <wp:positionV relativeFrom="paragraph">
              <wp:posOffset>10795</wp:posOffset>
            </wp:positionV>
            <wp:extent cx="2524125" cy="3600450"/>
            <wp:effectExtent l="0" t="0" r="9525" b="0"/>
            <wp:wrapTight wrapText="bothSides">
              <wp:wrapPolygon edited="0">
                <wp:start x="0" y="0"/>
                <wp:lineTo x="0" y="21486"/>
                <wp:lineTo x="21518" y="21486"/>
                <wp:lineTo x="21518" y="0"/>
                <wp:lineTo x="0"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Pr="00AB683B">
        <w:rPr>
          <w:rFonts w:ascii="MS Mincho" w:eastAsia="MS Mincho" w:hAnsi="MS Mincho" w:hint="eastAsia"/>
          <w:sz w:val="18"/>
          <w:lang w:eastAsia="ja-JP"/>
        </w:rPr>
        <w:t>リファレンス：03.3202.3600/33.M3200</w:t>
      </w:r>
    </w:p>
    <w:p w14:paraId="349005E8" w14:textId="77777777" w:rsidR="00AB683B" w:rsidRPr="00AB683B" w:rsidRDefault="00AB683B" w:rsidP="00AB683B">
      <w:pPr>
        <w:spacing w:after="40" w:line="276" w:lineRule="auto"/>
        <w:rPr>
          <w:rFonts w:ascii="MS Mincho" w:eastAsia="MS Mincho" w:hAnsi="MS Mincho" w:cs="Arial"/>
          <w:sz w:val="18"/>
          <w:szCs w:val="20"/>
          <w:lang w:eastAsia="ja-JP"/>
        </w:rPr>
      </w:pPr>
      <w:r w:rsidRPr="00AB683B">
        <w:rPr>
          <w:rFonts w:ascii="MS Mincho" w:eastAsia="MS Mincho" w:hAnsi="MS Mincho" w:hint="eastAsia"/>
          <w:b/>
          <w:sz w:val="18"/>
          <w:lang w:eastAsia="ja-JP"/>
        </w:rPr>
        <w:t>特長：</w:t>
      </w:r>
      <w:r w:rsidRPr="00AB683B">
        <w:rPr>
          <w:rFonts w:ascii="MS Mincho" w:eastAsia="MS Mincho" w:hAnsi="MS Mincho" w:hint="eastAsia"/>
          <w:sz w:val="18"/>
          <w:lang w:eastAsia="ja-JP"/>
        </w:rPr>
        <w:t>10月限定販売。1/10秒の計測と表示が可能な自動巻コラムホイール エル・プリメロ クロノグラフ。60時間のパワーリザーブを実現。4時半位置に日付表示。秒針停止機構</w:t>
      </w:r>
    </w:p>
    <w:p w14:paraId="143F6AA1" w14:textId="77777777" w:rsidR="00AB683B" w:rsidRPr="00AB683B" w:rsidRDefault="00AB683B" w:rsidP="00AB683B">
      <w:pPr>
        <w:spacing w:after="40" w:line="276" w:lineRule="auto"/>
        <w:rPr>
          <w:rFonts w:ascii="MS Mincho" w:eastAsia="MS Mincho" w:hAnsi="MS Mincho" w:cs="Arial"/>
          <w:sz w:val="18"/>
          <w:szCs w:val="20"/>
          <w:lang w:eastAsia="ja-JP"/>
        </w:rPr>
      </w:pPr>
      <w:r w:rsidRPr="00AB683B">
        <w:rPr>
          <w:rFonts w:ascii="MS Mincho" w:eastAsia="MS Mincho" w:hAnsi="MS Mincho" w:hint="eastAsia"/>
          <w:b/>
          <w:sz w:val="18"/>
          <w:lang w:eastAsia="ja-JP"/>
        </w:rPr>
        <w:t>ムーブメント：</w:t>
      </w:r>
      <w:r w:rsidRPr="00AB683B">
        <w:rPr>
          <w:rFonts w:ascii="MS Mincho" w:eastAsia="MS Mincho" w:hAnsi="MS Mincho" w:hint="eastAsia"/>
          <w:sz w:val="18"/>
          <w:lang w:eastAsia="ja-JP"/>
        </w:rPr>
        <w:t>エル・プリメロ 3600</w:t>
      </w:r>
    </w:p>
    <w:p w14:paraId="5FEA51B1" w14:textId="77777777" w:rsidR="00AB683B" w:rsidRPr="00AB683B" w:rsidRDefault="00AB683B" w:rsidP="00AB683B">
      <w:pPr>
        <w:spacing w:after="40" w:line="276" w:lineRule="auto"/>
        <w:rPr>
          <w:rFonts w:ascii="MS Mincho" w:eastAsia="MS Mincho" w:hAnsi="MS Mincho" w:cs="Arial"/>
          <w:sz w:val="18"/>
          <w:szCs w:val="20"/>
          <w:lang w:eastAsia="ja-JP"/>
        </w:rPr>
      </w:pPr>
      <w:r w:rsidRPr="00AB683B">
        <w:rPr>
          <w:rFonts w:ascii="MS Mincho" w:eastAsia="MS Mincho" w:hAnsi="MS Mincho" w:hint="eastAsia"/>
          <w:b/>
          <w:bCs/>
          <w:sz w:val="18"/>
          <w:lang w:eastAsia="ja-JP"/>
        </w:rPr>
        <w:t>パワーリザーブ</w:t>
      </w:r>
      <w:r w:rsidRPr="00AB683B">
        <w:rPr>
          <w:rFonts w:ascii="MS Mincho" w:eastAsia="MS Mincho" w:hAnsi="MS Mincho" w:hint="eastAsia"/>
          <w:sz w:val="18"/>
          <w:lang w:eastAsia="ja-JP"/>
        </w:rPr>
        <w:t>： 60 時間以上</w:t>
      </w:r>
    </w:p>
    <w:p w14:paraId="3B4CDDC6" w14:textId="77777777" w:rsidR="00AB683B" w:rsidRPr="00AB683B" w:rsidRDefault="00AB683B" w:rsidP="00AB683B">
      <w:pPr>
        <w:spacing w:after="40" w:line="276" w:lineRule="auto"/>
        <w:rPr>
          <w:rFonts w:ascii="MS Mincho" w:eastAsia="MS Mincho" w:hAnsi="MS Mincho" w:cs="Arial"/>
          <w:sz w:val="18"/>
          <w:szCs w:val="20"/>
          <w:lang w:eastAsia="ja-JP"/>
        </w:rPr>
      </w:pPr>
      <w:r w:rsidRPr="00AB683B">
        <w:rPr>
          <w:rFonts w:ascii="MS Mincho" w:eastAsia="MS Mincho" w:hAnsi="MS Mincho" w:hint="eastAsia"/>
          <w:b/>
          <w:sz w:val="18"/>
          <w:lang w:eastAsia="ja-JP"/>
        </w:rPr>
        <w:t>機能：</w:t>
      </w:r>
      <w:r w:rsidRPr="00AB683B">
        <w:rPr>
          <w:rFonts w:ascii="MS Mincho" w:eastAsia="MS Mincho" w:hAnsi="MS Mincho" w:hint="eastAsia"/>
          <w:sz w:val="18"/>
          <w:lang w:eastAsia="ja-JP"/>
        </w:rPr>
        <w:t>中央に時針と分針。9時位置にスモールセコンド。1/10秒計測のクロノグラフ。中央に10秒で1回転するクロノグラフ針。6時位置に60分カウンター。  3時位置に60秒カウンター</w:t>
      </w:r>
    </w:p>
    <w:p w14:paraId="0EE4D30B" w14:textId="77777777" w:rsidR="00AB683B" w:rsidRPr="00AB683B" w:rsidRDefault="00AB683B" w:rsidP="00AB683B">
      <w:pPr>
        <w:spacing w:after="40" w:line="276" w:lineRule="auto"/>
        <w:rPr>
          <w:rFonts w:ascii="MS Mincho" w:eastAsia="MS Mincho" w:hAnsi="MS Mincho" w:cs="Arial"/>
          <w:sz w:val="18"/>
          <w:szCs w:val="20"/>
          <w:lang w:eastAsia="ja-JP"/>
        </w:rPr>
      </w:pPr>
      <w:r w:rsidRPr="00AB683B">
        <w:rPr>
          <w:rFonts w:ascii="MS Mincho" w:eastAsia="MS Mincho" w:hAnsi="MS Mincho" w:hint="eastAsia"/>
          <w:b/>
          <w:sz w:val="18"/>
          <w:lang w:eastAsia="ja-JP"/>
        </w:rPr>
        <w:t>仕上げ：</w:t>
      </w:r>
      <w:r w:rsidRPr="00AB683B">
        <w:rPr>
          <w:rFonts w:ascii="MS Mincho" w:eastAsia="MS Mincho" w:hAnsi="MS Mincho" w:hint="eastAsia"/>
          <w:sz w:val="18"/>
          <w:lang w:eastAsia="ja-JP"/>
        </w:rPr>
        <w:t>サテン仕上げを施した新しい星形ローター</w:t>
      </w:r>
    </w:p>
    <w:p w14:paraId="7B8105DD" w14:textId="2196DFC3" w:rsidR="00AB683B" w:rsidRPr="00AB683B" w:rsidRDefault="001F687F" w:rsidP="00AB683B">
      <w:pPr>
        <w:spacing w:after="40" w:line="276" w:lineRule="auto"/>
        <w:rPr>
          <w:rFonts w:ascii="MS Mincho" w:eastAsia="MS Mincho" w:hAnsi="MS Mincho" w:cs="Arial"/>
          <w:sz w:val="18"/>
          <w:szCs w:val="20"/>
          <w:lang w:eastAsia="ja-JP"/>
        </w:rPr>
      </w:pPr>
      <w:r w:rsidRPr="007B481D">
        <w:rPr>
          <w:rFonts w:ascii="MS Mincho" w:eastAsia="MS Mincho" w:hAnsi="MS Mincho" w:hint="eastAsia"/>
          <w:b/>
          <w:sz w:val="18"/>
          <w:lang w:eastAsia="ja-JP"/>
        </w:rPr>
        <w:t>税込価格：</w:t>
      </w:r>
      <w:r w:rsidR="00E01F69" w:rsidRPr="007B481D">
        <w:rPr>
          <w:rFonts w:ascii="MS Mincho" w:eastAsia="MS Mincho" w:hAnsi="MS Mincho" w:hint="eastAsia"/>
          <w:b/>
          <w:sz w:val="18"/>
          <w:lang w:eastAsia="ja-JP"/>
        </w:rPr>
        <w:t>1,166</w:t>
      </w:r>
      <w:r w:rsidR="00E01F69" w:rsidRPr="00E01F69">
        <w:rPr>
          <w:rFonts w:ascii="MS Mincho" w:eastAsia="MS Mincho" w:hAnsi="MS Mincho" w:hint="eastAsia"/>
          <w:b/>
          <w:sz w:val="18"/>
          <w:lang w:eastAsia="ja-JP"/>
        </w:rPr>
        <w:t>,000円</w:t>
      </w:r>
    </w:p>
    <w:p w14:paraId="1FCAEA52" w14:textId="77777777" w:rsidR="00AB683B" w:rsidRPr="00AB683B" w:rsidRDefault="00AB683B" w:rsidP="00AB683B">
      <w:pPr>
        <w:spacing w:after="40" w:line="276" w:lineRule="auto"/>
        <w:rPr>
          <w:rFonts w:ascii="MS Mincho" w:eastAsia="MS Mincho" w:hAnsi="MS Mincho" w:cs="Arial"/>
          <w:sz w:val="18"/>
          <w:szCs w:val="20"/>
          <w:lang w:eastAsia="ja-JP"/>
        </w:rPr>
      </w:pPr>
      <w:r w:rsidRPr="00AB683B">
        <w:rPr>
          <w:rFonts w:ascii="MS Mincho" w:eastAsia="MS Mincho" w:hAnsi="MS Mincho" w:hint="eastAsia"/>
          <w:b/>
          <w:bCs/>
          <w:sz w:val="18"/>
          <w:lang w:eastAsia="ja-JP"/>
        </w:rPr>
        <w:t>素材：</w:t>
      </w:r>
      <w:r w:rsidRPr="00AB683B">
        <w:rPr>
          <w:rFonts w:ascii="MS Mincho" w:eastAsia="MS Mincho" w:hAnsi="MS Mincho" w:hint="eastAsia"/>
          <w:sz w:val="18"/>
          <w:lang w:eastAsia="ja-JP"/>
        </w:rPr>
        <w:t>ステンレススチール</w:t>
      </w:r>
      <w:r w:rsidRPr="00AB683B">
        <w:rPr>
          <w:rFonts w:ascii="MS Mincho" w:eastAsia="MS Mincho" w:hAnsi="MS Mincho" w:hint="eastAsia"/>
          <w:lang w:eastAsia="ja-JP"/>
        </w:rPr>
        <w:t xml:space="preserve"> </w:t>
      </w:r>
    </w:p>
    <w:p w14:paraId="468C0928" w14:textId="77777777" w:rsidR="00AB683B" w:rsidRPr="00AB683B" w:rsidRDefault="00AB683B" w:rsidP="00AB683B">
      <w:pPr>
        <w:spacing w:after="40" w:line="276" w:lineRule="auto"/>
        <w:rPr>
          <w:rFonts w:ascii="MS Mincho" w:eastAsia="MS Mincho" w:hAnsi="MS Mincho" w:cs="Arial"/>
          <w:sz w:val="18"/>
          <w:szCs w:val="20"/>
          <w:lang w:eastAsia="ja-JP"/>
        </w:rPr>
      </w:pPr>
      <w:r w:rsidRPr="00AB683B">
        <w:rPr>
          <w:rFonts w:ascii="MS Mincho" w:eastAsia="MS Mincho" w:hAnsi="MS Mincho" w:hint="eastAsia"/>
          <w:b/>
          <w:bCs/>
          <w:sz w:val="18"/>
          <w:lang w:eastAsia="ja-JP"/>
        </w:rPr>
        <w:t>防水機能</w:t>
      </w:r>
      <w:r w:rsidRPr="00AB683B">
        <w:rPr>
          <w:rFonts w:ascii="MS Mincho" w:eastAsia="MS Mincho" w:hAnsi="MS Mincho" w:hint="eastAsia"/>
          <w:sz w:val="18"/>
          <w:lang w:eastAsia="ja-JP"/>
        </w:rPr>
        <w:t>：5気圧</w:t>
      </w:r>
      <w:r w:rsidRPr="00AB683B">
        <w:rPr>
          <w:rFonts w:ascii="MS Mincho" w:eastAsia="MS Mincho" w:hAnsi="MS Mincho" w:hint="eastAsia"/>
          <w:lang w:eastAsia="ja-JP"/>
        </w:rPr>
        <w:t xml:space="preserve"> </w:t>
      </w:r>
    </w:p>
    <w:p w14:paraId="0548144F" w14:textId="77777777" w:rsidR="00AB683B" w:rsidRPr="00AB683B" w:rsidRDefault="00AB683B" w:rsidP="00AB683B">
      <w:pPr>
        <w:spacing w:after="40" w:line="276" w:lineRule="auto"/>
        <w:rPr>
          <w:rFonts w:ascii="MS Mincho" w:eastAsia="MS Mincho" w:hAnsi="MS Mincho" w:cs="Arial"/>
          <w:sz w:val="18"/>
          <w:szCs w:val="20"/>
          <w:lang w:eastAsia="ja-JP"/>
        </w:rPr>
      </w:pPr>
      <w:r w:rsidRPr="00AB683B">
        <w:rPr>
          <w:rFonts w:ascii="MS Mincho" w:eastAsia="MS Mincho" w:hAnsi="MS Mincho" w:hint="eastAsia"/>
          <w:b/>
          <w:bCs/>
          <w:sz w:val="18"/>
          <w:lang w:eastAsia="ja-JP"/>
        </w:rPr>
        <w:t>文字盤：</w:t>
      </w:r>
      <w:r w:rsidRPr="00AB683B">
        <w:rPr>
          <w:rFonts w:ascii="MS Mincho" w:eastAsia="MS Mincho" w:hAnsi="MS Mincho" w:hint="eastAsia"/>
          <w:sz w:val="18"/>
          <w:lang w:eastAsia="ja-JP"/>
        </w:rPr>
        <w:t>サンレイ装飾を施したピンクカラー</w:t>
      </w:r>
    </w:p>
    <w:p w14:paraId="393FC6D5" w14:textId="77777777" w:rsidR="00AB683B" w:rsidRPr="00AB683B" w:rsidRDefault="00AB683B" w:rsidP="00AB683B">
      <w:pPr>
        <w:spacing w:after="40" w:line="276" w:lineRule="auto"/>
        <w:rPr>
          <w:rFonts w:ascii="MS Mincho" w:eastAsia="MS Mincho" w:hAnsi="MS Mincho" w:cs="Arial"/>
          <w:sz w:val="18"/>
          <w:szCs w:val="20"/>
          <w:lang w:eastAsia="ja-JP"/>
        </w:rPr>
      </w:pPr>
      <w:r w:rsidRPr="00AB683B">
        <w:rPr>
          <w:rFonts w:ascii="MS Mincho" w:eastAsia="MS Mincho" w:hAnsi="MS Mincho" w:hint="eastAsia"/>
          <w:b/>
          <w:sz w:val="18"/>
          <w:lang w:eastAsia="ja-JP"/>
        </w:rPr>
        <w:t>ケース：</w:t>
      </w:r>
      <w:r w:rsidRPr="00AB683B">
        <w:rPr>
          <w:rFonts w:ascii="MS Mincho" w:eastAsia="MS Mincho" w:hAnsi="MS Mincho" w:hint="eastAsia"/>
          <w:sz w:val="18"/>
          <w:lang w:eastAsia="ja-JP"/>
        </w:rPr>
        <w:t>38 mm</w:t>
      </w:r>
    </w:p>
    <w:p w14:paraId="5EBBB2B1" w14:textId="77777777" w:rsidR="00AB683B" w:rsidRPr="00AB683B" w:rsidRDefault="00AB683B" w:rsidP="00AB683B">
      <w:pPr>
        <w:spacing w:after="40" w:line="276" w:lineRule="auto"/>
        <w:rPr>
          <w:rFonts w:ascii="MS Mincho" w:eastAsia="MS Mincho" w:hAnsi="MS Mincho" w:cs="Arial"/>
          <w:sz w:val="18"/>
          <w:szCs w:val="20"/>
          <w:lang w:eastAsia="ja-JP"/>
        </w:rPr>
      </w:pPr>
      <w:r w:rsidRPr="00AB683B">
        <w:rPr>
          <w:rFonts w:ascii="MS Mincho" w:eastAsia="MS Mincho" w:hAnsi="MS Mincho" w:hint="eastAsia"/>
          <w:b/>
          <w:sz w:val="18"/>
          <w:lang w:eastAsia="ja-JP"/>
        </w:rPr>
        <w:t>アワーマーカー：</w:t>
      </w:r>
      <w:r w:rsidRPr="00AB683B">
        <w:rPr>
          <w:rFonts w:ascii="MS Mincho" w:eastAsia="MS Mincho" w:hAnsi="MS Mincho" w:hint="eastAsia"/>
          <w:sz w:val="18"/>
          <w:lang w:eastAsia="ja-JP"/>
        </w:rPr>
        <w:t xml:space="preserve">ロジウムプレート加工、ファセットカット、スーパールミノーバ SLN C1を塗布 </w:t>
      </w:r>
    </w:p>
    <w:p w14:paraId="61C31DEB" w14:textId="77777777" w:rsidR="00AB683B" w:rsidRPr="00AB683B" w:rsidRDefault="00AB683B" w:rsidP="00AB683B">
      <w:pPr>
        <w:spacing w:after="40" w:line="276" w:lineRule="auto"/>
        <w:rPr>
          <w:rFonts w:ascii="MS Mincho" w:eastAsia="MS Mincho" w:hAnsi="MS Mincho" w:cs="Arial"/>
          <w:sz w:val="18"/>
          <w:szCs w:val="20"/>
          <w:lang w:eastAsia="ja-JP"/>
        </w:rPr>
      </w:pPr>
      <w:r w:rsidRPr="00AB683B">
        <w:rPr>
          <w:rFonts w:ascii="MS Mincho" w:eastAsia="MS Mincho" w:hAnsi="MS Mincho" w:hint="eastAsia"/>
          <w:sz w:val="18"/>
          <w:lang w:eastAsia="ja-JP"/>
        </w:rPr>
        <w:t xml:space="preserve">針：ロジウムプレート加工、ファセットカット、スーパールミノーバ SLN C1を塗布 </w:t>
      </w:r>
    </w:p>
    <w:p w14:paraId="155FB69C" w14:textId="77777777" w:rsidR="00AB683B" w:rsidRPr="00AB683B" w:rsidRDefault="00AB683B" w:rsidP="00AB683B">
      <w:pPr>
        <w:spacing w:after="40" w:line="276" w:lineRule="auto"/>
        <w:rPr>
          <w:rFonts w:ascii="MS Mincho" w:eastAsia="MS Mincho" w:hAnsi="MS Mincho" w:cs="Arial"/>
          <w:sz w:val="18"/>
          <w:szCs w:val="20"/>
          <w:lang w:eastAsia="ja-JP"/>
        </w:rPr>
      </w:pPr>
      <w:r w:rsidRPr="00AB683B">
        <w:rPr>
          <w:rFonts w:ascii="MS Mincho" w:eastAsia="MS Mincho" w:hAnsi="MS Mincho" w:hint="eastAsia"/>
          <w:b/>
          <w:sz w:val="18"/>
          <w:lang w:eastAsia="ja-JP"/>
        </w:rPr>
        <w:t>ブレスレット＆バックル：</w:t>
      </w:r>
      <w:r w:rsidRPr="00AB683B">
        <w:rPr>
          <w:rFonts w:ascii="MS Mincho" w:eastAsia="MS Mincho" w:hAnsi="MS Mincho" w:hint="eastAsia"/>
          <w:sz w:val="18"/>
          <w:lang w:eastAsia="ja-JP"/>
        </w:rPr>
        <w:t>ステンレススチール製ブレスレット＆ダブルフォールディングバックル</w:t>
      </w:r>
    </w:p>
    <w:p w14:paraId="7C30E710" w14:textId="103A5651" w:rsidR="00143308" w:rsidRPr="00AB683B" w:rsidRDefault="00143308">
      <w:pPr>
        <w:rPr>
          <w:sz w:val="18"/>
          <w:szCs w:val="18"/>
          <w:lang w:eastAsia="ja-JP"/>
        </w:rPr>
      </w:pPr>
    </w:p>
    <w:sectPr w:rsidR="00143308" w:rsidRPr="00AB683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DE59" w14:textId="77777777" w:rsidR="000113A9" w:rsidRDefault="000113A9" w:rsidP="00143308">
      <w:r>
        <w:separator/>
      </w:r>
    </w:p>
  </w:endnote>
  <w:endnote w:type="continuationSeparator" w:id="0">
    <w:p w14:paraId="3BCED7E1" w14:textId="77777777" w:rsidR="000113A9" w:rsidRDefault="000113A9" w:rsidP="00143308">
      <w:r>
        <w:continuationSeparator/>
      </w:r>
    </w:p>
  </w:endnote>
  <w:endnote w:type="continuationNotice" w:id="1">
    <w:p w14:paraId="77090332" w14:textId="77777777" w:rsidR="000113A9" w:rsidRDefault="0001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 Next">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8ABD" w14:textId="77777777" w:rsidR="006C0F72" w:rsidRDefault="006C0F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0487" w14:textId="77777777" w:rsidR="00143308" w:rsidRPr="001C5E7B" w:rsidRDefault="00143308" w:rsidP="00143308">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3BADDDC9" w14:textId="03C0FFFB" w:rsidR="00143308" w:rsidRDefault="00143308" w:rsidP="00143308">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AE26" w14:textId="77777777" w:rsidR="006C0F72" w:rsidRDefault="006C0F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7667" w14:textId="77777777" w:rsidR="000113A9" w:rsidRDefault="000113A9" w:rsidP="00143308">
      <w:r>
        <w:separator/>
      </w:r>
    </w:p>
  </w:footnote>
  <w:footnote w:type="continuationSeparator" w:id="0">
    <w:p w14:paraId="2B11F47F" w14:textId="77777777" w:rsidR="000113A9" w:rsidRDefault="000113A9" w:rsidP="00143308">
      <w:r>
        <w:continuationSeparator/>
      </w:r>
    </w:p>
  </w:footnote>
  <w:footnote w:type="continuationNotice" w:id="1">
    <w:p w14:paraId="4C251F20" w14:textId="77777777" w:rsidR="000113A9" w:rsidRDefault="00011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BBB3" w14:textId="77777777" w:rsidR="006C0F72" w:rsidRDefault="006C0F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05BA" w14:textId="18D63067" w:rsidR="00143308" w:rsidRDefault="006C0F72" w:rsidP="00365217">
    <w:pPr>
      <w:pStyle w:val="En-tte"/>
    </w:pPr>
    <w:r>
      <w:rPr>
        <w:noProof/>
      </w:rPr>
      <w:drawing>
        <wp:inline distT="0" distB="0" distL="0" distR="0" wp14:anchorId="7B97B485" wp14:editId="52E791EE">
          <wp:extent cx="5724525" cy="780415"/>
          <wp:effectExtent l="0" t="0" r="952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80415"/>
                  </a:xfrm>
                  <a:prstGeom prst="rect">
                    <a:avLst/>
                  </a:prstGeom>
                  <a:noFill/>
                </pic:spPr>
              </pic:pic>
            </a:graphicData>
          </a:graphic>
        </wp:inline>
      </w:drawing>
    </w:r>
    <w:r w:rsidR="00143308" w:rsidRPr="00143308">
      <w:t xml:space="preserve"> </w:t>
    </w:r>
  </w:p>
  <w:p w14:paraId="37A88B94" w14:textId="77777777" w:rsidR="00143308" w:rsidRDefault="00143308" w:rsidP="00143308">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A2C9" w14:textId="77777777" w:rsidR="006C0F72" w:rsidRDefault="006C0F7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F7"/>
    <w:rsid w:val="00001812"/>
    <w:rsid w:val="00001829"/>
    <w:rsid w:val="000113A9"/>
    <w:rsid w:val="00016478"/>
    <w:rsid w:val="00016FBA"/>
    <w:rsid w:val="00040F72"/>
    <w:rsid w:val="00062DDA"/>
    <w:rsid w:val="0006446F"/>
    <w:rsid w:val="00081783"/>
    <w:rsid w:val="0009438E"/>
    <w:rsid w:val="000A1630"/>
    <w:rsid w:val="000B64AF"/>
    <w:rsid w:val="000B74B3"/>
    <w:rsid w:val="000D361F"/>
    <w:rsid w:val="001023AE"/>
    <w:rsid w:val="00122701"/>
    <w:rsid w:val="0012334F"/>
    <w:rsid w:val="0012738C"/>
    <w:rsid w:val="0013269E"/>
    <w:rsid w:val="00143308"/>
    <w:rsid w:val="00143E12"/>
    <w:rsid w:val="00150D29"/>
    <w:rsid w:val="001A609F"/>
    <w:rsid w:val="001B1B19"/>
    <w:rsid w:val="001C4049"/>
    <w:rsid w:val="001F657F"/>
    <w:rsid w:val="001F687F"/>
    <w:rsid w:val="00226DDD"/>
    <w:rsid w:val="00231D0F"/>
    <w:rsid w:val="00254FB4"/>
    <w:rsid w:val="00295B36"/>
    <w:rsid w:val="002968FA"/>
    <w:rsid w:val="002A5E23"/>
    <w:rsid w:val="002B463C"/>
    <w:rsid w:val="002B5499"/>
    <w:rsid w:val="002C0CDC"/>
    <w:rsid w:val="002F023F"/>
    <w:rsid w:val="002F21B0"/>
    <w:rsid w:val="00305957"/>
    <w:rsid w:val="0031535D"/>
    <w:rsid w:val="00365217"/>
    <w:rsid w:val="003917EA"/>
    <w:rsid w:val="003B7941"/>
    <w:rsid w:val="003E549B"/>
    <w:rsid w:val="003F601C"/>
    <w:rsid w:val="0041611B"/>
    <w:rsid w:val="004A134D"/>
    <w:rsid w:val="004E5038"/>
    <w:rsid w:val="004E61CA"/>
    <w:rsid w:val="004F22D9"/>
    <w:rsid w:val="00537AEE"/>
    <w:rsid w:val="00551B16"/>
    <w:rsid w:val="00562CE8"/>
    <w:rsid w:val="0058120A"/>
    <w:rsid w:val="005868F8"/>
    <w:rsid w:val="005F1261"/>
    <w:rsid w:val="005F55DB"/>
    <w:rsid w:val="00606CB1"/>
    <w:rsid w:val="00610AE1"/>
    <w:rsid w:val="006305E0"/>
    <w:rsid w:val="006428C9"/>
    <w:rsid w:val="0065715F"/>
    <w:rsid w:val="00685A05"/>
    <w:rsid w:val="006B4BF0"/>
    <w:rsid w:val="006C0F72"/>
    <w:rsid w:val="006E1406"/>
    <w:rsid w:val="006F1697"/>
    <w:rsid w:val="00701A5E"/>
    <w:rsid w:val="00704163"/>
    <w:rsid w:val="00712B7A"/>
    <w:rsid w:val="0071346B"/>
    <w:rsid w:val="007432C2"/>
    <w:rsid w:val="00747BF9"/>
    <w:rsid w:val="00763E56"/>
    <w:rsid w:val="00771253"/>
    <w:rsid w:val="007741A7"/>
    <w:rsid w:val="007772DA"/>
    <w:rsid w:val="007806D9"/>
    <w:rsid w:val="007863F7"/>
    <w:rsid w:val="007A10CE"/>
    <w:rsid w:val="007B481D"/>
    <w:rsid w:val="007D02AE"/>
    <w:rsid w:val="007E3403"/>
    <w:rsid w:val="007F05E1"/>
    <w:rsid w:val="00806467"/>
    <w:rsid w:val="008069CB"/>
    <w:rsid w:val="00822F49"/>
    <w:rsid w:val="008301A5"/>
    <w:rsid w:val="008A2DD9"/>
    <w:rsid w:val="008D0F22"/>
    <w:rsid w:val="008F1E85"/>
    <w:rsid w:val="00901E19"/>
    <w:rsid w:val="00907628"/>
    <w:rsid w:val="00915B6B"/>
    <w:rsid w:val="00947E57"/>
    <w:rsid w:val="009503F4"/>
    <w:rsid w:val="009625D4"/>
    <w:rsid w:val="0099365C"/>
    <w:rsid w:val="009A349F"/>
    <w:rsid w:val="009E1A9E"/>
    <w:rsid w:val="00A369B1"/>
    <w:rsid w:val="00A65F00"/>
    <w:rsid w:val="00A7729C"/>
    <w:rsid w:val="00A947B3"/>
    <w:rsid w:val="00A96B65"/>
    <w:rsid w:val="00AA1637"/>
    <w:rsid w:val="00AB683B"/>
    <w:rsid w:val="00AD13A5"/>
    <w:rsid w:val="00AE68D4"/>
    <w:rsid w:val="00B01B67"/>
    <w:rsid w:val="00B2072F"/>
    <w:rsid w:val="00B31B85"/>
    <w:rsid w:val="00B34E3C"/>
    <w:rsid w:val="00B45155"/>
    <w:rsid w:val="00B4705D"/>
    <w:rsid w:val="00B64F7D"/>
    <w:rsid w:val="00B84199"/>
    <w:rsid w:val="00BB4C2C"/>
    <w:rsid w:val="00BD69F1"/>
    <w:rsid w:val="00BE34A1"/>
    <w:rsid w:val="00BF2CBD"/>
    <w:rsid w:val="00BF55BF"/>
    <w:rsid w:val="00C227E7"/>
    <w:rsid w:val="00C52622"/>
    <w:rsid w:val="00C5678D"/>
    <w:rsid w:val="00C625D5"/>
    <w:rsid w:val="00C72793"/>
    <w:rsid w:val="00C909F0"/>
    <w:rsid w:val="00CB2ECA"/>
    <w:rsid w:val="00CC2506"/>
    <w:rsid w:val="00CD23DE"/>
    <w:rsid w:val="00D01FB1"/>
    <w:rsid w:val="00D039EC"/>
    <w:rsid w:val="00D205C2"/>
    <w:rsid w:val="00D23E6E"/>
    <w:rsid w:val="00D24061"/>
    <w:rsid w:val="00D67707"/>
    <w:rsid w:val="00D72498"/>
    <w:rsid w:val="00D8489E"/>
    <w:rsid w:val="00D956CE"/>
    <w:rsid w:val="00DB7582"/>
    <w:rsid w:val="00E01F16"/>
    <w:rsid w:val="00E01F69"/>
    <w:rsid w:val="00E10E50"/>
    <w:rsid w:val="00E24C67"/>
    <w:rsid w:val="00E40E51"/>
    <w:rsid w:val="00E567B7"/>
    <w:rsid w:val="00E60520"/>
    <w:rsid w:val="00EA23E2"/>
    <w:rsid w:val="00EB22E7"/>
    <w:rsid w:val="00EC147F"/>
    <w:rsid w:val="00ED23A7"/>
    <w:rsid w:val="00F02A58"/>
    <w:rsid w:val="00F1789C"/>
    <w:rsid w:val="00F91CA3"/>
    <w:rsid w:val="00FA1FDB"/>
    <w:rsid w:val="00FA5097"/>
    <w:rsid w:val="00FA554D"/>
    <w:rsid w:val="00FC2E51"/>
    <w:rsid w:val="00FF0CB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FDF0C"/>
  <w15:chartTrackingRefBased/>
  <w15:docId w15:val="{8BCF240D-9EA3-4D6F-AA5F-4419F362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67"/>
  </w:style>
  <w:style w:type="paragraph" w:styleId="Titre1">
    <w:name w:val="heading 1"/>
    <w:basedOn w:val="Normal"/>
    <w:next w:val="Normal"/>
    <w:link w:val="Titre1Car"/>
    <w:uiPriority w:val="9"/>
    <w:qFormat/>
    <w:rsid w:val="001F65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863F7"/>
  </w:style>
  <w:style w:type="character" w:customStyle="1" w:styleId="il">
    <w:name w:val="il"/>
    <w:basedOn w:val="Policepardfaut"/>
    <w:rsid w:val="007863F7"/>
  </w:style>
  <w:style w:type="character" w:styleId="Lienhypertexte">
    <w:name w:val="Hyperlink"/>
    <w:basedOn w:val="Policepardfaut"/>
    <w:uiPriority w:val="99"/>
    <w:semiHidden/>
    <w:unhideWhenUsed/>
    <w:rsid w:val="007863F7"/>
    <w:rPr>
      <w:color w:val="0000FF"/>
      <w:u w:val="single"/>
    </w:rPr>
  </w:style>
  <w:style w:type="character" w:styleId="Marquedecommentaire">
    <w:name w:val="annotation reference"/>
    <w:basedOn w:val="Policepardfaut"/>
    <w:uiPriority w:val="99"/>
    <w:semiHidden/>
    <w:unhideWhenUsed/>
    <w:rsid w:val="001F657F"/>
    <w:rPr>
      <w:sz w:val="16"/>
      <w:szCs w:val="16"/>
    </w:rPr>
  </w:style>
  <w:style w:type="paragraph" w:styleId="Commentaire">
    <w:name w:val="annotation text"/>
    <w:basedOn w:val="Normal"/>
    <w:link w:val="CommentaireCar"/>
    <w:uiPriority w:val="99"/>
    <w:semiHidden/>
    <w:unhideWhenUsed/>
    <w:rsid w:val="001F657F"/>
    <w:rPr>
      <w:sz w:val="20"/>
      <w:szCs w:val="20"/>
    </w:rPr>
  </w:style>
  <w:style w:type="character" w:customStyle="1" w:styleId="CommentaireCar">
    <w:name w:val="Commentaire Car"/>
    <w:basedOn w:val="Policepardfaut"/>
    <w:link w:val="Commentaire"/>
    <w:uiPriority w:val="99"/>
    <w:semiHidden/>
    <w:rsid w:val="001F657F"/>
    <w:rPr>
      <w:sz w:val="20"/>
      <w:szCs w:val="20"/>
    </w:rPr>
  </w:style>
  <w:style w:type="paragraph" w:styleId="Objetducommentaire">
    <w:name w:val="annotation subject"/>
    <w:basedOn w:val="Commentaire"/>
    <w:next w:val="Commentaire"/>
    <w:link w:val="ObjetducommentaireCar"/>
    <w:uiPriority w:val="99"/>
    <w:semiHidden/>
    <w:unhideWhenUsed/>
    <w:rsid w:val="001F657F"/>
    <w:rPr>
      <w:b/>
      <w:bCs/>
    </w:rPr>
  </w:style>
  <w:style w:type="character" w:customStyle="1" w:styleId="ObjetducommentaireCar">
    <w:name w:val="Objet du commentaire Car"/>
    <w:basedOn w:val="CommentaireCar"/>
    <w:link w:val="Objetducommentaire"/>
    <w:uiPriority w:val="99"/>
    <w:semiHidden/>
    <w:rsid w:val="001F657F"/>
    <w:rPr>
      <w:b/>
      <w:bCs/>
      <w:sz w:val="20"/>
      <w:szCs w:val="20"/>
    </w:rPr>
  </w:style>
  <w:style w:type="character" w:customStyle="1" w:styleId="Titre1Car">
    <w:name w:val="Titre 1 Car"/>
    <w:basedOn w:val="Policepardfaut"/>
    <w:link w:val="Titre1"/>
    <w:uiPriority w:val="9"/>
    <w:rsid w:val="001F657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143308"/>
    <w:pPr>
      <w:tabs>
        <w:tab w:val="center" w:pos="4536"/>
        <w:tab w:val="right" w:pos="9072"/>
      </w:tabs>
    </w:pPr>
  </w:style>
  <w:style w:type="character" w:customStyle="1" w:styleId="En-tteCar">
    <w:name w:val="En-tête Car"/>
    <w:basedOn w:val="Policepardfaut"/>
    <w:link w:val="En-tte"/>
    <w:uiPriority w:val="99"/>
    <w:rsid w:val="00143308"/>
  </w:style>
  <w:style w:type="paragraph" w:styleId="Pieddepage">
    <w:name w:val="footer"/>
    <w:basedOn w:val="Normal"/>
    <w:link w:val="PieddepageCar"/>
    <w:uiPriority w:val="99"/>
    <w:unhideWhenUsed/>
    <w:rsid w:val="00143308"/>
    <w:pPr>
      <w:tabs>
        <w:tab w:val="center" w:pos="4536"/>
        <w:tab w:val="right" w:pos="9072"/>
      </w:tabs>
    </w:pPr>
  </w:style>
  <w:style w:type="character" w:customStyle="1" w:styleId="PieddepageCar">
    <w:name w:val="Pied de page Car"/>
    <w:basedOn w:val="Policepardfaut"/>
    <w:link w:val="Pieddepage"/>
    <w:uiPriority w:val="99"/>
    <w:rsid w:val="00143308"/>
  </w:style>
  <w:style w:type="paragraph" w:styleId="Rvision">
    <w:name w:val="Revision"/>
    <w:hidden/>
    <w:uiPriority w:val="99"/>
    <w:semiHidden/>
    <w:rsid w:val="009503F4"/>
  </w:style>
  <w:style w:type="character" w:styleId="lev">
    <w:name w:val="Strong"/>
    <w:basedOn w:val="Policepardfaut"/>
    <w:uiPriority w:val="22"/>
    <w:qFormat/>
    <w:rsid w:val="00B2072F"/>
    <w:rPr>
      <w:b/>
      <w:bCs/>
    </w:rPr>
  </w:style>
  <w:style w:type="paragraph" w:styleId="Textedebulles">
    <w:name w:val="Balloon Text"/>
    <w:basedOn w:val="Normal"/>
    <w:link w:val="TextedebullesCar"/>
    <w:uiPriority w:val="99"/>
    <w:semiHidden/>
    <w:unhideWhenUsed/>
    <w:rsid w:val="002B463C"/>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2B46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5643">
      <w:bodyDiv w:val="1"/>
      <w:marLeft w:val="0"/>
      <w:marRight w:val="0"/>
      <w:marTop w:val="0"/>
      <w:marBottom w:val="0"/>
      <w:divBdr>
        <w:top w:val="none" w:sz="0" w:space="0" w:color="auto"/>
        <w:left w:val="none" w:sz="0" w:space="0" w:color="auto"/>
        <w:bottom w:val="none" w:sz="0" w:space="0" w:color="auto"/>
        <w:right w:val="none" w:sz="0" w:space="0" w:color="auto"/>
      </w:divBdr>
    </w:div>
    <w:div w:id="802847811">
      <w:bodyDiv w:val="1"/>
      <w:marLeft w:val="0"/>
      <w:marRight w:val="0"/>
      <w:marTop w:val="0"/>
      <w:marBottom w:val="0"/>
      <w:divBdr>
        <w:top w:val="none" w:sz="0" w:space="0" w:color="auto"/>
        <w:left w:val="none" w:sz="0" w:space="0" w:color="auto"/>
        <w:bottom w:val="none" w:sz="0" w:space="0" w:color="auto"/>
        <w:right w:val="none" w:sz="0" w:space="0" w:color="auto"/>
      </w:divBdr>
    </w:div>
    <w:div w:id="1485464650">
      <w:bodyDiv w:val="1"/>
      <w:marLeft w:val="0"/>
      <w:marRight w:val="0"/>
      <w:marTop w:val="0"/>
      <w:marBottom w:val="0"/>
      <w:divBdr>
        <w:top w:val="none" w:sz="0" w:space="0" w:color="auto"/>
        <w:left w:val="none" w:sz="0" w:space="0" w:color="auto"/>
        <w:bottom w:val="none" w:sz="0" w:space="0" w:color="auto"/>
        <w:right w:val="none" w:sz="0" w:space="0" w:color="auto"/>
      </w:divBdr>
    </w:div>
    <w:div w:id="1711414310">
      <w:bodyDiv w:val="1"/>
      <w:marLeft w:val="0"/>
      <w:marRight w:val="0"/>
      <w:marTop w:val="0"/>
      <w:marBottom w:val="0"/>
      <w:divBdr>
        <w:top w:val="none" w:sz="0" w:space="0" w:color="auto"/>
        <w:left w:val="none" w:sz="0" w:space="0" w:color="auto"/>
        <w:bottom w:val="none" w:sz="0" w:space="0" w:color="auto"/>
        <w:right w:val="none" w:sz="0" w:space="0" w:color="auto"/>
      </w:divBdr>
    </w:div>
    <w:div w:id="20305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5.komen.org/socia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komen.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1B927DDA1947048ABF3A29FC005C726" ma:contentTypeVersion="16" ma:contentTypeDescription="新しいドキュメントを作成します。" ma:contentTypeScope="" ma:versionID="d977942b2e2e2775e2f0729f16f01d67">
  <xsd:schema xmlns:xsd="http://www.w3.org/2001/XMLSchema" xmlns:xs="http://www.w3.org/2001/XMLSchema" xmlns:p="http://schemas.microsoft.com/office/2006/metadata/properties" xmlns:ns2="ba97f650-5a8a-46d5-a4fb-36bb9ebbddb3" xmlns:ns3="e3eec992-f885-45f3-95a6-858d09c00f53" targetNamespace="http://schemas.microsoft.com/office/2006/metadata/properties" ma:root="true" ma:fieldsID="3d79fb8471090210851d9737833b97ea" ns2:_="" ns3:_="">
    <xsd:import namespace="ba97f650-5a8a-46d5-a4fb-36bb9ebbddb3"/>
    <xsd:import namespace="e3eec992-f885-45f3-95a6-858d09c00f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7f650-5a8a-46d5-a4fb-36bb9ebbd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bf124d6-5762-4b56-ba73-272b254fa8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ec992-f885-45f3-95a6-858d09c00f53"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b391289-67d8-4166-be2c-78149d78a9d4}" ma:internalName="TaxCatchAll" ma:showField="CatchAllData" ma:web="e3eec992-f885-45f3-95a6-858d09c00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97f650-5a8a-46d5-a4fb-36bb9ebbddb3">
      <Terms xmlns="http://schemas.microsoft.com/office/infopath/2007/PartnerControls"/>
    </lcf76f155ced4ddcb4097134ff3c332f>
    <TaxCatchAll xmlns="e3eec992-f885-45f3-95a6-858d09c00f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231EF-70FD-4E9E-B87D-175CC4498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7f650-5a8a-46d5-a4fb-36bb9ebbddb3"/>
    <ds:schemaRef ds:uri="e3eec992-f885-45f3-95a6-858d09c00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4200D-9042-43B6-A61D-23789C83FAA2}">
  <ds:schemaRefs>
    <ds:schemaRef ds:uri="http://schemas.microsoft.com/office/2006/metadata/properties"/>
    <ds:schemaRef ds:uri="http://schemas.microsoft.com/office/infopath/2007/PartnerControls"/>
    <ds:schemaRef ds:uri="ba97f650-5a8a-46d5-a4fb-36bb9ebbddb3"/>
    <ds:schemaRef ds:uri="e3eec992-f885-45f3-95a6-858d09c00f53"/>
  </ds:schemaRefs>
</ds:datastoreItem>
</file>

<file path=customXml/itemProps3.xml><?xml version="1.0" encoding="utf-8"?>
<ds:datastoreItem xmlns:ds="http://schemas.openxmlformats.org/officeDocument/2006/customXml" ds:itemID="{C885067F-27D8-4A4D-8124-44091DA40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3613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4261</CharactersWithSpaces>
  <SharedDoc>false</SharedDoc>
  <HLinks>
    <vt:vector size="30" baseType="variant">
      <vt:variant>
        <vt:i4>7864367</vt:i4>
      </vt:variant>
      <vt:variant>
        <vt:i4>9</vt:i4>
      </vt:variant>
      <vt:variant>
        <vt:i4>0</vt:i4>
      </vt:variant>
      <vt:variant>
        <vt:i4>5</vt:i4>
      </vt:variant>
      <vt:variant>
        <vt:lpwstr>http://ww5.komen.org/social</vt:lpwstr>
      </vt:variant>
      <vt:variant>
        <vt:lpwstr/>
      </vt:variant>
      <vt:variant>
        <vt:i4>4915295</vt:i4>
      </vt:variant>
      <vt:variant>
        <vt:i4>6</vt:i4>
      </vt:variant>
      <vt:variant>
        <vt:i4>0</vt:i4>
      </vt:variant>
      <vt:variant>
        <vt:i4>5</vt:i4>
      </vt:variant>
      <vt:variant>
        <vt:lpwstr>http://komen.org/</vt:lpwstr>
      </vt:variant>
      <vt:variant>
        <vt:lpwstr/>
      </vt:variant>
      <vt:variant>
        <vt:i4>7864367</vt:i4>
      </vt:variant>
      <vt:variant>
        <vt:i4>3</vt:i4>
      </vt:variant>
      <vt:variant>
        <vt:i4>0</vt:i4>
      </vt:variant>
      <vt:variant>
        <vt:i4>5</vt:i4>
      </vt:variant>
      <vt:variant>
        <vt:lpwstr>http://ww5.komen.org/social</vt:lpwstr>
      </vt:variant>
      <vt:variant>
        <vt:lpwstr/>
      </vt:variant>
      <vt:variant>
        <vt:i4>4915295</vt:i4>
      </vt:variant>
      <vt:variant>
        <vt:i4>0</vt:i4>
      </vt:variant>
      <vt:variant>
        <vt:i4>0</vt:i4>
      </vt:variant>
      <vt:variant>
        <vt:i4>5</vt:i4>
      </vt:variant>
      <vt:variant>
        <vt:lpwstr>http://komen.org/</vt:lpwstr>
      </vt:variant>
      <vt:variant>
        <vt:lpwstr/>
      </vt:variant>
      <vt:variant>
        <vt:i4>7274516</vt:i4>
      </vt:variant>
      <vt:variant>
        <vt:i4>0</vt:i4>
      </vt:variant>
      <vt:variant>
        <vt:i4>0</vt:i4>
      </vt:variant>
      <vt:variant>
        <vt:i4>5</vt:i4>
      </vt:variant>
      <vt:variant>
        <vt:lpwstr>mailto:press@zenith-watches.com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46</cp:revision>
  <dcterms:created xsi:type="dcterms:W3CDTF">2022-09-10T02:10:00Z</dcterms:created>
  <dcterms:modified xsi:type="dcterms:W3CDTF">2022-09-13T14:49:00Z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2022-09-06T18:51:28Z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c36f7944-6552-4892-9a6c-25957935f417</vt:lpwstr>
  </property>
  <property fmtid="{D5CDD505-2E9C-101B-9397-08002B2CF9AE}" pid="8" name="MSIP_Label_9a887921-5d4d-4001-aa28-806da089b0b5_ContentBits">
    <vt:lpwstr>0</vt:lpwstr>
  </property>
  <property fmtid="{D5CDD505-2E9C-101B-9397-08002B2CF9AE}" pid="9" name="ContentTypeId">
    <vt:lpwstr>0x01010061B927DDA1947048ABF3A29FC005C726</vt:lpwstr>
  </property>
  <property fmtid="{D5CDD505-2E9C-101B-9397-08002B2CF9AE}" pid="10" name="MediaServiceImageTags">
    <vt:lpwstr/>
  </property>
</Properties>
</file>