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FC4E7B" w14:textId="77777777" w:rsidR="002306E4" w:rsidRPr="001A0C7F" w:rsidRDefault="002306E4">
      <w:pPr>
        <w:jc w:val="center"/>
        <w:rPr>
          <w:rFonts w:ascii="Avenir Next" w:eastAsia="Avenir" w:hAnsi="Avenir Next" w:cs="Avenir"/>
          <w:b/>
          <w:color w:val="000000"/>
        </w:rPr>
      </w:pPr>
    </w:p>
    <w:p w14:paraId="4A93677C" w14:textId="5FC97786" w:rsidR="002F169D" w:rsidRPr="006C14E4" w:rsidRDefault="002F169D" w:rsidP="002F169D">
      <w:pPr>
        <w:jc w:val="center"/>
        <w:rPr>
          <w:rFonts w:ascii="Avenir Next" w:hAnsi="Avenir Next" w:cs="Avenir"/>
          <w:b/>
          <w:lang w:eastAsia="ja-JP"/>
        </w:rPr>
      </w:pPr>
      <w:r w:rsidRPr="006C14E4">
        <w:rPr>
          <w:rFonts w:ascii="Avenir Next" w:eastAsia="MS Mincho" w:hAnsi="Avenir Next"/>
          <w:b/>
          <w:lang w:eastAsia="ja-JP"/>
        </w:rPr>
        <w:t>FUSALP</w:t>
      </w:r>
      <w:r w:rsidRPr="006C14E4">
        <w:rPr>
          <w:rFonts w:ascii="Avenir Next" w:eastAsia="MS Mincho" w:hAnsi="Avenir Next"/>
          <w:b/>
          <w:lang w:eastAsia="ja-JP"/>
        </w:rPr>
        <w:t>（フザルプ）</w:t>
      </w:r>
      <w:r w:rsidRPr="006C14E4">
        <w:rPr>
          <w:rFonts w:ascii="Avenir Next" w:eastAsia="MS Mincho" w:hAnsi="Avenir Next"/>
          <w:b/>
          <w:lang w:eastAsia="ja-JP"/>
        </w:rPr>
        <w:t xml:space="preserve"> X </w:t>
      </w:r>
      <w:r w:rsidRPr="006C14E4">
        <w:rPr>
          <w:rFonts w:ascii="Avenir Next" w:eastAsia="MS Mincho" w:hAnsi="Avenir Next"/>
          <w:b/>
          <w:lang w:eastAsia="ja-JP"/>
        </w:rPr>
        <w:t>ゼニス：</w:t>
      </w:r>
      <w:r w:rsidRPr="006C14E4">
        <w:rPr>
          <w:rFonts w:ascii="Avenir Next" w:eastAsia="MS Mincho" w:hAnsi="Avenir Next"/>
          <w:b/>
          <w:lang w:eastAsia="ja-JP"/>
        </w:rPr>
        <w:t>2</w:t>
      </w:r>
      <w:r w:rsidRPr="006C14E4">
        <w:rPr>
          <w:rFonts w:ascii="Avenir Next" w:eastAsia="MS Mincho" w:hAnsi="Avenir Next"/>
          <w:b/>
          <w:lang w:eastAsia="ja-JP"/>
        </w:rPr>
        <w:t>つのアルペンスターが</w:t>
      </w:r>
      <w:r w:rsidR="002B540A" w:rsidRPr="006C14E4">
        <w:rPr>
          <w:rFonts w:ascii="Avenir Next" w:eastAsia="MS Mincho" w:hAnsi="Avenir Next"/>
          <w:b/>
          <w:lang w:eastAsia="ja-JP"/>
        </w:rPr>
        <w:t>ムーブメントの芸術性を称える</w:t>
      </w:r>
      <w:r w:rsidRPr="006C14E4">
        <w:rPr>
          <w:rFonts w:ascii="Avenir Next" w:eastAsia="MS Mincho" w:hAnsi="Avenir Next"/>
          <w:b/>
          <w:lang w:eastAsia="ja-JP"/>
        </w:rPr>
        <w:t>特別なカプセルコレクション</w:t>
      </w:r>
      <w:r w:rsidR="002B540A" w:rsidRPr="006C14E4">
        <w:rPr>
          <w:rFonts w:ascii="Avenir Next" w:eastAsia="MS Mincho" w:hAnsi="Avenir Next"/>
          <w:b/>
          <w:lang w:eastAsia="ja-JP"/>
        </w:rPr>
        <w:t>を発表</w:t>
      </w:r>
    </w:p>
    <w:p w14:paraId="13A8B15A" w14:textId="77777777" w:rsidR="00185B77" w:rsidRPr="006C14E4" w:rsidRDefault="00185B77">
      <w:pPr>
        <w:jc w:val="center"/>
        <w:rPr>
          <w:rFonts w:ascii="Avenir Next" w:eastAsia="Avenir" w:hAnsi="Avenir Next" w:cs="Avenir"/>
          <w:sz w:val="18"/>
          <w:szCs w:val="18"/>
          <w:lang w:eastAsia="ja-JP"/>
        </w:rPr>
      </w:pPr>
    </w:p>
    <w:p w14:paraId="49A88CD5" w14:textId="77777777" w:rsidR="00185B77" w:rsidRPr="006C14E4" w:rsidRDefault="00185B77">
      <w:pPr>
        <w:rPr>
          <w:rFonts w:ascii="Avenir Next" w:eastAsia="Avenir" w:hAnsi="Avenir Next" w:cs="Avenir"/>
          <w:sz w:val="18"/>
          <w:szCs w:val="18"/>
          <w:lang w:eastAsia="ja-JP"/>
        </w:rPr>
      </w:pPr>
    </w:p>
    <w:p w14:paraId="046C2D50" w14:textId="323CCEEB" w:rsidR="002F169D" w:rsidRPr="006C14E4" w:rsidRDefault="002F169D" w:rsidP="002F169D">
      <w:pPr>
        <w:jc w:val="both"/>
        <w:rPr>
          <w:rFonts w:ascii="Avenir Next" w:hAnsi="Avenir Next" w:cs="Avenir"/>
          <w:b/>
          <w:sz w:val="18"/>
          <w:szCs w:val="18"/>
          <w:lang w:eastAsia="ja-JP"/>
        </w:rPr>
      </w:pPr>
      <w:r w:rsidRPr="006C14E4">
        <w:rPr>
          <w:rFonts w:ascii="Avenir Next" w:eastAsia="MS Mincho" w:hAnsi="Avenir Next"/>
          <w:b/>
          <w:sz w:val="18"/>
          <w:lang w:eastAsia="ja-JP"/>
        </w:rPr>
        <w:t>2022</w:t>
      </w:r>
      <w:r w:rsidRPr="006C14E4">
        <w:rPr>
          <w:rFonts w:ascii="Avenir Next" w:eastAsia="MS Mincho" w:hAnsi="Avenir Next"/>
          <w:b/>
          <w:sz w:val="18"/>
          <w:lang w:eastAsia="ja-JP"/>
        </w:rPr>
        <w:t>年</w:t>
      </w:r>
      <w:r w:rsidRPr="006C14E4">
        <w:rPr>
          <w:rFonts w:ascii="Avenir Next" w:eastAsia="MS Mincho" w:hAnsi="Avenir Next"/>
          <w:b/>
          <w:sz w:val="18"/>
          <w:lang w:eastAsia="ja-JP"/>
        </w:rPr>
        <w:t>11</w:t>
      </w:r>
      <w:r w:rsidRPr="006C14E4">
        <w:rPr>
          <w:rFonts w:ascii="Avenir Next" w:eastAsia="MS Mincho" w:hAnsi="Avenir Next"/>
          <w:b/>
          <w:sz w:val="18"/>
          <w:lang w:eastAsia="ja-JP"/>
        </w:rPr>
        <w:t>月</w:t>
      </w:r>
      <w:r w:rsidRPr="006C14E4">
        <w:rPr>
          <w:rFonts w:ascii="Avenir Next" w:eastAsia="MS Mincho" w:hAnsi="Avenir Next"/>
          <w:b/>
          <w:sz w:val="18"/>
          <w:lang w:eastAsia="ja-JP"/>
        </w:rPr>
        <w:t>1</w:t>
      </w:r>
      <w:r w:rsidR="00746977">
        <w:rPr>
          <w:rFonts w:ascii="Avenir Next" w:eastAsia="MS Mincho" w:hAnsi="Avenir Next"/>
          <w:b/>
          <w:sz w:val="18"/>
          <w:lang w:eastAsia="ja-JP"/>
        </w:rPr>
        <w:t>6</w:t>
      </w:r>
      <w:r w:rsidRPr="006C14E4">
        <w:rPr>
          <w:rFonts w:ascii="Avenir Next" w:eastAsia="MS Mincho" w:hAnsi="Avenir Next"/>
          <w:b/>
          <w:sz w:val="18"/>
          <w:lang w:eastAsia="ja-JP"/>
        </w:rPr>
        <w:t>日</w:t>
      </w:r>
      <w:r w:rsidR="00746977">
        <w:rPr>
          <w:rFonts w:ascii="Avenir Next" w:eastAsia="MS Mincho" w:hAnsi="Avenir Next" w:hint="eastAsia"/>
          <w:b/>
          <w:sz w:val="18"/>
          <w:lang w:eastAsia="ja-JP"/>
        </w:rPr>
        <w:t>（水）</w:t>
      </w:r>
      <w:r w:rsidR="002B540A" w:rsidRPr="006C14E4">
        <w:rPr>
          <w:rFonts w:ascii="Avenir Next" w:eastAsia="MS Mincho" w:hAnsi="Avenir Next"/>
          <w:b/>
          <w:sz w:val="18"/>
          <w:lang w:eastAsia="ja-JP"/>
        </w:rPr>
        <w:t>、チューリッヒ</w:t>
      </w:r>
      <w:r w:rsidRPr="006C14E4">
        <w:rPr>
          <w:rFonts w:ascii="Avenir Next" w:eastAsia="MS Mincho" w:hAnsi="Avenir Next"/>
          <w:b/>
          <w:sz w:val="18"/>
          <w:lang w:eastAsia="ja-JP"/>
        </w:rPr>
        <w:t>：ゼニスとフザルプは、</w:t>
      </w:r>
      <w:r w:rsidR="002B540A" w:rsidRPr="006C14E4">
        <w:rPr>
          <w:rFonts w:ascii="Avenir Next" w:eastAsia="MS Mincho" w:hAnsi="Avenir Next"/>
          <w:b/>
          <w:sz w:val="18"/>
          <w:lang w:eastAsia="ja-JP"/>
        </w:rPr>
        <w:t>両社が</w:t>
      </w:r>
      <w:r w:rsidRPr="006C14E4">
        <w:rPr>
          <w:rFonts w:ascii="Avenir Next" w:eastAsia="MS Mincho" w:hAnsi="Avenir Next"/>
          <w:b/>
          <w:sz w:val="18"/>
          <w:lang w:eastAsia="ja-JP"/>
        </w:rPr>
        <w:t>共有する歴史的なノウハウ</w:t>
      </w:r>
      <w:r w:rsidR="002B540A" w:rsidRPr="006C14E4">
        <w:rPr>
          <w:rFonts w:ascii="Avenir Next" w:eastAsia="MS Mincho" w:hAnsi="Avenir Next"/>
          <w:b/>
          <w:sz w:val="18"/>
          <w:lang w:eastAsia="ja-JP"/>
        </w:rPr>
        <w:t>と</w:t>
      </w:r>
      <w:r w:rsidRPr="006C14E4">
        <w:rPr>
          <w:rFonts w:ascii="Avenir Next" w:eastAsia="MS Mincho" w:hAnsi="Avenir Next"/>
          <w:b/>
          <w:sz w:val="18"/>
          <w:lang w:eastAsia="ja-JP"/>
        </w:rPr>
        <w:t>革新的なレガシーを探求し、ウィンターシーズンをスタイリッシュに彩る時計とアパレルのコレクションを</w:t>
      </w:r>
      <w:r w:rsidR="002B540A" w:rsidRPr="006C14E4">
        <w:rPr>
          <w:rFonts w:ascii="Avenir Next" w:eastAsia="MS Mincho" w:hAnsi="Avenir Next"/>
          <w:b/>
          <w:sz w:val="18"/>
          <w:lang w:eastAsia="ja-JP"/>
        </w:rPr>
        <w:t>完成させました</w:t>
      </w:r>
      <w:r w:rsidRPr="006C14E4">
        <w:rPr>
          <w:rFonts w:ascii="Avenir Next" w:eastAsia="MS Mincho" w:hAnsi="Avenir Next"/>
          <w:b/>
          <w:sz w:val="18"/>
          <w:lang w:eastAsia="ja-JP"/>
        </w:rPr>
        <w:t>。</w:t>
      </w:r>
    </w:p>
    <w:p w14:paraId="56D8C391" w14:textId="77777777" w:rsidR="00185B77" w:rsidRPr="006C14E4" w:rsidRDefault="00185B77">
      <w:pPr>
        <w:rPr>
          <w:rFonts w:ascii="Avenir Next" w:eastAsia="Avenir" w:hAnsi="Avenir Next" w:cs="Avenir"/>
          <w:sz w:val="18"/>
          <w:szCs w:val="18"/>
          <w:u w:val="single"/>
          <w:lang w:eastAsia="ja-JP"/>
        </w:rPr>
      </w:pPr>
    </w:p>
    <w:p w14:paraId="59AE1206" w14:textId="6DEB58EE" w:rsidR="002F169D" w:rsidRPr="006C14E4" w:rsidRDefault="002F169D" w:rsidP="002F169D">
      <w:pPr>
        <w:jc w:val="both"/>
        <w:rPr>
          <w:rFonts w:ascii="Avenir Next" w:hAnsi="Avenir Next" w:cs="Avenir"/>
          <w:sz w:val="18"/>
          <w:szCs w:val="18"/>
          <w:lang w:eastAsia="ja-JP"/>
        </w:rPr>
      </w:pPr>
      <w:r w:rsidRPr="006C14E4">
        <w:rPr>
          <w:rFonts w:ascii="Avenir Next" w:eastAsia="MS Mincho" w:hAnsi="Avenir Next"/>
          <w:sz w:val="18"/>
          <w:lang w:eastAsia="ja-JP"/>
        </w:rPr>
        <w:t>技術革新や現代的なデザインに対する情熱を共有するゼニスとフザルプは、歴史的なノウハウと革新的な技術を融合し</w:t>
      </w:r>
      <w:r w:rsidR="00C267E0" w:rsidRPr="006C14E4">
        <w:rPr>
          <w:rFonts w:ascii="Avenir Next" w:eastAsia="MS Mincho" w:hAnsi="Avenir Next"/>
          <w:sz w:val="18"/>
          <w:lang w:eastAsia="ja-JP"/>
        </w:rPr>
        <w:t>た</w:t>
      </w:r>
      <w:r w:rsidRPr="006C14E4">
        <w:rPr>
          <w:rFonts w:ascii="Avenir Next" w:eastAsia="MS Mincho" w:hAnsi="Avenir Next"/>
          <w:sz w:val="18"/>
          <w:lang w:eastAsia="ja-JP"/>
        </w:rPr>
        <w:t>ユニークなカプセルコレクションを発表します。ゼニスは</w:t>
      </w:r>
      <w:r w:rsidRPr="006C14E4">
        <w:rPr>
          <w:rFonts w:ascii="Avenir Next" w:eastAsia="MS Mincho" w:hAnsi="Avenir Next"/>
          <w:sz w:val="18"/>
          <w:lang w:eastAsia="ja-JP"/>
        </w:rPr>
        <w:t>1865</w:t>
      </w:r>
      <w:r w:rsidRPr="006C14E4">
        <w:rPr>
          <w:rFonts w:ascii="Avenir Next" w:eastAsia="MS Mincho" w:hAnsi="Avenir Next"/>
          <w:sz w:val="18"/>
          <w:lang w:eastAsia="ja-JP"/>
        </w:rPr>
        <w:t>年以来</w:t>
      </w:r>
      <w:r w:rsidR="00A0446A" w:rsidRPr="006C14E4">
        <w:rPr>
          <w:rFonts w:ascii="Avenir Next" w:eastAsia="MS Mincho" w:hAnsi="Avenir Next"/>
          <w:sz w:val="18"/>
          <w:lang w:eastAsia="ja-JP"/>
        </w:rPr>
        <w:t>、時計製造の世界</w:t>
      </w:r>
      <w:r w:rsidRPr="006C14E4">
        <w:rPr>
          <w:rFonts w:ascii="Avenir Next" w:eastAsia="MS Mincho" w:hAnsi="Avenir Next"/>
          <w:sz w:val="18"/>
          <w:lang w:eastAsia="ja-JP"/>
        </w:rPr>
        <w:t>をリードする革新者であり、フザルプはフランスのアイコニックでラグジュアリーなスキーウェアやファッションアイテム</w:t>
      </w:r>
      <w:r w:rsidR="00A0446A" w:rsidRPr="006C14E4">
        <w:rPr>
          <w:rFonts w:ascii="Avenir Next" w:eastAsia="MS Mincho" w:hAnsi="Avenir Next"/>
          <w:sz w:val="18"/>
          <w:lang w:eastAsia="ja-JP"/>
        </w:rPr>
        <w:t>を手掛ける</w:t>
      </w:r>
      <w:r w:rsidRPr="006C14E4">
        <w:rPr>
          <w:rFonts w:ascii="Avenir Next" w:eastAsia="MS Mincho" w:hAnsi="Avenir Next"/>
          <w:sz w:val="18"/>
          <w:lang w:eastAsia="ja-JP"/>
        </w:rPr>
        <w:t>ブランドです。フザルプのブランド創設</w:t>
      </w:r>
      <w:r w:rsidRPr="006C14E4">
        <w:rPr>
          <w:rFonts w:ascii="Avenir Next" w:eastAsia="MS Mincho" w:hAnsi="Avenir Next"/>
          <w:sz w:val="18"/>
          <w:lang w:eastAsia="ja-JP"/>
        </w:rPr>
        <w:t>70</w:t>
      </w:r>
      <w:r w:rsidRPr="006C14E4">
        <w:rPr>
          <w:rFonts w:ascii="Avenir Next" w:eastAsia="MS Mincho" w:hAnsi="Avenir Next"/>
          <w:sz w:val="18"/>
          <w:lang w:eastAsia="ja-JP"/>
        </w:rPr>
        <w:t>周年の年に発表されるこのカプセル</w:t>
      </w:r>
      <w:r w:rsidR="00C52E81" w:rsidRPr="006C14E4">
        <w:rPr>
          <w:rFonts w:ascii="Avenir Next" w:eastAsia="MS Mincho" w:hAnsi="Avenir Next"/>
          <w:sz w:val="18"/>
          <w:lang w:eastAsia="ja-JP"/>
        </w:rPr>
        <w:t>コレクション</w:t>
      </w:r>
      <w:r w:rsidRPr="006C14E4">
        <w:rPr>
          <w:rFonts w:ascii="Avenir Next" w:eastAsia="MS Mincho" w:hAnsi="Avenir Next"/>
          <w:sz w:val="18"/>
          <w:lang w:eastAsia="ja-JP"/>
        </w:rPr>
        <w:t>には、ル・ロックルの時計ブランドとアヌシーのアパレルブランドが共有する革新の精神と力強く主張するスタイルのテイストを完璧に体現する</w:t>
      </w:r>
      <w:r w:rsidRPr="006C14E4">
        <w:rPr>
          <w:rFonts w:ascii="Avenir Next" w:eastAsia="MS Mincho" w:hAnsi="Avenir Next"/>
          <w:sz w:val="18"/>
          <w:lang w:eastAsia="ja-JP"/>
        </w:rPr>
        <w:t>2</w:t>
      </w:r>
      <w:r w:rsidRPr="006C14E4">
        <w:rPr>
          <w:rFonts w:ascii="Avenir Next" w:eastAsia="MS Mincho" w:hAnsi="Avenir Next"/>
          <w:sz w:val="18"/>
          <w:lang w:eastAsia="ja-JP"/>
        </w:rPr>
        <w:t>つの特別な時計と、スポーティで洗練された最新のワードローブ</w:t>
      </w:r>
      <w:r w:rsidR="00A0446A" w:rsidRPr="006C14E4">
        <w:rPr>
          <w:rFonts w:ascii="Avenir Next" w:eastAsia="MS Mincho" w:hAnsi="Avenir Next"/>
          <w:sz w:val="18"/>
          <w:lang w:eastAsia="ja-JP"/>
        </w:rPr>
        <w:t>によって構成されています。</w:t>
      </w:r>
    </w:p>
    <w:p w14:paraId="520F07BD" w14:textId="77777777" w:rsidR="00185B77" w:rsidRPr="006C14E4" w:rsidRDefault="00185B77">
      <w:pPr>
        <w:rPr>
          <w:rFonts w:ascii="Avenir Next" w:eastAsia="Avenir" w:hAnsi="Avenir Next" w:cs="Avenir"/>
          <w:sz w:val="18"/>
          <w:szCs w:val="18"/>
          <w:lang w:eastAsia="ja-JP"/>
        </w:rPr>
      </w:pPr>
    </w:p>
    <w:p w14:paraId="4423900A" w14:textId="3E55E509" w:rsidR="002F169D" w:rsidRPr="006C14E4" w:rsidRDefault="002F169D" w:rsidP="002F169D">
      <w:pPr>
        <w:jc w:val="both"/>
        <w:rPr>
          <w:rFonts w:ascii="Avenir Next" w:hAnsi="Avenir Next" w:cs="Avenir"/>
          <w:sz w:val="18"/>
          <w:szCs w:val="18"/>
          <w:lang w:eastAsia="ja-JP"/>
        </w:rPr>
      </w:pPr>
      <w:r w:rsidRPr="006C14E4">
        <w:rPr>
          <w:rFonts w:ascii="Avenir Next" w:eastAsia="MS Mincho" w:hAnsi="Avenir Next"/>
          <w:sz w:val="18"/>
          <w:lang w:eastAsia="ja-JP"/>
        </w:rPr>
        <w:t>オートクチュールのカットや最先端の素材と仕立て技術で製作することを重視するフザルプとゼニスは、伝統、革新の道を切り</w:t>
      </w:r>
      <w:r w:rsidR="00A0446A" w:rsidRPr="006C14E4">
        <w:rPr>
          <w:rFonts w:ascii="Avenir Next" w:eastAsia="MS Mincho" w:hAnsi="Avenir Next"/>
          <w:sz w:val="18"/>
          <w:lang w:eastAsia="ja-JP"/>
        </w:rPr>
        <w:t>拓く</w:t>
      </w:r>
      <w:r w:rsidRPr="006C14E4">
        <w:rPr>
          <w:rFonts w:ascii="Avenir Next" w:eastAsia="MS Mincho" w:hAnsi="Avenir Next"/>
          <w:sz w:val="18"/>
          <w:lang w:eastAsia="ja-JP"/>
        </w:rPr>
        <w:t>こと、完璧に作られる</w:t>
      </w:r>
      <w:r w:rsidR="009A5258" w:rsidRPr="006C14E4">
        <w:rPr>
          <w:rFonts w:ascii="Avenir Next" w:eastAsia="MS Mincho" w:hAnsi="Avenir Next"/>
          <w:sz w:val="18"/>
          <w:lang w:eastAsia="ja-JP"/>
        </w:rPr>
        <w:t>全ての</w:t>
      </w:r>
      <w:r w:rsidRPr="006C14E4">
        <w:rPr>
          <w:rFonts w:ascii="Avenir Next" w:eastAsia="MS Mincho" w:hAnsi="Avenir Next"/>
          <w:sz w:val="18"/>
          <w:lang w:eastAsia="ja-JP"/>
        </w:rPr>
        <w:t>スタイルやパフォーマンスに関して共通するビジョンを持っています。この傑出した</w:t>
      </w:r>
      <w:r w:rsidRPr="006C14E4">
        <w:rPr>
          <w:rFonts w:ascii="Avenir Next" w:eastAsia="MS Mincho" w:hAnsi="Avenir Next"/>
          <w:sz w:val="18"/>
          <w:lang w:eastAsia="ja-JP"/>
        </w:rPr>
        <w:t>2</w:t>
      </w:r>
      <w:r w:rsidRPr="006C14E4">
        <w:rPr>
          <w:rFonts w:ascii="Avenir Next" w:eastAsia="MS Mincho" w:hAnsi="Avenir Next"/>
          <w:sz w:val="18"/>
          <w:lang w:eastAsia="ja-JP"/>
        </w:rPr>
        <w:t>つメゾンの出合いは、動きの芸術や、両ブランドが故郷と呼ぶ山々を遙かに超えて共鳴するような偉業の達成を目指して永遠に続く動きを称えます。</w:t>
      </w:r>
    </w:p>
    <w:p w14:paraId="56C7E1D3" w14:textId="77777777" w:rsidR="00185B77" w:rsidRPr="006C14E4" w:rsidRDefault="00185B77">
      <w:pPr>
        <w:rPr>
          <w:rFonts w:ascii="Avenir Next" w:eastAsia="Avenir" w:hAnsi="Avenir Next" w:cs="Avenir"/>
          <w:sz w:val="18"/>
          <w:szCs w:val="18"/>
          <w:lang w:eastAsia="ja-JP"/>
        </w:rPr>
      </w:pPr>
    </w:p>
    <w:p w14:paraId="7805D7D1" w14:textId="327540E0" w:rsidR="002F169D" w:rsidRPr="006C14E4" w:rsidRDefault="002F169D" w:rsidP="002F169D">
      <w:pPr>
        <w:jc w:val="both"/>
        <w:rPr>
          <w:rFonts w:ascii="Avenir Next" w:hAnsi="Avenir Next" w:cs="Avenir"/>
          <w:sz w:val="18"/>
          <w:szCs w:val="18"/>
          <w:lang w:eastAsia="ja-JP"/>
        </w:rPr>
      </w:pPr>
      <w:r w:rsidRPr="006C14E4">
        <w:rPr>
          <w:rFonts w:ascii="Avenir Next" w:eastAsia="MS Mincho" w:hAnsi="Avenir Next"/>
          <w:sz w:val="18"/>
          <w:lang w:eastAsia="ja-JP"/>
        </w:rPr>
        <w:t>この他に例をみないコラボレーションにおいて、</w:t>
      </w:r>
      <w:r w:rsidRPr="006C14E4">
        <w:rPr>
          <w:rFonts w:ascii="Avenir Next" w:eastAsia="MS Mincho" w:hAnsi="Avenir Next"/>
          <w:b/>
          <w:sz w:val="18"/>
          <w:lang w:eastAsia="ja-JP"/>
        </w:rPr>
        <w:t>ゼニス</w:t>
      </w:r>
      <w:r w:rsidRPr="006C14E4">
        <w:rPr>
          <w:rFonts w:ascii="Avenir Next" w:eastAsia="MS Mincho" w:hAnsi="Avenir Next"/>
          <w:b/>
          <w:sz w:val="18"/>
          <w:lang w:eastAsia="ja-JP"/>
        </w:rPr>
        <w:t>CEO</w:t>
      </w:r>
      <w:r w:rsidRPr="006C14E4">
        <w:rPr>
          <w:rFonts w:ascii="Avenir Next" w:eastAsia="MS Mincho" w:hAnsi="Avenir Next"/>
          <w:b/>
          <w:sz w:val="18"/>
          <w:lang w:eastAsia="ja-JP"/>
        </w:rPr>
        <w:t>であるジュリアン・トルナーレ</w:t>
      </w:r>
      <w:r w:rsidRPr="006C14E4">
        <w:rPr>
          <w:rFonts w:ascii="Avenir Next" w:eastAsia="MS Mincho" w:hAnsi="Avenir Next"/>
          <w:sz w:val="18"/>
          <w:lang w:eastAsia="ja-JP"/>
        </w:rPr>
        <w:t>は次のように述べています。</w:t>
      </w:r>
      <w:r w:rsidRPr="006C14E4">
        <w:rPr>
          <w:rFonts w:ascii="Avenir Next" w:eastAsia="MS Mincho" w:hAnsi="Avenir Next"/>
          <w:i/>
          <w:sz w:val="18"/>
          <w:lang w:eastAsia="ja-JP"/>
        </w:rPr>
        <w:t>「これは、ゼニスにとって</w:t>
      </w:r>
      <w:r w:rsidR="00A0446A" w:rsidRPr="006C14E4">
        <w:rPr>
          <w:rFonts w:ascii="Avenir Next" w:eastAsia="MS Mincho" w:hAnsi="Avenir Next"/>
          <w:i/>
          <w:sz w:val="18"/>
          <w:lang w:eastAsia="ja-JP"/>
        </w:rPr>
        <w:t>エキサイティングで</w:t>
      </w:r>
      <w:r w:rsidRPr="006C14E4">
        <w:rPr>
          <w:rFonts w:ascii="Avenir Next" w:eastAsia="MS Mincho" w:hAnsi="Avenir Next"/>
          <w:i/>
          <w:sz w:val="18"/>
          <w:lang w:eastAsia="ja-JP"/>
        </w:rPr>
        <w:t>新たな</w:t>
      </w:r>
      <w:r w:rsidR="00A0446A" w:rsidRPr="006C14E4">
        <w:rPr>
          <w:rFonts w:ascii="Avenir Next" w:eastAsia="MS Mincho" w:hAnsi="Avenir Next"/>
          <w:i/>
          <w:sz w:val="18"/>
          <w:lang w:eastAsia="ja-JP"/>
        </w:rPr>
        <w:t>試みとなる</w:t>
      </w:r>
      <w:r w:rsidRPr="006C14E4">
        <w:rPr>
          <w:rFonts w:ascii="Avenir Next" w:eastAsia="MS Mincho" w:hAnsi="Avenir Next"/>
          <w:i/>
          <w:sz w:val="18"/>
          <w:lang w:eastAsia="ja-JP"/>
        </w:rPr>
        <w:t>パートナーシップであり、私たちにとって非常に大切なものです。フザルプは単なるファッションブランドではなく、革新者です。高い機能性を備えながらファッショナブルな服を作る、という彼らの尽きることのない探求は、ゼニスが非常に共感する部分です。」</w:t>
      </w:r>
    </w:p>
    <w:p w14:paraId="26C238D8" w14:textId="1B9B3DE6" w:rsidR="00185B77" w:rsidRPr="006C14E4" w:rsidRDefault="002F169D" w:rsidP="002F169D">
      <w:pPr>
        <w:tabs>
          <w:tab w:val="left" w:pos="2325"/>
        </w:tabs>
        <w:rPr>
          <w:rFonts w:ascii="Avenir Next" w:eastAsia="Avenir" w:hAnsi="Avenir Next" w:cs="Avenir"/>
          <w:sz w:val="18"/>
          <w:szCs w:val="18"/>
          <w:lang w:eastAsia="ja-JP"/>
        </w:rPr>
      </w:pPr>
      <w:r w:rsidRPr="006C14E4">
        <w:rPr>
          <w:rFonts w:ascii="Avenir Next" w:eastAsia="Avenir" w:hAnsi="Avenir Next" w:cs="Avenir"/>
          <w:sz w:val="18"/>
          <w:szCs w:val="18"/>
          <w:lang w:eastAsia="ja-JP"/>
        </w:rPr>
        <w:tab/>
      </w:r>
    </w:p>
    <w:p w14:paraId="2244AF3E" w14:textId="25421B19" w:rsidR="002F169D" w:rsidRPr="006C14E4" w:rsidRDefault="002F169D" w:rsidP="002F169D">
      <w:pPr>
        <w:jc w:val="both"/>
        <w:rPr>
          <w:rFonts w:ascii="Avenir Next" w:hAnsi="Avenir Next" w:cs="Avenir"/>
          <w:i/>
          <w:iCs/>
          <w:sz w:val="18"/>
          <w:szCs w:val="18"/>
          <w:lang w:val="fr-CH" w:eastAsia="ja-JP"/>
        </w:rPr>
      </w:pPr>
      <w:r w:rsidRPr="006C14E4">
        <w:rPr>
          <w:rFonts w:ascii="Avenir Next" w:eastAsia="MS Mincho" w:hAnsi="Avenir Next"/>
          <w:b/>
          <w:sz w:val="18"/>
          <w:lang w:eastAsia="ja-JP"/>
        </w:rPr>
        <w:t>フザルプ</w:t>
      </w:r>
      <w:r w:rsidRPr="006C14E4">
        <w:rPr>
          <w:rFonts w:ascii="Avenir Next" w:eastAsia="MS Mincho" w:hAnsi="Avenir Next"/>
          <w:b/>
          <w:sz w:val="18"/>
          <w:lang w:eastAsia="ja-JP"/>
        </w:rPr>
        <w:t>CEO</w:t>
      </w:r>
      <w:r w:rsidRPr="006C14E4">
        <w:rPr>
          <w:rFonts w:ascii="Avenir Next" w:eastAsia="MS Mincho" w:hAnsi="Avenir Next"/>
          <w:b/>
          <w:sz w:val="18"/>
          <w:lang w:eastAsia="ja-JP"/>
        </w:rPr>
        <w:t>であるアレクサンドル・フォヴェ</w:t>
      </w:r>
      <w:r w:rsidRPr="006C14E4">
        <w:rPr>
          <w:rFonts w:ascii="Avenir Next" w:eastAsia="MS Mincho" w:hAnsi="Avenir Next"/>
          <w:sz w:val="18"/>
          <w:lang w:eastAsia="ja-JP"/>
        </w:rPr>
        <w:t>は次のように述べています。「</w:t>
      </w:r>
      <w:r w:rsidRPr="006C14E4">
        <w:rPr>
          <w:rFonts w:ascii="Avenir Next" w:eastAsia="MS Mincho" w:hAnsi="Avenir Next"/>
          <w:i/>
          <w:sz w:val="18"/>
          <w:lang w:eastAsia="ja-JP"/>
        </w:rPr>
        <w:t>フザルプとゼニスは、それぞれの産業に一大革命を起こしました。ゼニスが体現した時間とムーブメントの偉業である、世界初の自動巻きクロノグラフムーブメントは</w:t>
      </w:r>
      <w:r w:rsidRPr="006C14E4">
        <w:rPr>
          <w:rFonts w:ascii="Avenir Next" w:eastAsia="MS Mincho" w:hAnsi="Avenir Next"/>
          <w:i/>
          <w:sz w:val="18"/>
          <w:lang w:eastAsia="ja-JP"/>
        </w:rPr>
        <w:t>196</w:t>
      </w:r>
      <w:r w:rsidR="00AC5553">
        <w:rPr>
          <w:rFonts w:ascii="Avenir Next" w:eastAsia="MS Mincho" w:hAnsi="Avenir Next"/>
          <w:i/>
          <w:sz w:val="18"/>
          <w:lang w:eastAsia="ja-JP"/>
        </w:rPr>
        <w:t>9</w:t>
      </w:r>
      <w:r w:rsidRPr="006C14E4">
        <w:rPr>
          <w:rFonts w:ascii="Avenir Next" w:eastAsia="MS Mincho" w:hAnsi="Avenir Next"/>
          <w:i/>
          <w:sz w:val="18"/>
          <w:lang w:eastAsia="ja-JP"/>
        </w:rPr>
        <w:t>年に発表されました。その</w:t>
      </w:r>
      <w:r w:rsidRPr="006C14E4">
        <w:rPr>
          <w:rFonts w:ascii="Avenir Next" w:eastAsia="MS Mincho" w:hAnsi="Avenir Next"/>
          <w:i/>
          <w:sz w:val="18"/>
          <w:lang w:eastAsia="ja-JP"/>
        </w:rPr>
        <w:t>2</w:t>
      </w:r>
      <w:r w:rsidRPr="006C14E4">
        <w:rPr>
          <w:rFonts w:ascii="Avenir Next" w:eastAsia="MS Mincho" w:hAnsi="Avenir Next"/>
          <w:i/>
          <w:sz w:val="18"/>
          <w:lang w:eastAsia="ja-JP"/>
        </w:rPr>
        <w:t>年前、フザルプは初めて競技用スキーウェアを作り、そのスキーウェアでフランスのナショナルスキーチームは</w:t>
      </w:r>
      <w:r w:rsidRPr="006C14E4">
        <w:rPr>
          <w:rFonts w:ascii="Avenir Next" w:eastAsia="MS Mincho" w:hAnsi="Avenir Next"/>
          <w:i/>
          <w:sz w:val="18"/>
          <w:lang w:eastAsia="ja-JP"/>
        </w:rPr>
        <w:t>1966</w:t>
      </w:r>
      <w:r w:rsidRPr="006C14E4">
        <w:rPr>
          <w:rFonts w:ascii="Avenir Next" w:eastAsia="MS Mincho" w:hAnsi="Avenir Next"/>
          <w:i/>
          <w:sz w:val="18"/>
          <w:lang w:eastAsia="ja-JP"/>
        </w:rPr>
        <w:t>年のポルティーヨアルペンスキー世界選手権で</w:t>
      </w:r>
      <w:r w:rsidRPr="006C14E4">
        <w:rPr>
          <w:rFonts w:ascii="Avenir Next" w:eastAsia="MS Mincho" w:hAnsi="Avenir Next"/>
          <w:i/>
          <w:sz w:val="18"/>
          <w:lang w:eastAsia="ja-JP"/>
        </w:rPr>
        <w:t>7</w:t>
      </w:r>
      <w:r w:rsidRPr="006C14E4">
        <w:rPr>
          <w:rFonts w:ascii="Avenir Next" w:eastAsia="MS Mincho" w:hAnsi="Avenir Next"/>
          <w:i/>
          <w:sz w:val="18"/>
          <w:lang w:eastAsia="ja-JP"/>
        </w:rPr>
        <w:t>個の金メダルを獲得しました。これらの偉業によって、フザルプとゼニスは卓越した製品の精度を向上するパイオニアとなりました。またそれらの製品のデザインは洗練されて</w:t>
      </w:r>
      <w:r w:rsidR="00A0446A" w:rsidRPr="006C14E4">
        <w:rPr>
          <w:rFonts w:ascii="Avenir Next" w:eastAsia="MS Mincho" w:hAnsi="Avenir Next"/>
          <w:i/>
          <w:sz w:val="18"/>
          <w:lang w:eastAsia="ja-JP"/>
        </w:rPr>
        <w:t>いて</w:t>
      </w:r>
      <w:r w:rsidRPr="006C14E4">
        <w:rPr>
          <w:rFonts w:ascii="Avenir Next" w:eastAsia="MS Mincho" w:hAnsi="Avenir Next"/>
          <w:i/>
          <w:sz w:val="18"/>
          <w:lang w:eastAsia="ja-JP"/>
        </w:rPr>
        <w:t>現代的、</w:t>
      </w:r>
      <w:r w:rsidR="00A0446A" w:rsidRPr="006C14E4">
        <w:rPr>
          <w:rFonts w:ascii="Avenir Next" w:eastAsia="MS Mincho" w:hAnsi="Avenir Next"/>
          <w:i/>
          <w:sz w:val="18"/>
          <w:lang w:eastAsia="ja-JP"/>
        </w:rPr>
        <w:t>そして</w:t>
      </w:r>
      <w:r w:rsidRPr="006C14E4">
        <w:rPr>
          <w:rFonts w:ascii="Avenir Next" w:eastAsia="MS Mincho" w:hAnsi="Avenir Next"/>
          <w:i/>
          <w:sz w:val="18"/>
          <w:lang w:eastAsia="ja-JP"/>
        </w:rPr>
        <w:t>高</w:t>
      </w:r>
      <w:r w:rsidR="00A0446A" w:rsidRPr="006C14E4">
        <w:rPr>
          <w:rFonts w:ascii="Avenir Next" w:eastAsia="MS Mincho" w:hAnsi="Avenir Next"/>
          <w:i/>
          <w:sz w:val="18"/>
          <w:lang w:eastAsia="ja-JP"/>
        </w:rPr>
        <w:t>い</w:t>
      </w:r>
      <w:r w:rsidRPr="006C14E4">
        <w:rPr>
          <w:rFonts w:ascii="Avenir Next" w:eastAsia="MS Mincho" w:hAnsi="Avenir Next"/>
          <w:i/>
          <w:sz w:val="18"/>
          <w:lang w:eastAsia="ja-JP"/>
        </w:rPr>
        <w:t>精度</w:t>
      </w:r>
      <w:r w:rsidR="00A0446A" w:rsidRPr="006C14E4">
        <w:rPr>
          <w:rFonts w:ascii="Avenir Next" w:eastAsia="MS Mincho" w:hAnsi="Avenir Next"/>
          <w:i/>
          <w:sz w:val="18"/>
          <w:lang w:eastAsia="ja-JP"/>
        </w:rPr>
        <w:t>を誇り、</w:t>
      </w:r>
      <w:r w:rsidRPr="006C14E4">
        <w:rPr>
          <w:rFonts w:ascii="Avenir Next" w:eastAsia="MS Mincho" w:hAnsi="Avenir Next"/>
          <w:i/>
          <w:sz w:val="18"/>
          <w:lang w:eastAsia="ja-JP"/>
        </w:rPr>
        <w:t>クラフツマンシップが息づいています。」</w:t>
      </w:r>
    </w:p>
    <w:p w14:paraId="3822DB1B" w14:textId="77777777" w:rsidR="002306E4" w:rsidRPr="006C14E4" w:rsidRDefault="002306E4" w:rsidP="002306E4">
      <w:pPr>
        <w:jc w:val="both"/>
        <w:rPr>
          <w:rFonts w:ascii="Avenir Next" w:eastAsia="Avenir" w:hAnsi="Avenir Next" w:cs="Avenir"/>
          <w:sz w:val="18"/>
          <w:szCs w:val="18"/>
          <w:lang w:val="fr-CH" w:eastAsia="ja-JP"/>
        </w:rPr>
      </w:pPr>
    </w:p>
    <w:p w14:paraId="2D791BBB" w14:textId="32B08760" w:rsidR="002F169D" w:rsidRPr="006C14E4" w:rsidRDefault="002F169D" w:rsidP="002306E4">
      <w:pPr>
        <w:spacing w:before="240" w:after="240"/>
        <w:rPr>
          <w:rFonts w:ascii="Avenir Next" w:hAnsi="Avenir Next" w:cs="Avenir"/>
          <w:b/>
          <w:sz w:val="18"/>
          <w:szCs w:val="18"/>
          <w:u w:val="single"/>
          <w:lang w:val="fr-CH" w:eastAsia="ja-JP"/>
        </w:rPr>
      </w:pPr>
      <w:r w:rsidRPr="006C14E4">
        <w:rPr>
          <w:rFonts w:ascii="Avenir Next" w:eastAsia="MS Mincho" w:hAnsi="Avenir Next"/>
          <w:b/>
          <w:sz w:val="18"/>
          <w:u w:val="single"/>
          <w:lang w:eastAsia="ja-JP"/>
        </w:rPr>
        <w:t>フザルプ</w:t>
      </w:r>
      <w:r w:rsidRPr="006C14E4">
        <w:rPr>
          <w:rFonts w:ascii="Avenir Next" w:eastAsia="MS Mincho" w:hAnsi="Avenir Next"/>
          <w:b/>
          <w:sz w:val="18"/>
          <w:u w:val="single"/>
          <w:lang w:val="fr-CH" w:eastAsia="ja-JP"/>
        </w:rPr>
        <w:t xml:space="preserve"> </w:t>
      </w:r>
      <w:r w:rsidRPr="006C14E4">
        <w:rPr>
          <w:rFonts w:ascii="Avenir Next" w:eastAsia="MS Mincho" w:hAnsi="Avenir Next"/>
          <w:b/>
          <w:sz w:val="18"/>
          <w:u w:val="single"/>
          <w:lang w:eastAsia="ja-JP"/>
        </w:rPr>
        <w:t>オン</w:t>
      </w:r>
      <w:r w:rsidRPr="006C14E4">
        <w:rPr>
          <w:rFonts w:ascii="Avenir Next" w:eastAsia="MS Mincho" w:hAnsi="Avenir Next"/>
          <w:b/>
          <w:sz w:val="18"/>
          <w:u w:val="single"/>
          <w:lang w:val="fr-CH" w:eastAsia="ja-JP"/>
        </w:rPr>
        <w:t xml:space="preserve"> </w:t>
      </w:r>
      <w:r w:rsidRPr="006C14E4">
        <w:rPr>
          <w:rFonts w:ascii="Avenir Next" w:eastAsia="MS Mincho" w:hAnsi="Avenir Next"/>
          <w:b/>
          <w:sz w:val="18"/>
          <w:u w:val="single"/>
          <w:lang w:eastAsia="ja-JP"/>
        </w:rPr>
        <w:t>ゼニスタイム</w:t>
      </w:r>
      <w:r w:rsidRPr="006C14E4">
        <w:rPr>
          <w:rFonts w:ascii="Avenir Next" w:eastAsia="MS Mincho" w:hAnsi="Avenir Next"/>
          <w:b/>
          <w:sz w:val="18"/>
          <w:u w:val="single"/>
          <w:lang w:val="fr-CH" w:eastAsia="ja-JP"/>
        </w:rPr>
        <w:t>：</w:t>
      </w:r>
      <w:r w:rsidRPr="006C14E4">
        <w:rPr>
          <w:rFonts w:ascii="Avenir Next" w:eastAsia="MS Mincho" w:hAnsi="Avenir Next"/>
          <w:b/>
          <w:sz w:val="18"/>
          <w:u w:val="single"/>
          <w:lang w:eastAsia="ja-JP"/>
        </w:rPr>
        <w:t>デファイ</w:t>
      </w:r>
      <w:r w:rsidRPr="006C14E4">
        <w:rPr>
          <w:rFonts w:ascii="Avenir Next" w:eastAsia="MS Mincho" w:hAnsi="Avenir Next"/>
          <w:b/>
          <w:sz w:val="18"/>
          <w:u w:val="single"/>
          <w:lang w:val="fr-CH" w:eastAsia="ja-JP"/>
        </w:rPr>
        <w:t xml:space="preserve"> </w:t>
      </w:r>
      <w:r w:rsidRPr="006C14E4">
        <w:rPr>
          <w:rFonts w:ascii="Avenir Next" w:eastAsia="MS Mincho" w:hAnsi="Avenir Next"/>
          <w:b/>
          <w:sz w:val="18"/>
          <w:u w:val="single"/>
          <w:lang w:eastAsia="ja-JP"/>
        </w:rPr>
        <w:t>クラシック</w:t>
      </w:r>
      <w:r w:rsidRPr="006C14E4">
        <w:rPr>
          <w:rFonts w:ascii="Avenir Next" w:eastAsia="MS Mincho" w:hAnsi="Avenir Next"/>
          <w:b/>
          <w:sz w:val="18"/>
          <w:u w:val="single"/>
          <w:lang w:val="fr-CH" w:eastAsia="ja-JP"/>
        </w:rPr>
        <w:t xml:space="preserve"> </w:t>
      </w:r>
      <w:r w:rsidRPr="006C14E4">
        <w:rPr>
          <w:rFonts w:ascii="Avenir Next" w:eastAsia="MS Mincho" w:hAnsi="Avenir Next"/>
          <w:b/>
          <w:sz w:val="18"/>
          <w:u w:val="single"/>
          <w:lang w:eastAsia="ja-JP"/>
        </w:rPr>
        <w:t>スケルトン</w:t>
      </w:r>
      <w:r w:rsidRPr="006C14E4">
        <w:rPr>
          <w:rFonts w:ascii="Avenir Next" w:eastAsia="MS Mincho" w:hAnsi="Avenir Next"/>
          <w:b/>
          <w:sz w:val="18"/>
          <w:u w:val="single"/>
          <w:lang w:val="fr-CH" w:eastAsia="ja-JP"/>
        </w:rPr>
        <w:t xml:space="preserve"> </w:t>
      </w:r>
      <w:r w:rsidRPr="006C14E4">
        <w:rPr>
          <w:rFonts w:ascii="Avenir Next" w:eastAsia="MS Mincho" w:hAnsi="Avenir Next"/>
          <w:b/>
          <w:sz w:val="18"/>
          <w:u w:val="single"/>
          <w:lang w:eastAsia="ja-JP"/>
        </w:rPr>
        <w:t>フザルプ</w:t>
      </w:r>
    </w:p>
    <w:p w14:paraId="1A270D99" w14:textId="7D54CFD8" w:rsidR="002F169D" w:rsidRPr="006C14E4" w:rsidRDefault="002F169D" w:rsidP="002306E4">
      <w:pPr>
        <w:spacing w:before="240" w:after="240"/>
        <w:rPr>
          <w:rFonts w:ascii="Avenir Next" w:hAnsi="Avenir Next" w:cs="Avenir"/>
          <w:b/>
          <w:sz w:val="18"/>
          <w:szCs w:val="18"/>
          <w:u w:val="single"/>
          <w:lang w:eastAsia="ja-JP"/>
        </w:rPr>
      </w:pPr>
      <w:r w:rsidRPr="006C14E4">
        <w:rPr>
          <w:rFonts w:ascii="Avenir Next" w:eastAsia="MS Mincho" w:hAnsi="Avenir Next"/>
          <w:sz w:val="18"/>
          <w:lang w:eastAsia="ja-JP"/>
        </w:rPr>
        <w:t>多様なスタイリングで、この上なく未来的なラインのデファイ</w:t>
      </w:r>
      <w:r w:rsidRPr="006C14E4">
        <w:rPr>
          <w:rFonts w:ascii="Avenir Next" w:eastAsia="MS Mincho" w:hAnsi="Avenir Next"/>
          <w:sz w:val="18"/>
          <w:lang w:val="fr-CH" w:eastAsia="ja-JP"/>
        </w:rPr>
        <w:t xml:space="preserve"> </w:t>
      </w:r>
      <w:r w:rsidRPr="006C14E4">
        <w:rPr>
          <w:rFonts w:ascii="Avenir Next" w:eastAsia="MS Mincho" w:hAnsi="Avenir Next"/>
          <w:sz w:val="18"/>
          <w:lang w:eastAsia="ja-JP"/>
        </w:rPr>
        <w:t>クラシック</w:t>
      </w:r>
      <w:r w:rsidRPr="006C14E4">
        <w:rPr>
          <w:rFonts w:ascii="Avenir Next" w:eastAsia="MS Mincho" w:hAnsi="Avenir Next"/>
          <w:sz w:val="18"/>
          <w:lang w:val="fr-CH" w:eastAsia="ja-JP"/>
        </w:rPr>
        <w:t xml:space="preserve"> </w:t>
      </w:r>
      <w:r w:rsidRPr="006C14E4">
        <w:rPr>
          <w:rFonts w:ascii="Avenir Next" w:eastAsia="MS Mincho" w:hAnsi="Avenir Next"/>
          <w:sz w:val="18"/>
          <w:lang w:eastAsia="ja-JP"/>
        </w:rPr>
        <w:t>スケルトンが、このコラボレーションにふさわしいテンプレートに選ばれました。スタイリッシュで耐久性に優れたデファイ</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クラシックは、対称的なオープンワーク文字盤が際立つスポーティで洗練されたユニセックスウォッチとして理想的なデザインです。斜面を滑降するときも、快適な山小屋の暖炉のそばでくつろぐときも、デファイ</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クラシック</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スケルトンは白銀の世界に無限の輝きを放ちます。</w:t>
      </w:r>
    </w:p>
    <w:p w14:paraId="2B52CCFE" w14:textId="6A432A7E" w:rsidR="002F169D" w:rsidRPr="006C14E4" w:rsidRDefault="002F169D" w:rsidP="002F169D">
      <w:pPr>
        <w:jc w:val="both"/>
        <w:rPr>
          <w:rFonts w:ascii="Avenir Next" w:hAnsi="Avenir Next" w:cs="Avenir"/>
          <w:sz w:val="18"/>
          <w:szCs w:val="18"/>
          <w:lang w:eastAsia="ja-JP"/>
        </w:rPr>
      </w:pPr>
      <w:r w:rsidRPr="006C14E4">
        <w:rPr>
          <w:rFonts w:ascii="Avenir Next" w:eastAsia="MS Mincho" w:hAnsi="Avenir Next"/>
          <w:sz w:val="18"/>
          <w:lang w:eastAsia="ja-JP"/>
        </w:rPr>
        <w:t>ブラックセラミック製ケースは</w:t>
      </w:r>
      <w:r w:rsidRPr="006C14E4">
        <w:rPr>
          <w:rFonts w:ascii="Avenir Next" w:eastAsia="MS Mincho" w:hAnsi="Avenir Next"/>
          <w:sz w:val="18"/>
          <w:lang w:eastAsia="ja-JP"/>
        </w:rPr>
        <w:t>300</w:t>
      </w:r>
      <w:r w:rsidRPr="006C14E4">
        <w:rPr>
          <w:rFonts w:ascii="Avenir Next" w:eastAsia="MS Mincho" w:hAnsi="Avenir Next"/>
          <w:sz w:val="18"/>
          <w:lang w:eastAsia="ja-JP"/>
        </w:rPr>
        <w:t>本限定、ホワイトセラミック製ケースは</w:t>
      </w:r>
      <w:r w:rsidRPr="006C14E4">
        <w:rPr>
          <w:rFonts w:ascii="Avenir Next" w:eastAsia="MS Mincho" w:hAnsi="Avenir Next"/>
          <w:sz w:val="18"/>
          <w:lang w:eastAsia="ja-JP"/>
        </w:rPr>
        <w:t>100</w:t>
      </w:r>
      <w:r w:rsidRPr="006C14E4">
        <w:rPr>
          <w:rFonts w:ascii="Avenir Next" w:eastAsia="MS Mincho" w:hAnsi="Avenir Next"/>
          <w:sz w:val="18"/>
          <w:lang w:eastAsia="ja-JP"/>
        </w:rPr>
        <w:t>本限定のデファイ</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クラシック</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スケルトン</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フザルプは新しいオープンワーク文字盤が特徴です。ゼニスはフザルプと協力し、ブランドの</w:t>
      </w:r>
      <w:r w:rsidRPr="006C14E4">
        <w:rPr>
          <w:rFonts w:ascii="Avenir Next" w:eastAsia="MS Mincho" w:hAnsi="Avenir Next"/>
          <w:sz w:val="18"/>
          <w:lang w:eastAsia="ja-JP"/>
        </w:rPr>
        <w:t>2</w:t>
      </w:r>
      <w:r w:rsidRPr="006C14E4">
        <w:rPr>
          <w:rFonts w:ascii="Avenir Next" w:eastAsia="MS Mincho" w:hAnsi="Avenir Next"/>
          <w:sz w:val="18"/>
          <w:lang w:eastAsia="ja-JP"/>
        </w:rPr>
        <w:t>つの世界を融合した、この文字盤を開発しました。デザインにマニュファクチュールのシグネチャーであるゼニススターと雪の結晶</w:t>
      </w:r>
      <w:r w:rsidR="00E74656" w:rsidRPr="006C14E4">
        <w:rPr>
          <w:rFonts w:ascii="Avenir Next" w:eastAsia="MS Mincho" w:hAnsi="Avenir Next"/>
          <w:sz w:val="18"/>
          <w:lang w:eastAsia="ja-JP"/>
        </w:rPr>
        <w:t>を</w:t>
      </w:r>
      <w:r w:rsidRPr="006C14E4">
        <w:rPr>
          <w:rFonts w:ascii="Avenir Next" w:eastAsia="MS Mincho" w:hAnsi="Avenir Next"/>
          <w:sz w:val="18"/>
          <w:lang w:eastAsia="ja-JP"/>
        </w:rPr>
        <w:t>組み込</w:t>
      </w:r>
      <w:r w:rsidR="00D12F88" w:rsidRPr="006C14E4">
        <w:rPr>
          <w:rFonts w:ascii="Avenir Next" w:eastAsia="MS Mincho" w:hAnsi="Avenir Next"/>
          <w:sz w:val="18"/>
          <w:lang w:eastAsia="ja-JP"/>
        </w:rPr>
        <w:t>み、この大変希少な</w:t>
      </w:r>
      <w:r w:rsidRPr="006C14E4">
        <w:rPr>
          <w:rFonts w:ascii="Avenir Next" w:eastAsia="MS Mincho" w:hAnsi="Avenir Next"/>
          <w:sz w:val="18"/>
          <w:lang w:eastAsia="ja-JP"/>
        </w:rPr>
        <w:t>作品の、深みがありコントラストが際立つ文字盤が誕生しました。オープンワークの間からのぞくローズゴールドカラーが文字盤を引き立て、フザルプの発祥の地に思いを馳せるフランスのトリコロールカラーのブルー、レッド、ホワイトのリングやデザイン要素の</w:t>
      </w:r>
      <w:r w:rsidR="00D12F88" w:rsidRPr="006C14E4">
        <w:rPr>
          <w:rFonts w:ascii="Avenir Next" w:eastAsia="MS Mincho" w:hAnsi="Avenir Next"/>
          <w:sz w:val="18"/>
          <w:lang w:eastAsia="ja-JP"/>
        </w:rPr>
        <w:t>反復</w:t>
      </w:r>
      <w:r w:rsidRPr="006C14E4">
        <w:rPr>
          <w:rFonts w:ascii="Avenir Next" w:eastAsia="MS Mincho" w:hAnsi="Avenir Next"/>
          <w:sz w:val="18"/>
          <w:lang w:eastAsia="ja-JP"/>
        </w:rPr>
        <w:t>が文字盤を囲みます。</w:t>
      </w:r>
    </w:p>
    <w:p w14:paraId="353C7B5B" w14:textId="77777777" w:rsidR="00185B77" w:rsidRPr="006C14E4" w:rsidRDefault="00185B77">
      <w:pPr>
        <w:rPr>
          <w:rFonts w:ascii="Avenir Next" w:eastAsia="Avenir" w:hAnsi="Avenir Next" w:cs="Avenir"/>
          <w:sz w:val="18"/>
          <w:szCs w:val="18"/>
          <w:lang w:eastAsia="ja-JP"/>
        </w:rPr>
      </w:pPr>
    </w:p>
    <w:p w14:paraId="2F702F2E" w14:textId="07D4007E" w:rsidR="002F169D" w:rsidRPr="006C14E4" w:rsidRDefault="002F169D" w:rsidP="002F169D">
      <w:pPr>
        <w:jc w:val="both"/>
        <w:rPr>
          <w:rFonts w:ascii="Avenir Next" w:hAnsi="Avenir Next" w:cs="Avenir"/>
          <w:sz w:val="18"/>
          <w:szCs w:val="18"/>
          <w:lang w:eastAsia="ja-JP"/>
        </w:rPr>
      </w:pPr>
      <w:r w:rsidRPr="006C14E4">
        <w:rPr>
          <w:rFonts w:ascii="Avenir Next" w:eastAsia="MS Mincho" w:hAnsi="Avenir Next"/>
          <w:sz w:val="18"/>
          <w:lang w:eastAsia="ja-JP"/>
        </w:rPr>
        <w:lastRenderedPageBreak/>
        <w:t>ラバーストラップもまた、このコラボレーションのためにフザルプによって特別にデザインされたアパレルのカプセルコレクションから着想を得た要素</w:t>
      </w:r>
      <w:r w:rsidR="0022039C" w:rsidRPr="006C14E4">
        <w:rPr>
          <w:rFonts w:ascii="Avenir Next" w:eastAsia="MS Mincho" w:hAnsi="Avenir Next"/>
          <w:sz w:val="18"/>
          <w:lang w:eastAsia="ja-JP"/>
        </w:rPr>
        <w:t>が</w:t>
      </w:r>
      <w:r w:rsidRPr="006C14E4">
        <w:rPr>
          <w:rFonts w:ascii="Avenir Next" w:eastAsia="MS Mincho" w:hAnsi="Avenir Next"/>
          <w:sz w:val="18"/>
          <w:lang w:eastAsia="ja-JP"/>
        </w:rPr>
        <w:t>組み込</w:t>
      </w:r>
      <w:r w:rsidR="0022039C" w:rsidRPr="006C14E4">
        <w:rPr>
          <w:rFonts w:ascii="Avenir Next" w:eastAsia="MS Mincho" w:hAnsi="Avenir Next"/>
          <w:sz w:val="18"/>
          <w:lang w:eastAsia="ja-JP"/>
        </w:rPr>
        <w:t>まれています</w:t>
      </w:r>
      <w:r w:rsidRPr="006C14E4">
        <w:rPr>
          <w:rFonts w:ascii="Avenir Next" w:eastAsia="MS Mincho" w:hAnsi="Avenir Next"/>
          <w:sz w:val="18"/>
          <w:lang w:eastAsia="ja-JP"/>
        </w:rPr>
        <w:t>。スタイリッシュで耐久性に優れたラバーは、ファブリックのような構造で、オープンワーク文字盤と共に大胆な視覚的要素となる立体的な長方形を重ねたモチーフが特徴的です。</w:t>
      </w:r>
    </w:p>
    <w:p w14:paraId="1BA71B0A" w14:textId="77777777" w:rsidR="00185B77" w:rsidRPr="006C14E4" w:rsidRDefault="00185B77">
      <w:pPr>
        <w:rPr>
          <w:rFonts w:ascii="Avenir Next" w:eastAsia="Avenir" w:hAnsi="Avenir Next" w:cs="Avenir"/>
          <w:sz w:val="18"/>
          <w:szCs w:val="18"/>
          <w:lang w:eastAsia="ja-JP"/>
        </w:rPr>
      </w:pPr>
    </w:p>
    <w:p w14:paraId="60F3F5F9" w14:textId="482E371F" w:rsidR="002F169D" w:rsidRPr="006C14E4" w:rsidRDefault="00D12F88" w:rsidP="002F169D">
      <w:pPr>
        <w:jc w:val="both"/>
        <w:rPr>
          <w:rFonts w:ascii="Avenir Next" w:hAnsi="Avenir Next" w:cs="Avenir"/>
          <w:sz w:val="18"/>
          <w:szCs w:val="18"/>
          <w:lang w:eastAsia="ja-JP"/>
        </w:rPr>
      </w:pPr>
      <w:r w:rsidRPr="006C14E4">
        <w:rPr>
          <w:rFonts w:ascii="Avenir Next" w:eastAsia="MS Mincho" w:hAnsi="Avenir Next"/>
          <w:sz w:val="18"/>
          <w:lang w:eastAsia="ja-JP"/>
        </w:rPr>
        <w:t>デファイ</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クラシック</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スケルトン</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フザルプ</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スペシャルエディションは、</w:t>
      </w:r>
      <w:r w:rsidR="002F169D" w:rsidRPr="006C14E4">
        <w:rPr>
          <w:rFonts w:ascii="Avenir Next" w:eastAsia="MS Mincho" w:hAnsi="Avenir Next"/>
          <w:sz w:val="18"/>
          <w:lang w:eastAsia="ja-JP"/>
        </w:rPr>
        <w:t>ゼニスの豊富な自社製ムーブメントのスターの一つである</w:t>
      </w:r>
      <w:r w:rsidR="002F169D" w:rsidRPr="006C14E4">
        <w:rPr>
          <w:rFonts w:ascii="Avenir Next" w:eastAsia="MS Mincho" w:hAnsi="Avenir Next"/>
          <w:sz w:val="18"/>
          <w:lang w:eastAsia="ja-JP"/>
        </w:rPr>
        <w:t>50</w:t>
      </w:r>
      <w:r w:rsidR="002F169D" w:rsidRPr="006C14E4">
        <w:rPr>
          <w:rFonts w:ascii="Avenir Next" w:eastAsia="MS Mincho" w:hAnsi="Avenir Next"/>
          <w:sz w:val="18"/>
          <w:lang w:eastAsia="ja-JP"/>
        </w:rPr>
        <w:t>時間のパワーリザーブを備えるエリート高振動自動巻ムーブメントを搭載しています。</w:t>
      </w:r>
    </w:p>
    <w:p w14:paraId="498AE922" w14:textId="77777777" w:rsidR="00185B77" w:rsidRPr="006C14E4" w:rsidRDefault="00185B77">
      <w:pPr>
        <w:rPr>
          <w:rFonts w:ascii="Avenir Next" w:eastAsia="Avenir" w:hAnsi="Avenir Next" w:cs="Avenir"/>
          <w:b/>
          <w:sz w:val="18"/>
          <w:szCs w:val="18"/>
          <w:u w:val="single"/>
          <w:lang w:eastAsia="ja-JP"/>
        </w:rPr>
      </w:pPr>
    </w:p>
    <w:p w14:paraId="213B1F34" w14:textId="77777777" w:rsidR="002F169D" w:rsidRPr="006C14E4" w:rsidRDefault="002F169D" w:rsidP="002F169D">
      <w:pPr>
        <w:rPr>
          <w:rFonts w:ascii="Avenir Next" w:hAnsi="Avenir Next" w:cs="Avenir"/>
          <w:b/>
          <w:sz w:val="18"/>
          <w:szCs w:val="18"/>
          <w:u w:val="single"/>
          <w:lang w:eastAsia="ja-JP"/>
        </w:rPr>
      </w:pPr>
      <w:r w:rsidRPr="006C14E4">
        <w:rPr>
          <w:rFonts w:ascii="Avenir Next" w:eastAsia="MS Mincho" w:hAnsi="Avenir Next"/>
          <w:b/>
          <w:sz w:val="18"/>
          <w:u w:val="single"/>
          <w:lang w:eastAsia="ja-JP"/>
        </w:rPr>
        <w:t>冬山のためのウェア</w:t>
      </w:r>
    </w:p>
    <w:p w14:paraId="310CEC76" w14:textId="77777777" w:rsidR="002306E4" w:rsidRPr="006C14E4" w:rsidRDefault="002306E4">
      <w:pPr>
        <w:rPr>
          <w:rFonts w:ascii="Avenir Next" w:eastAsia="Avenir" w:hAnsi="Avenir Next" w:cs="Avenir"/>
          <w:b/>
          <w:sz w:val="18"/>
          <w:szCs w:val="18"/>
          <w:u w:val="single"/>
          <w:lang w:eastAsia="ja-JP"/>
        </w:rPr>
      </w:pPr>
    </w:p>
    <w:p w14:paraId="6EF8C418" w14:textId="30058172" w:rsidR="002F169D" w:rsidRPr="006C14E4" w:rsidRDefault="002F169D" w:rsidP="002F169D">
      <w:pPr>
        <w:jc w:val="both"/>
        <w:rPr>
          <w:rFonts w:ascii="Avenir Next" w:hAnsi="Avenir Next" w:cs="Avenir"/>
          <w:sz w:val="18"/>
          <w:szCs w:val="18"/>
          <w:lang w:eastAsia="ja-JP"/>
        </w:rPr>
      </w:pPr>
      <w:r w:rsidRPr="006C14E4">
        <w:rPr>
          <w:rFonts w:ascii="Avenir Next" w:eastAsia="MS Mincho" w:hAnsi="Avenir Next"/>
          <w:sz w:val="18"/>
          <w:lang w:eastAsia="ja-JP"/>
        </w:rPr>
        <w:t>この冬に向けたコラボレーションのために、フザルプは、ゼニスとデファイ</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クラシック</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スケルトン</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フザルプのために特別にデザインしたメンズ、レディス用スキーウェアのカプセルコレクションを製作しました。フザルプの哲学に忠実に従い、その唯一無二の専門知識を最大限に活かしたデザインは、さりげなくシックで、パフォーマンスや動きやすさに妥協することなく、オーダーメイドのようなルックスとともに特殊技術の素材を誇ります。</w:t>
      </w:r>
    </w:p>
    <w:p w14:paraId="286D821F" w14:textId="77777777" w:rsidR="00185B77" w:rsidRPr="006C14E4" w:rsidRDefault="00185B77">
      <w:pPr>
        <w:rPr>
          <w:rFonts w:ascii="Avenir Next" w:eastAsia="Avenir" w:hAnsi="Avenir Next" w:cs="Avenir"/>
          <w:sz w:val="18"/>
          <w:szCs w:val="18"/>
          <w:lang w:eastAsia="ja-JP"/>
        </w:rPr>
      </w:pPr>
    </w:p>
    <w:p w14:paraId="25C3E0C2" w14:textId="55475C3E" w:rsidR="002F169D" w:rsidRPr="006C14E4" w:rsidRDefault="00476803" w:rsidP="002F169D">
      <w:pPr>
        <w:jc w:val="both"/>
        <w:rPr>
          <w:rFonts w:ascii="Avenir Next" w:hAnsi="Avenir Next" w:cs="Avenir"/>
          <w:sz w:val="18"/>
          <w:szCs w:val="18"/>
          <w:lang w:eastAsia="ja-JP"/>
        </w:rPr>
      </w:pPr>
      <w:r w:rsidRPr="006C14E4">
        <w:rPr>
          <w:rFonts w:ascii="Avenir Next" w:eastAsia="Avenir" w:hAnsi="Avenir Next" w:cs="Avenir"/>
          <w:sz w:val="18"/>
          <w:szCs w:val="18"/>
          <w:lang w:eastAsia="ja-JP"/>
        </w:rPr>
        <w:t> </w:t>
      </w:r>
      <w:r w:rsidR="002F169D" w:rsidRPr="006C14E4">
        <w:rPr>
          <w:rFonts w:ascii="Avenir Next" w:eastAsia="MS Mincho" w:hAnsi="Avenir Next"/>
          <w:sz w:val="18"/>
          <w:lang w:eastAsia="ja-JP"/>
        </w:rPr>
        <w:t>スイスの生地メーカー、ショーラー社の耐久性に優れ、かつ極上の着心地のソフトシェルを使用して作られたウェアは、伝統的なスキーウェアを連想させる分厚さがなく、柔らかでよく伸び、スキー場でも</w:t>
      </w:r>
      <w:r w:rsidR="002F169D" w:rsidRPr="006C14E4">
        <w:rPr>
          <w:rFonts w:ascii="Avenir Next" w:eastAsia="MS Mincho" w:hAnsi="Avenir Next"/>
          <w:sz w:val="18"/>
          <w:lang w:eastAsia="ja-JP"/>
        </w:rPr>
        <w:t>1</w:t>
      </w:r>
      <w:r w:rsidR="002F169D" w:rsidRPr="006C14E4">
        <w:rPr>
          <w:rFonts w:ascii="Avenir Next" w:eastAsia="MS Mincho" w:hAnsi="Avenir Next"/>
          <w:sz w:val="18"/>
          <w:lang w:eastAsia="ja-JP"/>
        </w:rPr>
        <w:t>日中暖かく、通気性にも優れています。タイムレスなブラックとホワイトカラーのキルティングデザインは、時計のストラップと同様のグラフィックなラインモチーフを取り入れた特別なデザインです。このカプセル</w:t>
      </w:r>
      <w:r w:rsidR="00833D94" w:rsidRPr="006C14E4">
        <w:rPr>
          <w:rFonts w:ascii="Avenir Next" w:eastAsia="MS Mincho" w:hAnsi="Avenir Next"/>
          <w:sz w:val="18"/>
          <w:lang w:eastAsia="ja-JP"/>
        </w:rPr>
        <w:t>コレクション</w:t>
      </w:r>
      <w:r w:rsidR="002F169D" w:rsidRPr="006C14E4">
        <w:rPr>
          <w:rFonts w:ascii="Avenir Next" w:eastAsia="MS Mincho" w:hAnsi="Avenir Next"/>
          <w:sz w:val="18"/>
          <w:lang w:eastAsia="ja-JP"/>
        </w:rPr>
        <w:t>のために特別に開発されたウェアは、時計のオープンワークの文字盤にも配されているスターと雪の結晶を重ねたロゴで飾られています。</w:t>
      </w:r>
    </w:p>
    <w:p w14:paraId="1D3B17A1" w14:textId="66922760" w:rsidR="00185B77" w:rsidRPr="006C14E4" w:rsidRDefault="00185B77">
      <w:pPr>
        <w:rPr>
          <w:rFonts w:ascii="Avenir Next" w:eastAsia="Avenir" w:hAnsi="Avenir Next" w:cs="Avenir"/>
          <w:sz w:val="18"/>
          <w:szCs w:val="18"/>
          <w:lang w:eastAsia="ja-JP"/>
        </w:rPr>
      </w:pPr>
    </w:p>
    <w:p w14:paraId="415A72EA" w14:textId="6E116A00" w:rsidR="002F169D" w:rsidRPr="006C14E4" w:rsidRDefault="002F169D" w:rsidP="002F169D">
      <w:pPr>
        <w:jc w:val="both"/>
        <w:rPr>
          <w:rFonts w:ascii="Avenir Next" w:hAnsi="Avenir Next" w:cs="Avenir"/>
          <w:sz w:val="18"/>
          <w:szCs w:val="18"/>
          <w:lang w:eastAsia="ja-JP"/>
        </w:rPr>
      </w:pPr>
      <w:r w:rsidRPr="006C14E4">
        <w:rPr>
          <w:rFonts w:ascii="Avenir Next" w:eastAsia="MS Mincho" w:hAnsi="Avenir Next"/>
          <w:sz w:val="18"/>
          <w:lang w:eastAsia="ja-JP"/>
        </w:rPr>
        <w:t>フザルプ</w:t>
      </w:r>
      <w:r w:rsidRPr="006C14E4">
        <w:rPr>
          <w:rFonts w:ascii="Avenir Next" w:eastAsia="MS Mincho" w:hAnsi="Avenir Next"/>
          <w:sz w:val="18"/>
          <w:lang w:eastAsia="ja-JP"/>
        </w:rPr>
        <w:t xml:space="preserve"> x </w:t>
      </w:r>
      <w:r w:rsidRPr="006C14E4">
        <w:rPr>
          <w:rFonts w:ascii="Avenir Next" w:eastAsia="MS Mincho" w:hAnsi="Avenir Next"/>
          <w:sz w:val="18"/>
          <w:lang w:eastAsia="ja-JP"/>
        </w:rPr>
        <w:t>ゼニス</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スキージャケットには文字通り、袖にもう一つの</w:t>
      </w:r>
      <w:r w:rsidR="006932C9" w:rsidRPr="006C14E4">
        <w:rPr>
          <w:rFonts w:ascii="Avenir Next" w:eastAsia="MS Mincho" w:hAnsi="Avenir Next"/>
          <w:sz w:val="18"/>
          <w:lang w:eastAsia="ja-JP"/>
        </w:rPr>
        <w:t>仕掛け</w:t>
      </w:r>
      <w:r w:rsidRPr="006C14E4">
        <w:rPr>
          <w:rFonts w:ascii="Avenir Next" w:eastAsia="MS Mincho" w:hAnsi="Avenir Next"/>
          <w:sz w:val="18"/>
          <w:lang w:eastAsia="ja-JP"/>
        </w:rPr>
        <w:t>があります。フザルプにとって初であり、このコラボレーションのために特別に開発された「ストームカフ」スリーブにはファスナーが取り付けられており、快適に着用したり、アウターのシェルとその下の柔らかな高級ニット生地の間にある時計を見られるようにデザインされています。ニット生地は、フザルプのフランスのレガシーを表現するブルー、ホワイト、レッドのストライプで彩られています。</w:t>
      </w:r>
    </w:p>
    <w:p w14:paraId="2E6C4710" w14:textId="77777777" w:rsidR="00185B77" w:rsidRPr="006C14E4" w:rsidRDefault="00185B77">
      <w:pPr>
        <w:rPr>
          <w:rFonts w:ascii="Avenir Next" w:eastAsia="Avenir" w:hAnsi="Avenir Next" w:cs="Avenir"/>
          <w:sz w:val="18"/>
          <w:szCs w:val="18"/>
          <w:lang w:eastAsia="ja-JP"/>
        </w:rPr>
      </w:pPr>
    </w:p>
    <w:p w14:paraId="534C3171" w14:textId="77777777" w:rsidR="002F169D" w:rsidRPr="006C14E4" w:rsidRDefault="002F169D" w:rsidP="002F169D">
      <w:pPr>
        <w:jc w:val="both"/>
        <w:rPr>
          <w:rFonts w:ascii="Avenir Next" w:hAnsi="Avenir Next"/>
          <w:sz w:val="18"/>
          <w:szCs w:val="18"/>
          <w:lang w:eastAsia="ja-JP"/>
        </w:rPr>
      </w:pPr>
      <w:r w:rsidRPr="006C14E4">
        <w:rPr>
          <w:rFonts w:ascii="Avenir Next" w:eastAsia="MS Mincho" w:hAnsi="Avenir Next"/>
          <w:sz w:val="18"/>
          <w:lang w:eastAsia="ja-JP"/>
        </w:rPr>
        <w:t>フザルプ</w:t>
      </w:r>
      <w:r w:rsidRPr="006C14E4">
        <w:rPr>
          <w:rFonts w:ascii="Avenir Next" w:eastAsia="MS Mincho" w:hAnsi="Avenir Next"/>
          <w:sz w:val="18"/>
          <w:lang w:eastAsia="ja-JP"/>
        </w:rPr>
        <w:t xml:space="preserve"> x </w:t>
      </w:r>
      <w:r w:rsidRPr="006C14E4">
        <w:rPr>
          <w:rFonts w:ascii="Avenir Next" w:eastAsia="MS Mincho" w:hAnsi="Avenir Next"/>
          <w:sz w:val="18"/>
          <w:lang w:eastAsia="ja-JP"/>
        </w:rPr>
        <w:t>ゼニス</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コレクションは、</w:t>
      </w:r>
      <w:r w:rsidRPr="006C14E4">
        <w:rPr>
          <w:rFonts w:ascii="Avenir Next" w:eastAsia="MS Mincho" w:hAnsi="Avenir Next"/>
          <w:sz w:val="18"/>
          <w:lang w:eastAsia="ja-JP"/>
        </w:rPr>
        <w:t>11</w:t>
      </w:r>
      <w:r w:rsidRPr="006C14E4">
        <w:rPr>
          <w:rFonts w:ascii="Avenir Next" w:eastAsia="MS Mincho" w:hAnsi="Avenir Next"/>
          <w:sz w:val="18"/>
          <w:lang w:eastAsia="ja-JP"/>
        </w:rPr>
        <w:t>月の新しいフザルプ</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ブティックのオープニング期間中にチューリッヒで発表される予定です。その後、時計は世界各地のゼニス</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ブティックおよびオンラインブティック、並びに特定のフザルプ</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ブティックで購入することができます。</w:t>
      </w:r>
    </w:p>
    <w:p w14:paraId="07260DA1" w14:textId="77777777" w:rsidR="00E7646D" w:rsidRPr="006C14E4" w:rsidRDefault="00E7646D" w:rsidP="00E7646D">
      <w:pPr>
        <w:rPr>
          <w:rFonts w:ascii="Avenir Next" w:hAnsi="Avenir Next"/>
          <w:sz w:val="18"/>
          <w:szCs w:val="18"/>
          <w:lang w:eastAsia="ja-JP"/>
        </w:rPr>
      </w:pPr>
    </w:p>
    <w:p w14:paraId="0878D7EF" w14:textId="59E59F78" w:rsidR="00185B77" w:rsidRPr="006C14E4" w:rsidRDefault="00185B77">
      <w:pPr>
        <w:rPr>
          <w:rFonts w:ascii="Avenir Next" w:eastAsia="Avenir" w:hAnsi="Avenir Next" w:cs="Avenir"/>
          <w:b/>
          <w:sz w:val="20"/>
          <w:szCs w:val="20"/>
          <w:lang w:eastAsia="ja-JP"/>
        </w:rPr>
      </w:pPr>
    </w:p>
    <w:p w14:paraId="1F009496" w14:textId="77777777" w:rsidR="00185B77" w:rsidRPr="006C14E4" w:rsidRDefault="00185B77">
      <w:pPr>
        <w:rPr>
          <w:rFonts w:ascii="Avenir Next" w:eastAsia="Avenir" w:hAnsi="Avenir Next" w:cs="Avenir"/>
          <w:b/>
          <w:sz w:val="20"/>
          <w:szCs w:val="20"/>
          <w:lang w:eastAsia="ja-JP"/>
        </w:rPr>
      </w:pPr>
    </w:p>
    <w:p w14:paraId="74511123" w14:textId="77777777" w:rsidR="00185B77" w:rsidRPr="006C14E4" w:rsidRDefault="00185B77">
      <w:pPr>
        <w:rPr>
          <w:rFonts w:ascii="Avenir Next" w:eastAsia="Avenir" w:hAnsi="Avenir Next" w:cs="Avenir"/>
          <w:b/>
          <w:sz w:val="20"/>
          <w:szCs w:val="20"/>
          <w:lang w:eastAsia="ja-JP"/>
        </w:rPr>
      </w:pPr>
    </w:p>
    <w:p w14:paraId="0BF16791" w14:textId="06E4CEAE" w:rsidR="00185B77" w:rsidRPr="006C14E4" w:rsidRDefault="00185B77">
      <w:pPr>
        <w:rPr>
          <w:rFonts w:ascii="Avenir Next" w:eastAsia="Avenir" w:hAnsi="Avenir Next" w:cs="Avenir"/>
          <w:b/>
          <w:sz w:val="20"/>
          <w:szCs w:val="20"/>
          <w:lang w:eastAsia="ja-JP"/>
        </w:rPr>
      </w:pPr>
    </w:p>
    <w:p w14:paraId="7E7AB341" w14:textId="77777777" w:rsidR="00185B77" w:rsidRPr="006C14E4" w:rsidRDefault="00185B77">
      <w:pPr>
        <w:jc w:val="both"/>
        <w:rPr>
          <w:rFonts w:ascii="Avenir Next" w:eastAsia="Avenir" w:hAnsi="Avenir Next" w:cs="Avenir"/>
          <w:b/>
          <w:lang w:eastAsia="ja-JP"/>
        </w:rPr>
      </w:pPr>
    </w:p>
    <w:p w14:paraId="443BC989" w14:textId="77777777" w:rsidR="00185B77" w:rsidRPr="006C14E4" w:rsidRDefault="00185B77">
      <w:pPr>
        <w:jc w:val="both"/>
        <w:rPr>
          <w:rFonts w:ascii="Avenir Next" w:eastAsia="Avenir" w:hAnsi="Avenir Next" w:cs="Avenir"/>
          <w:b/>
          <w:lang w:eastAsia="ja-JP"/>
        </w:rPr>
      </w:pPr>
    </w:p>
    <w:p w14:paraId="3ED61AB5" w14:textId="77777777" w:rsidR="00E7646D" w:rsidRPr="006C14E4" w:rsidRDefault="00E7646D">
      <w:pPr>
        <w:rPr>
          <w:rFonts w:ascii="Avenir Next" w:eastAsia="Avenir" w:hAnsi="Avenir Next" w:cs="Avenir"/>
          <w:b/>
          <w:lang w:eastAsia="ja-JP"/>
        </w:rPr>
      </w:pPr>
      <w:r w:rsidRPr="006C14E4">
        <w:rPr>
          <w:rFonts w:ascii="Avenir Next" w:eastAsia="Avenir" w:hAnsi="Avenir Next" w:cs="Avenir"/>
          <w:b/>
          <w:lang w:eastAsia="ja-JP"/>
        </w:rPr>
        <w:br w:type="page"/>
      </w:r>
    </w:p>
    <w:p w14:paraId="46953BF9" w14:textId="1877E785" w:rsidR="00185B77" w:rsidRPr="006C14E4" w:rsidRDefault="00EC5BE2">
      <w:pPr>
        <w:rPr>
          <w:rFonts w:ascii="Avenir Next" w:eastAsia="Avenir" w:hAnsi="Avenir Next" w:cs="Avenir"/>
          <w:sz w:val="18"/>
          <w:szCs w:val="18"/>
          <w:lang w:eastAsia="ja-JP"/>
        </w:rPr>
      </w:pPr>
      <w:r w:rsidRPr="006C14E4">
        <w:rPr>
          <w:rFonts w:ascii="Avenir Next" w:hAnsi="Avenir Next"/>
          <w:noProof/>
          <w:lang w:val="en-US" w:eastAsia="ja-JP"/>
        </w:rPr>
        <w:lastRenderedPageBreak/>
        <w:drawing>
          <wp:anchor distT="0" distB="0" distL="114300" distR="114300" simplePos="0" relativeHeight="251659264" behindDoc="0" locked="0" layoutInCell="1" hidden="0" allowOverlap="1" wp14:anchorId="15DC8C71" wp14:editId="7FA89AA0">
            <wp:simplePos x="0" y="0"/>
            <wp:positionH relativeFrom="column">
              <wp:posOffset>3743325</wp:posOffset>
            </wp:positionH>
            <wp:positionV relativeFrom="paragraph">
              <wp:posOffset>79375</wp:posOffset>
            </wp:positionV>
            <wp:extent cx="2204720" cy="3602355"/>
            <wp:effectExtent l="0" t="0" r="0" b="0"/>
            <wp:wrapSquare wrapText="bothSides" distT="0" distB="0" distL="114300" distR="114300"/>
            <wp:docPr id="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a:srcRect/>
                    <a:stretch>
                      <a:fillRect/>
                    </a:stretch>
                  </pic:blipFill>
                  <pic:spPr>
                    <a:xfrm>
                      <a:off x="0" y="0"/>
                      <a:ext cx="2204720" cy="3602355"/>
                    </a:xfrm>
                    <a:prstGeom prst="rect">
                      <a:avLst/>
                    </a:prstGeom>
                    <a:ln/>
                  </pic:spPr>
                </pic:pic>
              </a:graphicData>
            </a:graphic>
          </wp:anchor>
        </w:drawing>
      </w:r>
    </w:p>
    <w:p w14:paraId="28050ABF" w14:textId="288FE269" w:rsidR="002F169D" w:rsidRPr="006C14E4" w:rsidRDefault="002F169D" w:rsidP="002F169D">
      <w:pPr>
        <w:jc w:val="both"/>
        <w:rPr>
          <w:rFonts w:ascii="Avenir Next" w:hAnsi="Avenir Next" w:cs="Avenir"/>
          <w:b/>
          <w:lang w:eastAsia="ja-JP"/>
        </w:rPr>
      </w:pPr>
      <w:r w:rsidRPr="006C14E4">
        <w:rPr>
          <w:rFonts w:ascii="Avenir Next" w:eastAsia="MS Mincho" w:hAnsi="Avenir Next"/>
          <w:b/>
          <w:lang w:eastAsia="ja-JP"/>
        </w:rPr>
        <w:t>デファイ</w:t>
      </w:r>
      <w:r w:rsidRPr="006C14E4">
        <w:rPr>
          <w:rFonts w:ascii="Avenir Next" w:eastAsia="MS Mincho" w:hAnsi="Avenir Next"/>
          <w:b/>
          <w:lang w:eastAsia="ja-JP"/>
        </w:rPr>
        <w:t xml:space="preserve"> </w:t>
      </w:r>
      <w:r w:rsidRPr="006C14E4">
        <w:rPr>
          <w:rFonts w:ascii="Avenir Next" w:eastAsia="MS Mincho" w:hAnsi="Avenir Next"/>
          <w:b/>
          <w:lang w:eastAsia="ja-JP"/>
        </w:rPr>
        <w:t>クラシック</w:t>
      </w:r>
      <w:r w:rsidRPr="006C14E4">
        <w:rPr>
          <w:rFonts w:ascii="Avenir Next" w:eastAsia="MS Mincho" w:hAnsi="Avenir Next"/>
          <w:b/>
          <w:lang w:eastAsia="ja-JP"/>
        </w:rPr>
        <w:t xml:space="preserve"> </w:t>
      </w:r>
      <w:r w:rsidRPr="006C14E4">
        <w:rPr>
          <w:rFonts w:ascii="Avenir Next" w:eastAsia="MS Mincho" w:hAnsi="Avenir Next"/>
          <w:b/>
          <w:lang w:eastAsia="ja-JP"/>
        </w:rPr>
        <w:t>フザルプ</w:t>
      </w:r>
      <w:r w:rsidRPr="006C14E4">
        <w:rPr>
          <w:rFonts w:ascii="Avenir Next" w:eastAsia="MS Mincho" w:hAnsi="Avenir Next"/>
          <w:b/>
          <w:lang w:eastAsia="ja-JP"/>
        </w:rPr>
        <w:t xml:space="preserve"> </w:t>
      </w:r>
    </w:p>
    <w:p w14:paraId="6479FE3A" w14:textId="7AF6EFA8" w:rsidR="002F169D" w:rsidRPr="007627F3" w:rsidRDefault="002F169D" w:rsidP="007627F3">
      <w:pPr>
        <w:jc w:val="both"/>
        <w:rPr>
          <w:rFonts w:ascii="Avenir Next" w:eastAsia="MS Mincho" w:hAnsi="Avenir Next"/>
          <w:sz w:val="18"/>
          <w:lang w:eastAsia="ja-JP"/>
        </w:rPr>
      </w:pPr>
      <w:r w:rsidRPr="006C14E4">
        <w:rPr>
          <w:rFonts w:ascii="Avenir Next" w:eastAsia="MS Mincho" w:hAnsi="Avenir Next"/>
          <w:sz w:val="18"/>
          <w:lang w:eastAsia="ja-JP"/>
        </w:rPr>
        <w:t>リファレンス：</w:t>
      </w:r>
      <w:r w:rsidR="007627F3" w:rsidRPr="007627F3">
        <w:rPr>
          <w:rFonts w:ascii="Avenir Next" w:eastAsia="MS Mincho" w:hAnsi="Avenir Next"/>
          <w:sz w:val="18"/>
          <w:lang w:eastAsia="ja-JP"/>
        </w:rPr>
        <w:t>49.9002.670-1/02.R796</w:t>
      </w:r>
    </w:p>
    <w:p w14:paraId="371AE3CB" w14:textId="660AB4C0" w:rsidR="002F169D" w:rsidRPr="006C14E4" w:rsidRDefault="002F169D" w:rsidP="002F169D">
      <w:pPr>
        <w:jc w:val="both"/>
        <w:rPr>
          <w:rFonts w:ascii="Avenir Next" w:eastAsia="Avenir" w:hAnsi="Avenir Next" w:cs="Avenir"/>
          <w:sz w:val="16"/>
          <w:szCs w:val="16"/>
          <w:lang w:eastAsia="ja-JP"/>
        </w:rPr>
      </w:pPr>
    </w:p>
    <w:p w14:paraId="1DA1ABBB"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sz w:val="18"/>
          <w:lang w:eastAsia="ja-JP"/>
        </w:rPr>
        <w:t>特長：</w:t>
      </w:r>
      <w:r w:rsidRPr="006C14E4">
        <w:rPr>
          <w:rFonts w:ascii="Avenir Next" w:eastAsia="MS Mincho" w:hAnsi="Avenir Next"/>
          <w:sz w:val="18"/>
          <w:lang w:eastAsia="ja-JP"/>
        </w:rPr>
        <w:t>シリコン製のアンクルとガンギ車、</w:t>
      </w:r>
      <w:r w:rsidRPr="006C14E4">
        <w:rPr>
          <w:rFonts w:ascii="Avenir Next" w:eastAsia="MS Mincho" w:hAnsi="Avenir Next"/>
          <w:sz w:val="18"/>
          <w:lang w:eastAsia="ja-JP"/>
        </w:rPr>
        <w:t>41mm</w:t>
      </w:r>
      <w:r w:rsidRPr="006C14E4">
        <w:rPr>
          <w:rFonts w:ascii="Avenir Next" w:eastAsia="MS Mincho" w:hAnsi="Avenir Next"/>
          <w:sz w:val="18"/>
          <w:lang w:eastAsia="ja-JP"/>
        </w:rPr>
        <w:t>のホワイトセラミック製ケース、自社製エリート</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スケルトンムーブメント。リテール限定：</w:t>
      </w:r>
      <w:r w:rsidRPr="006C14E4">
        <w:rPr>
          <w:rFonts w:ascii="Avenir Next" w:eastAsia="MS Mincho" w:hAnsi="Avenir Next"/>
          <w:sz w:val="18"/>
          <w:lang w:eastAsia="ja-JP"/>
        </w:rPr>
        <w:t>100</w:t>
      </w:r>
      <w:r w:rsidRPr="006C14E4">
        <w:rPr>
          <w:rFonts w:ascii="Avenir Next" w:eastAsia="MS Mincho" w:hAnsi="Avenir Next"/>
          <w:sz w:val="18"/>
          <w:lang w:eastAsia="ja-JP"/>
        </w:rPr>
        <w:t>本限定</w:t>
      </w:r>
    </w:p>
    <w:p w14:paraId="5E45D543"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sz w:val="18"/>
          <w:lang w:eastAsia="ja-JP"/>
        </w:rPr>
        <w:t>ムーブメント</w:t>
      </w:r>
      <w:r w:rsidRPr="006C14E4">
        <w:rPr>
          <w:rFonts w:ascii="Avenir Next" w:eastAsia="MS Mincho" w:hAnsi="Avenir Next"/>
          <w:sz w:val="18"/>
          <w:lang w:eastAsia="ja-JP"/>
        </w:rPr>
        <w:t>：エリート</w:t>
      </w:r>
      <w:r w:rsidRPr="006C14E4">
        <w:rPr>
          <w:rFonts w:ascii="Avenir Next" w:eastAsia="MS Mincho" w:hAnsi="Avenir Next"/>
          <w:sz w:val="18"/>
          <w:lang w:eastAsia="ja-JP"/>
        </w:rPr>
        <w:t xml:space="preserve"> 670 </w:t>
      </w:r>
      <w:r w:rsidRPr="006C14E4">
        <w:rPr>
          <w:rFonts w:ascii="Avenir Next" w:eastAsia="MS Mincho" w:hAnsi="Avenir Next"/>
          <w:sz w:val="18"/>
          <w:lang w:eastAsia="ja-JP"/>
        </w:rPr>
        <w:t>スケルトン、自動巻。</w:t>
      </w:r>
      <w:r w:rsidRPr="006C14E4">
        <w:rPr>
          <w:rFonts w:ascii="Avenir Next" w:eastAsia="MS Mincho" w:hAnsi="Avenir Next"/>
          <w:sz w:val="18"/>
          <w:lang w:eastAsia="ja-JP"/>
        </w:rPr>
        <w:t xml:space="preserve"> </w:t>
      </w:r>
    </w:p>
    <w:p w14:paraId="38134B40"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bCs/>
          <w:sz w:val="18"/>
          <w:lang w:eastAsia="ja-JP"/>
        </w:rPr>
        <w:t>機能：</w:t>
      </w:r>
      <w:r w:rsidRPr="006C14E4">
        <w:rPr>
          <w:rFonts w:ascii="Avenir Next" w:eastAsia="MS Mincho" w:hAnsi="Avenir Next"/>
          <w:sz w:val="18"/>
          <w:lang w:eastAsia="ja-JP"/>
        </w:rPr>
        <w:t>中央に時針と分針。センターセコンド</w:t>
      </w:r>
      <w:r w:rsidRPr="006C14E4">
        <w:rPr>
          <w:rFonts w:ascii="Avenir Next" w:eastAsia="MS Mincho" w:hAnsi="Avenir Next"/>
          <w:sz w:val="18"/>
          <w:lang w:eastAsia="ja-JP"/>
        </w:rPr>
        <w:t xml:space="preserve">6 </w:t>
      </w:r>
      <w:r w:rsidRPr="006C14E4">
        <w:rPr>
          <w:rFonts w:ascii="Avenir Next" w:eastAsia="MS Mincho" w:hAnsi="Avenir Next"/>
          <w:sz w:val="18"/>
          <w:lang w:eastAsia="ja-JP"/>
        </w:rPr>
        <w:t>時位置に日付表示</w:t>
      </w:r>
    </w:p>
    <w:p w14:paraId="573A9CE8"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sz w:val="18"/>
          <w:lang w:eastAsia="ja-JP"/>
        </w:rPr>
        <w:t>仕上げ：</w:t>
      </w:r>
      <w:r w:rsidRPr="006C14E4">
        <w:rPr>
          <w:rFonts w:ascii="Avenir Next" w:eastAsia="MS Mincho" w:hAnsi="Avenir Next"/>
          <w:sz w:val="18"/>
          <w:lang w:eastAsia="ja-JP"/>
        </w:rPr>
        <w:t>サテン仕上げを施した特別なローター</w:t>
      </w:r>
    </w:p>
    <w:p w14:paraId="7EA25522" w14:textId="08DEF840" w:rsidR="002F169D" w:rsidRPr="006C14E4" w:rsidRDefault="003C39FF" w:rsidP="002F169D">
      <w:pPr>
        <w:spacing w:line="276" w:lineRule="auto"/>
        <w:rPr>
          <w:rFonts w:ascii="Avenir Next" w:eastAsia="MS Mincho" w:hAnsi="Avenir Next" w:cs="Avenir"/>
          <w:b/>
          <w:bCs/>
          <w:sz w:val="18"/>
          <w:szCs w:val="18"/>
          <w:lang w:eastAsia="ja-JP"/>
        </w:rPr>
      </w:pPr>
      <w:r w:rsidRPr="006C14E4">
        <w:rPr>
          <w:rFonts w:ascii="Avenir Next" w:eastAsia="MS Mincho" w:hAnsi="Avenir Next" w:cs="Avenir"/>
          <w:b/>
          <w:bCs/>
          <w:sz w:val="18"/>
          <w:szCs w:val="18"/>
          <w:lang w:eastAsia="ja-JP"/>
        </w:rPr>
        <w:t>税込価格：</w:t>
      </w:r>
      <w:r w:rsidR="001D4A1D" w:rsidRPr="006C14E4">
        <w:rPr>
          <w:rFonts w:ascii="Avenir Next" w:eastAsia="MS Mincho" w:hAnsi="Avenir Next" w:cs="Avenir"/>
          <w:b/>
          <w:bCs/>
          <w:sz w:val="18"/>
          <w:szCs w:val="18"/>
          <w:lang w:eastAsia="ja-JP"/>
        </w:rPr>
        <w:t>1,</w:t>
      </w:r>
      <w:r w:rsidR="00C72A0C">
        <w:rPr>
          <w:rFonts w:ascii="Avenir Next" w:eastAsia="MS Mincho" w:hAnsi="Avenir Next" w:cs="Avenir"/>
          <w:b/>
          <w:bCs/>
          <w:sz w:val="18"/>
          <w:szCs w:val="18"/>
          <w:lang w:eastAsia="ja-JP"/>
        </w:rPr>
        <w:t>265</w:t>
      </w:r>
      <w:r w:rsidR="00C775FD" w:rsidRPr="006C14E4">
        <w:rPr>
          <w:rFonts w:ascii="Avenir Next" w:eastAsia="MS Mincho" w:hAnsi="Avenir Next" w:cs="Avenir"/>
          <w:b/>
          <w:bCs/>
          <w:sz w:val="18"/>
          <w:szCs w:val="18"/>
          <w:lang w:eastAsia="ja-JP"/>
        </w:rPr>
        <w:t>,000</w:t>
      </w:r>
      <w:r w:rsidR="00C775FD" w:rsidRPr="006C14E4">
        <w:rPr>
          <w:rFonts w:ascii="Avenir Next" w:eastAsia="MS Mincho" w:hAnsi="Avenir Next" w:cs="Avenir"/>
          <w:b/>
          <w:bCs/>
          <w:sz w:val="18"/>
          <w:szCs w:val="18"/>
          <w:lang w:eastAsia="ja-JP"/>
        </w:rPr>
        <w:t>円</w:t>
      </w:r>
    </w:p>
    <w:p w14:paraId="34A8E5EC" w14:textId="008D827B" w:rsidR="002F169D" w:rsidRPr="006C14E4" w:rsidRDefault="002F169D" w:rsidP="002F169D">
      <w:pPr>
        <w:spacing w:line="276" w:lineRule="auto"/>
        <w:rPr>
          <w:rFonts w:ascii="Avenir Next" w:hAnsi="Avenir Next" w:cs="Avenir"/>
          <w:sz w:val="18"/>
          <w:szCs w:val="18"/>
          <w:lang w:eastAsia="ja-JP"/>
        </w:rPr>
      </w:pPr>
      <w:r w:rsidRPr="00283009">
        <w:rPr>
          <w:rFonts w:ascii="Avenir Next" w:eastAsia="MS Mincho" w:hAnsi="Avenir Next"/>
          <w:b/>
          <w:bCs/>
          <w:sz w:val="18"/>
          <w:lang w:eastAsia="ja-JP"/>
        </w:rPr>
        <w:t>素材：</w:t>
      </w:r>
      <w:r w:rsidR="005577A6" w:rsidRPr="00283009">
        <w:rPr>
          <w:rFonts w:ascii="Avenir Next" w:eastAsia="MS Mincho" w:hAnsi="Avenir Next" w:hint="eastAsia"/>
          <w:sz w:val="18"/>
          <w:lang w:eastAsia="ja-JP"/>
        </w:rPr>
        <w:t>ホワイトセラミック</w:t>
      </w:r>
    </w:p>
    <w:p w14:paraId="4E897037"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bCs/>
          <w:sz w:val="18"/>
          <w:lang w:eastAsia="ja-JP"/>
        </w:rPr>
        <w:t>防水機能：</w:t>
      </w:r>
      <w:r w:rsidRPr="006C14E4">
        <w:rPr>
          <w:rFonts w:ascii="Avenir Next" w:eastAsia="MS Mincho" w:hAnsi="Avenir Next"/>
          <w:sz w:val="18"/>
          <w:lang w:eastAsia="ja-JP"/>
        </w:rPr>
        <w:t xml:space="preserve">10 </w:t>
      </w:r>
      <w:r w:rsidRPr="006C14E4">
        <w:rPr>
          <w:rFonts w:ascii="Avenir Next" w:eastAsia="MS Mincho" w:hAnsi="Avenir Next"/>
          <w:sz w:val="18"/>
          <w:lang w:eastAsia="ja-JP"/>
        </w:rPr>
        <w:t>気圧</w:t>
      </w:r>
    </w:p>
    <w:p w14:paraId="09A2D3E3"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sz w:val="18"/>
          <w:lang w:eastAsia="ja-JP"/>
        </w:rPr>
        <w:t>ケース</w:t>
      </w:r>
      <w:r w:rsidRPr="006C14E4">
        <w:rPr>
          <w:rFonts w:ascii="Avenir Next" w:eastAsia="MS Mincho" w:hAnsi="Avenir Next"/>
          <w:sz w:val="18"/>
          <w:lang w:eastAsia="ja-JP"/>
        </w:rPr>
        <w:t>：</w:t>
      </w:r>
      <w:r w:rsidRPr="006C14E4">
        <w:rPr>
          <w:rFonts w:ascii="Avenir Next" w:eastAsia="MS Mincho" w:hAnsi="Avenir Next"/>
          <w:sz w:val="18"/>
          <w:lang w:eastAsia="ja-JP"/>
        </w:rPr>
        <w:t>41mm</w:t>
      </w:r>
    </w:p>
    <w:p w14:paraId="46A76024"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bCs/>
          <w:sz w:val="18"/>
          <w:lang w:eastAsia="ja-JP"/>
        </w:rPr>
        <w:t>文字盤：</w:t>
      </w:r>
      <w:r w:rsidRPr="006C14E4">
        <w:rPr>
          <w:rFonts w:ascii="Avenir Next" w:eastAsia="MS Mincho" w:hAnsi="Avenir Next"/>
          <w:sz w:val="18"/>
          <w:lang w:eastAsia="ja-JP"/>
        </w:rPr>
        <w:t>スケルトン文字盤、雪の結晶とスターの特別なデザイン。植字されたインデックス</w:t>
      </w:r>
    </w:p>
    <w:p w14:paraId="1E201328"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sz w:val="18"/>
          <w:lang w:eastAsia="ja-JP"/>
        </w:rPr>
        <w:t>アワーマーカー</w:t>
      </w:r>
      <w:r w:rsidRPr="006C14E4">
        <w:rPr>
          <w:rFonts w:ascii="Avenir Next" w:eastAsia="MS Mincho" w:hAnsi="Avenir Next"/>
          <w:sz w:val="18"/>
          <w:lang w:eastAsia="ja-JP"/>
        </w:rPr>
        <w:t>：ロジウムプレート加工、ファセットカット、スーパールミノーバ</w:t>
      </w:r>
      <w:r w:rsidRPr="006C14E4">
        <w:rPr>
          <w:rFonts w:ascii="Avenir Next" w:eastAsia="MS Mincho" w:hAnsi="Avenir Next"/>
          <w:sz w:val="18"/>
          <w:lang w:eastAsia="ja-JP"/>
        </w:rPr>
        <w:t xml:space="preserve"> SLN C1</w:t>
      </w:r>
      <w:r w:rsidRPr="006C14E4">
        <w:rPr>
          <w:rFonts w:ascii="Avenir Next" w:eastAsia="MS Mincho" w:hAnsi="Avenir Next"/>
          <w:sz w:val="18"/>
          <w:lang w:eastAsia="ja-JP"/>
        </w:rPr>
        <w:t>を塗布</w:t>
      </w:r>
    </w:p>
    <w:p w14:paraId="4F8BA359"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sz w:val="18"/>
          <w:lang w:eastAsia="ja-JP"/>
        </w:rPr>
        <w:t>針：ロジウムプレート加工、ファセットカット、スーパールミノーバ</w:t>
      </w:r>
      <w:r w:rsidRPr="006C14E4">
        <w:rPr>
          <w:rFonts w:ascii="Avenir Next" w:eastAsia="MS Mincho" w:hAnsi="Avenir Next"/>
          <w:sz w:val="18"/>
          <w:lang w:eastAsia="ja-JP"/>
        </w:rPr>
        <w:t xml:space="preserve"> SLN C1</w:t>
      </w:r>
      <w:r w:rsidRPr="006C14E4">
        <w:rPr>
          <w:rFonts w:ascii="Avenir Next" w:eastAsia="MS Mincho" w:hAnsi="Avenir Next"/>
          <w:sz w:val="18"/>
          <w:lang w:eastAsia="ja-JP"/>
        </w:rPr>
        <w:t>を塗布</w:t>
      </w:r>
    </w:p>
    <w:p w14:paraId="3B06618D"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sz w:val="18"/>
          <w:lang w:eastAsia="ja-JP"/>
        </w:rPr>
        <w:t>ブレスレット＆バックル：</w:t>
      </w:r>
      <w:r w:rsidRPr="006C14E4">
        <w:rPr>
          <w:rFonts w:ascii="Avenir Next" w:eastAsia="MS Mincho" w:hAnsi="Avenir Next"/>
          <w:sz w:val="18"/>
          <w:lang w:eastAsia="ja-JP"/>
        </w:rPr>
        <w:t>特殊加工ラバー、フォールディングバックル付き</w:t>
      </w:r>
    </w:p>
    <w:p w14:paraId="662AA3DC" w14:textId="77777777" w:rsidR="00185B77" w:rsidRPr="006C14E4" w:rsidRDefault="00185B77">
      <w:pPr>
        <w:rPr>
          <w:rFonts w:ascii="Avenir Next" w:eastAsia="Avenir" w:hAnsi="Avenir Next" w:cs="Avenir"/>
          <w:sz w:val="18"/>
          <w:szCs w:val="18"/>
          <w:lang w:eastAsia="ja-JP"/>
        </w:rPr>
      </w:pPr>
    </w:p>
    <w:p w14:paraId="0CDD2F0D" w14:textId="77777777" w:rsidR="00185B77" w:rsidRPr="006C14E4" w:rsidRDefault="00185B77">
      <w:pPr>
        <w:rPr>
          <w:rFonts w:ascii="Avenir Next" w:eastAsia="Avenir" w:hAnsi="Avenir Next" w:cs="Avenir"/>
          <w:sz w:val="18"/>
          <w:szCs w:val="18"/>
          <w:lang w:eastAsia="ja-JP"/>
        </w:rPr>
      </w:pPr>
    </w:p>
    <w:p w14:paraId="49270DD4" w14:textId="72AEF7E0" w:rsidR="002F169D" w:rsidRPr="006C14E4" w:rsidRDefault="00EC5BE2" w:rsidP="002F169D">
      <w:pPr>
        <w:jc w:val="both"/>
        <w:rPr>
          <w:rFonts w:ascii="Avenir Next" w:hAnsi="Avenir Next" w:cs="Avenir"/>
          <w:b/>
          <w:lang w:eastAsia="ja-JP"/>
        </w:rPr>
      </w:pPr>
      <w:r w:rsidRPr="006C14E4">
        <w:rPr>
          <w:rFonts w:ascii="Avenir Next" w:hAnsi="Avenir Next"/>
          <w:noProof/>
          <w:lang w:val="en-US" w:eastAsia="ja-JP"/>
        </w:rPr>
        <w:drawing>
          <wp:anchor distT="0" distB="0" distL="114300" distR="114300" simplePos="0" relativeHeight="251661312" behindDoc="0" locked="0" layoutInCell="1" hidden="0" allowOverlap="1" wp14:anchorId="30E85A36" wp14:editId="36845716">
            <wp:simplePos x="0" y="0"/>
            <wp:positionH relativeFrom="column">
              <wp:posOffset>4000500</wp:posOffset>
            </wp:positionH>
            <wp:positionV relativeFrom="paragraph">
              <wp:posOffset>11430</wp:posOffset>
            </wp:positionV>
            <wp:extent cx="2173605" cy="3602355"/>
            <wp:effectExtent l="0" t="0" r="0" b="0"/>
            <wp:wrapSquare wrapText="bothSides" distT="0" distB="0" distL="114300" distR="11430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2173605" cy="3602355"/>
                    </a:xfrm>
                    <a:prstGeom prst="rect">
                      <a:avLst/>
                    </a:prstGeom>
                    <a:ln/>
                  </pic:spPr>
                </pic:pic>
              </a:graphicData>
            </a:graphic>
          </wp:anchor>
        </w:drawing>
      </w:r>
      <w:r w:rsidR="002F169D" w:rsidRPr="006C14E4">
        <w:rPr>
          <w:rFonts w:ascii="Avenir Next" w:eastAsia="MS Mincho" w:hAnsi="Avenir Next"/>
          <w:b/>
          <w:lang w:eastAsia="ja-JP"/>
        </w:rPr>
        <w:t>デファイ</w:t>
      </w:r>
      <w:r w:rsidR="002F169D" w:rsidRPr="006C14E4">
        <w:rPr>
          <w:rFonts w:ascii="Avenir Next" w:eastAsia="MS Mincho" w:hAnsi="Avenir Next"/>
          <w:b/>
          <w:lang w:eastAsia="ja-JP"/>
        </w:rPr>
        <w:t xml:space="preserve"> </w:t>
      </w:r>
      <w:r w:rsidR="002F169D" w:rsidRPr="006C14E4">
        <w:rPr>
          <w:rFonts w:ascii="Avenir Next" w:eastAsia="MS Mincho" w:hAnsi="Avenir Next"/>
          <w:b/>
          <w:lang w:eastAsia="ja-JP"/>
        </w:rPr>
        <w:t>クラシック</w:t>
      </w:r>
      <w:r w:rsidR="002F169D" w:rsidRPr="006C14E4">
        <w:rPr>
          <w:rFonts w:ascii="Avenir Next" w:eastAsia="MS Mincho" w:hAnsi="Avenir Next"/>
          <w:b/>
          <w:lang w:eastAsia="ja-JP"/>
        </w:rPr>
        <w:t xml:space="preserve"> </w:t>
      </w:r>
      <w:r w:rsidR="002F169D" w:rsidRPr="006C14E4">
        <w:rPr>
          <w:rFonts w:ascii="Avenir Next" w:eastAsia="MS Mincho" w:hAnsi="Avenir Next"/>
          <w:b/>
          <w:lang w:eastAsia="ja-JP"/>
        </w:rPr>
        <w:t>フザルプ</w:t>
      </w:r>
      <w:r w:rsidR="002F169D" w:rsidRPr="006C14E4">
        <w:rPr>
          <w:rFonts w:ascii="Avenir Next" w:eastAsia="MS Mincho" w:hAnsi="Avenir Next"/>
          <w:b/>
          <w:lang w:eastAsia="ja-JP"/>
        </w:rPr>
        <w:t xml:space="preserve"> </w:t>
      </w:r>
    </w:p>
    <w:p w14:paraId="7A4A688F" w14:textId="77777777" w:rsidR="002F169D" w:rsidRPr="006C14E4" w:rsidRDefault="002F169D" w:rsidP="002F169D">
      <w:pPr>
        <w:jc w:val="both"/>
        <w:rPr>
          <w:rFonts w:ascii="Avenir Next" w:hAnsi="Avenir Next" w:cs="Avenir"/>
          <w:sz w:val="18"/>
          <w:szCs w:val="18"/>
          <w:lang w:eastAsia="ja-JP"/>
        </w:rPr>
      </w:pPr>
      <w:r w:rsidRPr="006C14E4">
        <w:rPr>
          <w:rFonts w:ascii="Avenir Next" w:eastAsia="MS Mincho" w:hAnsi="Avenir Next"/>
          <w:sz w:val="18"/>
          <w:lang w:eastAsia="ja-JP"/>
        </w:rPr>
        <w:t>リファレンス：</w:t>
      </w:r>
      <w:r w:rsidRPr="006C14E4">
        <w:rPr>
          <w:rFonts w:ascii="Avenir Next" w:eastAsia="MS Mincho" w:hAnsi="Avenir Next"/>
          <w:sz w:val="18"/>
          <w:lang w:eastAsia="ja-JP"/>
        </w:rPr>
        <w:t>49.9000.670-1/22.R797</w:t>
      </w:r>
    </w:p>
    <w:p w14:paraId="139A4165" w14:textId="77777777" w:rsidR="002F169D" w:rsidRPr="006C14E4" w:rsidRDefault="002F169D" w:rsidP="002F169D">
      <w:pPr>
        <w:jc w:val="both"/>
        <w:rPr>
          <w:rFonts w:ascii="Avenir Next" w:eastAsia="Avenir" w:hAnsi="Avenir Next" w:cs="Avenir"/>
          <w:sz w:val="16"/>
          <w:szCs w:val="16"/>
          <w:lang w:eastAsia="ja-JP"/>
        </w:rPr>
      </w:pPr>
    </w:p>
    <w:p w14:paraId="1FCB7485" w14:textId="4A80B2DC"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sz w:val="18"/>
          <w:lang w:eastAsia="ja-JP"/>
        </w:rPr>
        <w:t>特長：</w:t>
      </w:r>
      <w:r w:rsidRPr="006C14E4">
        <w:rPr>
          <w:rFonts w:ascii="Avenir Next" w:eastAsia="MS Mincho" w:hAnsi="Avenir Next"/>
          <w:sz w:val="18"/>
          <w:lang w:eastAsia="ja-JP"/>
        </w:rPr>
        <w:t>シリコン製のアンクルとガンギ車、</w:t>
      </w:r>
      <w:r w:rsidRPr="00283009">
        <w:rPr>
          <w:rFonts w:ascii="Avenir Next" w:eastAsia="MS Mincho" w:hAnsi="Avenir Next"/>
          <w:sz w:val="18"/>
          <w:lang w:eastAsia="ja-JP"/>
        </w:rPr>
        <w:t>41mm</w:t>
      </w:r>
      <w:r w:rsidRPr="00283009">
        <w:rPr>
          <w:rFonts w:ascii="Avenir Next" w:eastAsia="MS Mincho" w:hAnsi="Avenir Next"/>
          <w:sz w:val="18"/>
          <w:lang w:eastAsia="ja-JP"/>
        </w:rPr>
        <w:t>の</w:t>
      </w:r>
      <w:r w:rsidR="005577A6" w:rsidRPr="00283009">
        <w:rPr>
          <w:rFonts w:ascii="Avenir Next" w:eastAsia="MS Mincho" w:hAnsi="Avenir Next" w:hint="eastAsia"/>
          <w:sz w:val="18"/>
          <w:lang w:eastAsia="ja-JP"/>
        </w:rPr>
        <w:t>ブラック</w:t>
      </w:r>
      <w:r w:rsidRPr="00283009">
        <w:rPr>
          <w:rFonts w:ascii="Avenir Next" w:eastAsia="MS Mincho" w:hAnsi="Avenir Next"/>
          <w:sz w:val="18"/>
          <w:lang w:eastAsia="ja-JP"/>
        </w:rPr>
        <w:t>セラミック</w:t>
      </w:r>
      <w:r w:rsidRPr="006C14E4">
        <w:rPr>
          <w:rFonts w:ascii="Avenir Next" w:eastAsia="MS Mincho" w:hAnsi="Avenir Next"/>
          <w:sz w:val="18"/>
          <w:lang w:eastAsia="ja-JP"/>
        </w:rPr>
        <w:t>製ケース、自社製エリート</w:t>
      </w:r>
      <w:r w:rsidRPr="006C14E4">
        <w:rPr>
          <w:rFonts w:ascii="Avenir Next" w:eastAsia="MS Mincho" w:hAnsi="Avenir Next"/>
          <w:sz w:val="18"/>
          <w:lang w:eastAsia="ja-JP"/>
        </w:rPr>
        <w:t xml:space="preserve"> </w:t>
      </w:r>
      <w:r w:rsidRPr="006C14E4">
        <w:rPr>
          <w:rFonts w:ascii="Avenir Next" w:eastAsia="MS Mincho" w:hAnsi="Avenir Next"/>
          <w:sz w:val="18"/>
          <w:lang w:eastAsia="ja-JP"/>
        </w:rPr>
        <w:t>スケルトンムーブメント。リテール限定：</w:t>
      </w:r>
      <w:r w:rsidRPr="006C14E4">
        <w:rPr>
          <w:rFonts w:ascii="Avenir Next" w:eastAsia="MS Mincho" w:hAnsi="Avenir Next"/>
          <w:sz w:val="18"/>
          <w:lang w:eastAsia="ja-JP"/>
        </w:rPr>
        <w:t>300</w:t>
      </w:r>
      <w:r w:rsidRPr="006C14E4">
        <w:rPr>
          <w:rFonts w:ascii="Avenir Next" w:eastAsia="MS Mincho" w:hAnsi="Avenir Next"/>
          <w:sz w:val="18"/>
          <w:lang w:eastAsia="ja-JP"/>
        </w:rPr>
        <w:t>本限定</w:t>
      </w:r>
    </w:p>
    <w:p w14:paraId="5B41C7F7" w14:textId="2B082638"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sz w:val="18"/>
          <w:lang w:eastAsia="ja-JP"/>
        </w:rPr>
        <w:t>ムーブメント</w:t>
      </w:r>
      <w:r w:rsidRPr="006C14E4">
        <w:rPr>
          <w:rFonts w:ascii="Avenir Next" w:eastAsia="MS Mincho" w:hAnsi="Avenir Next"/>
          <w:sz w:val="18"/>
          <w:lang w:eastAsia="ja-JP"/>
        </w:rPr>
        <w:t>：エリート</w:t>
      </w:r>
      <w:r w:rsidRPr="006C14E4">
        <w:rPr>
          <w:rFonts w:ascii="Avenir Next" w:eastAsia="MS Mincho" w:hAnsi="Avenir Next"/>
          <w:sz w:val="18"/>
          <w:lang w:eastAsia="ja-JP"/>
        </w:rPr>
        <w:t xml:space="preserve"> 670 </w:t>
      </w:r>
      <w:r w:rsidRPr="006C14E4">
        <w:rPr>
          <w:rFonts w:ascii="Avenir Next" w:eastAsia="MS Mincho" w:hAnsi="Avenir Next"/>
          <w:sz w:val="18"/>
          <w:lang w:eastAsia="ja-JP"/>
        </w:rPr>
        <w:t>スケルトン、自動巻。</w:t>
      </w:r>
      <w:r w:rsidRPr="006C14E4">
        <w:rPr>
          <w:rFonts w:ascii="Avenir Next" w:eastAsia="MS Mincho" w:hAnsi="Avenir Next"/>
          <w:sz w:val="18"/>
          <w:lang w:eastAsia="ja-JP"/>
        </w:rPr>
        <w:t xml:space="preserve"> </w:t>
      </w:r>
    </w:p>
    <w:p w14:paraId="05A12AAC"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bCs/>
          <w:sz w:val="18"/>
          <w:lang w:eastAsia="ja-JP"/>
        </w:rPr>
        <w:t>機能：</w:t>
      </w:r>
      <w:r w:rsidRPr="006C14E4">
        <w:rPr>
          <w:rFonts w:ascii="Avenir Next" w:eastAsia="MS Mincho" w:hAnsi="Avenir Next"/>
          <w:sz w:val="18"/>
          <w:lang w:eastAsia="ja-JP"/>
        </w:rPr>
        <w:t>中央に時針と分針。センターセコンド</w:t>
      </w:r>
      <w:r w:rsidRPr="006C14E4">
        <w:rPr>
          <w:rFonts w:ascii="Avenir Next" w:eastAsia="MS Mincho" w:hAnsi="Avenir Next"/>
          <w:sz w:val="18"/>
          <w:lang w:eastAsia="ja-JP"/>
        </w:rPr>
        <w:t xml:space="preserve">6 </w:t>
      </w:r>
      <w:r w:rsidRPr="006C14E4">
        <w:rPr>
          <w:rFonts w:ascii="Avenir Next" w:eastAsia="MS Mincho" w:hAnsi="Avenir Next"/>
          <w:sz w:val="18"/>
          <w:lang w:eastAsia="ja-JP"/>
        </w:rPr>
        <w:t>時位置に日付表示</w:t>
      </w:r>
    </w:p>
    <w:p w14:paraId="12EEB718"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sz w:val="18"/>
          <w:lang w:eastAsia="ja-JP"/>
        </w:rPr>
        <w:t>仕上げ：</w:t>
      </w:r>
      <w:r w:rsidRPr="006C14E4">
        <w:rPr>
          <w:rFonts w:ascii="Avenir Next" w:eastAsia="MS Mincho" w:hAnsi="Avenir Next"/>
          <w:sz w:val="18"/>
          <w:lang w:eastAsia="ja-JP"/>
        </w:rPr>
        <w:t>サテン仕上げを施した特別なローター</w:t>
      </w:r>
    </w:p>
    <w:p w14:paraId="6AF2C671" w14:textId="075D1A1A" w:rsidR="002F169D" w:rsidRPr="006C14E4" w:rsidRDefault="003C39FF" w:rsidP="002F169D">
      <w:pPr>
        <w:spacing w:line="276" w:lineRule="auto"/>
        <w:rPr>
          <w:rFonts w:ascii="Avenir Next" w:eastAsia="MS Mincho" w:hAnsi="Avenir Next" w:cs="Avenir"/>
          <w:b/>
          <w:bCs/>
          <w:sz w:val="18"/>
          <w:szCs w:val="18"/>
          <w:lang w:eastAsia="ja-JP"/>
        </w:rPr>
      </w:pPr>
      <w:r w:rsidRPr="006C14E4">
        <w:rPr>
          <w:rFonts w:ascii="Avenir Next" w:eastAsia="MS Mincho" w:hAnsi="Avenir Next" w:cs="Avenir"/>
          <w:b/>
          <w:bCs/>
          <w:sz w:val="18"/>
          <w:szCs w:val="18"/>
          <w:lang w:eastAsia="ja-JP"/>
        </w:rPr>
        <w:t>税込価格：</w:t>
      </w:r>
      <w:r w:rsidR="00C775FD" w:rsidRPr="006C14E4">
        <w:rPr>
          <w:rFonts w:ascii="Avenir Next" w:eastAsia="MS Mincho" w:hAnsi="Avenir Next" w:cs="Avenir"/>
          <w:b/>
          <w:bCs/>
          <w:sz w:val="18"/>
          <w:szCs w:val="18"/>
          <w:lang w:eastAsia="ja-JP"/>
        </w:rPr>
        <w:t>：</w:t>
      </w:r>
      <w:r w:rsidR="00C775FD" w:rsidRPr="006C14E4">
        <w:rPr>
          <w:rFonts w:ascii="Avenir Next" w:eastAsia="MS Mincho" w:hAnsi="Avenir Next" w:cs="Avenir"/>
          <w:b/>
          <w:bCs/>
          <w:sz w:val="18"/>
          <w:szCs w:val="18"/>
          <w:lang w:eastAsia="ja-JP"/>
        </w:rPr>
        <w:t>1,166,000</w:t>
      </w:r>
      <w:r w:rsidR="00C775FD" w:rsidRPr="006C14E4">
        <w:rPr>
          <w:rFonts w:ascii="Avenir Next" w:eastAsia="MS Mincho" w:hAnsi="Avenir Next" w:cs="Avenir"/>
          <w:b/>
          <w:bCs/>
          <w:sz w:val="18"/>
          <w:szCs w:val="18"/>
          <w:lang w:eastAsia="ja-JP"/>
        </w:rPr>
        <w:t>円</w:t>
      </w:r>
    </w:p>
    <w:p w14:paraId="7EB3DC20" w14:textId="0F7AEAF6"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bCs/>
          <w:sz w:val="18"/>
          <w:lang w:eastAsia="ja-JP"/>
        </w:rPr>
        <w:t>素材：</w:t>
      </w:r>
      <w:r w:rsidR="005577A6" w:rsidRPr="00283009">
        <w:rPr>
          <w:rFonts w:ascii="Avenir Next" w:eastAsia="MS Mincho" w:hAnsi="Avenir Next" w:hint="eastAsia"/>
          <w:sz w:val="18"/>
          <w:lang w:eastAsia="ja-JP"/>
        </w:rPr>
        <w:t>ブラックセラミック</w:t>
      </w:r>
    </w:p>
    <w:p w14:paraId="5510BA39"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bCs/>
          <w:sz w:val="18"/>
          <w:lang w:eastAsia="ja-JP"/>
        </w:rPr>
        <w:t>防水機能：</w:t>
      </w:r>
      <w:r w:rsidRPr="006C14E4">
        <w:rPr>
          <w:rFonts w:ascii="Avenir Next" w:eastAsia="MS Mincho" w:hAnsi="Avenir Next"/>
          <w:sz w:val="18"/>
          <w:lang w:eastAsia="ja-JP"/>
        </w:rPr>
        <w:t xml:space="preserve">10 </w:t>
      </w:r>
      <w:r w:rsidRPr="006C14E4">
        <w:rPr>
          <w:rFonts w:ascii="Avenir Next" w:eastAsia="MS Mincho" w:hAnsi="Avenir Next"/>
          <w:sz w:val="18"/>
          <w:lang w:eastAsia="ja-JP"/>
        </w:rPr>
        <w:t>気圧</w:t>
      </w:r>
    </w:p>
    <w:p w14:paraId="7DC50D9F"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sz w:val="18"/>
          <w:lang w:eastAsia="ja-JP"/>
        </w:rPr>
        <w:t>ケース</w:t>
      </w:r>
      <w:r w:rsidRPr="006C14E4">
        <w:rPr>
          <w:rFonts w:ascii="Avenir Next" w:eastAsia="MS Mincho" w:hAnsi="Avenir Next"/>
          <w:sz w:val="18"/>
          <w:lang w:eastAsia="ja-JP"/>
        </w:rPr>
        <w:t>：</w:t>
      </w:r>
      <w:r w:rsidRPr="006C14E4">
        <w:rPr>
          <w:rFonts w:ascii="Avenir Next" w:eastAsia="MS Mincho" w:hAnsi="Avenir Next"/>
          <w:sz w:val="18"/>
          <w:lang w:eastAsia="ja-JP"/>
        </w:rPr>
        <w:t>41mm</w:t>
      </w:r>
    </w:p>
    <w:p w14:paraId="0BA882B4"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bCs/>
          <w:sz w:val="18"/>
          <w:lang w:eastAsia="ja-JP"/>
        </w:rPr>
        <w:t>文字盤：</w:t>
      </w:r>
      <w:r w:rsidRPr="006C14E4">
        <w:rPr>
          <w:rFonts w:ascii="Avenir Next" w:eastAsia="MS Mincho" w:hAnsi="Avenir Next"/>
          <w:sz w:val="18"/>
          <w:lang w:eastAsia="ja-JP"/>
        </w:rPr>
        <w:t>スケルトン文字盤、雪の結晶とスターの特別なデザイン。植字されたインデックス。</w:t>
      </w:r>
    </w:p>
    <w:p w14:paraId="5AAAE345"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sz w:val="18"/>
          <w:lang w:eastAsia="ja-JP"/>
        </w:rPr>
        <w:t>アワーマーカー</w:t>
      </w:r>
      <w:r w:rsidRPr="006C14E4">
        <w:rPr>
          <w:rFonts w:ascii="Avenir Next" w:eastAsia="MS Mincho" w:hAnsi="Avenir Next"/>
          <w:sz w:val="18"/>
          <w:lang w:eastAsia="ja-JP"/>
        </w:rPr>
        <w:t>：ロジウムプレート加工、ファセットカット、スーパールミノーバ</w:t>
      </w:r>
      <w:r w:rsidRPr="006C14E4">
        <w:rPr>
          <w:rFonts w:ascii="Avenir Next" w:eastAsia="MS Mincho" w:hAnsi="Avenir Next"/>
          <w:sz w:val="18"/>
          <w:lang w:eastAsia="ja-JP"/>
        </w:rPr>
        <w:t xml:space="preserve"> SLN C1</w:t>
      </w:r>
      <w:r w:rsidRPr="006C14E4">
        <w:rPr>
          <w:rFonts w:ascii="Avenir Next" w:eastAsia="MS Mincho" w:hAnsi="Avenir Next"/>
          <w:sz w:val="18"/>
          <w:lang w:eastAsia="ja-JP"/>
        </w:rPr>
        <w:t>を塗布</w:t>
      </w:r>
    </w:p>
    <w:p w14:paraId="68DDAA87"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sz w:val="18"/>
          <w:lang w:eastAsia="ja-JP"/>
        </w:rPr>
        <w:t>針：ロジウムプレート加工、ファセットカット、スーパールミノーバ</w:t>
      </w:r>
      <w:r w:rsidRPr="006C14E4">
        <w:rPr>
          <w:rFonts w:ascii="Avenir Next" w:eastAsia="MS Mincho" w:hAnsi="Avenir Next"/>
          <w:sz w:val="18"/>
          <w:lang w:eastAsia="ja-JP"/>
        </w:rPr>
        <w:t xml:space="preserve"> SLN C1</w:t>
      </w:r>
      <w:r w:rsidRPr="006C14E4">
        <w:rPr>
          <w:rFonts w:ascii="Avenir Next" w:eastAsia="MS Mincho" w:hAnsi="Avenir Next"/>
          <w:sz w:val="18"/>
          <w:lang w:eastAsia="ja-JP"/>
        </w:rPr>
        <w:t>を塗布</w:t>
      </w:r>
    </w:p>
    <w:p w14:paraId="1AE3DC6E" w14:textId="77777777" w:rsidR="002F169D" w:rsidRPr="006C14E4" w:rsidRDefault="002F169D" w:rsidP="002F169D">
      <w:pPr>
        <w:spacing w:line="276" w:lineRule="auto"/>
        <w:rPr>
          <w:rFonts w:ascii="Avenir Next" w:hAnsi="Avenir Next" w:cs="Avenir"/>
          <w:sz w:val="18"/>
          <w:szCs w:val="18"/>
          <w:lang w:eastAsia="ja-JP"/>
        </w:rPr>
      </w:pPr>
      <w:r w:rsidRPr="006C14E4">
        <w:rPr>
          <w:rFonts w:ascii="Avenir Next" w:eastAsia="MS Mincho" w:hAnsi="Avenir Next"/>
          <w:b/>
          <w:sz w:val="18"/>
          <w:lang w:eastAsia="ja-JP"/>
        </w:rPr>
        <w:t>ブレスレット＆バックル：</w:t>
      </w:r>
      <w:r w:rsidRPr="006C14E4">
        <w:rPr>
          <w:rFonts w:ascii="Avenir Next" w:eastAsia="MS Mincho" w:hAnsi="Avenir Next"/>
          <w:sz w:val="18"/>
          <w:lang w:eastAsia="ja-JP"/>
        </w:rPr>
        <w:t>特殊加工ラバー、フォールディングバックル付き</w:t>
      </w:r>
    </w:p>
    <w:p w14:paraId="328C2434" w14:textId="77777777" w:rsidR="002F169D" w:rsidRPr="006C14E4" w:rsidRDefault="002F169D" w:rsidP="002F169D">
      <w:pPr>
        <w:rPr>
          <w:rFonts w:ascii="Avenir Next" w:eastAsia="Avenir" w:hAnsi="Avenir Next" w:cs="Avenir"/>
          <w:sz w:val="18"/>
          <w:szCs w:val="18"/>
          <w:lang w:eastAsia="ja-JP"/>
        </w:rPr>
      </w:pPr>
    </w:p>
    <w:p w14:paraId="5A972A66" w14:textId="77777777" w:rsidR="00185B77" w:rsidRPr="006C14E4" w:rsidRDefault="00185B77">
      <w:pPr>
        <w:rPr>
          <w:rFonts w:ascii="Avenir Next" w:eastAsia="Avenir" w:hAnsi="Avenir Next" w:cs="Avenir"/>
          <w:sz w:val="18"/>
          <w:szCs w:val="18"/>
          <w:lang w:eastAsia="ja-JP"/>
        </w:rPr>
      </w:pPr>
    </w:p>
    <w:p w14:paraId="74425FDF" w14:textId="77777777" w:rsidR="00185B77" w:rsidRPr="006C14E4" w:rsidRDefault="00185B77">
      <w:pPr>
        <w:jc w:val="center"/>
        <w:rPr>
          <w:rFonts w:ascii="Avenir Next" w:eastAsia="Avenir" w:hAnsi="Avenir Next" w:cs="Avenir"/>
          <w:sz w:val="18"/>
          <w:szCs w:val="18"/>
          <w:lang w:eastAsia="ja-JP"/>
        </w:rPr>
      </w:pPr>
    </w:p>
    <w:p w14:paraId="3164DF88" w14:textId="4D3F21D3" w:rsidR="00185B77" w:rsidRPr="006C14E4" w:rsidRDefault="00185B77">
      <w:pPr>
        <w:jc w:val="center"/>
        <w:rPr>
          <w:rFonts w:ascii="Avenir Next" w:eastAsia="Avenir" w:hAnsi="Avenir Next" w:cs="Avenir"/>
          <w:sz w:val="18"/>
          <w:szCs w:val="18"/>
          <w:lang w:eastAsia="ja-JP"/>
        </w:rPr>
      </w:pPr>
    </w:p>
    <w:p w14:paraId="05E01F14" w14:textId="77777777" w:rsidR="00185B77" w:rsidRPr="006C14E4" w:rsidRDefault="00185B77">
      <w:pPr>
        <w:rPr>
          <w:rFonts w:ascii="Avenir Next" w:eastAsia="Avenir" w:hAnsi="Avenir Next" w:cs="Avenir"/>
          <w:sz w:val="18"/>
          <w:szCs w:val="18"/>
          <w:lang w:eastAsia="ja-JP"/>
        </w:rPr>
      </w:pPr>
    </w:p>
    <w:p w14:paraId="74D176C5" w14:textId="293EA7CC" w:rsidR="002306E4" w:rsidRPr="006C14E4" w:rsidRDefault="002306E4">
      <w:pPr>
        <w:rPr>
          <w:rFonts w:ascii="Avenir Next" w:eastAsia="Avenir" w:hAnsi="Avenir Next" w:cs="Avenir"/>
          <w:sz w:val="18"/>
          <w:szCs w:val="18"/>
          <w:lang w:eastAsia="ja-JP"/>
        </w:rPr>
      </w:pPr>
    </w:p>
    <w:p w14:paraId="3672D1E1" w14:textId="77777777" w:rsidR="002F169D" w:rsidRPr="006C14E4" w:rsidRDefault="002F169D" w:rsidP="002F169D">
      <w:pPr>
        <w:rPr>
          <w:rFonts w:ascii="Avenir Next" w:hAnsi="Avenir Next" w:cs="Avenir"/>
          <w:sz w:val="20"/>
          <w:szCs w:val="20"/>
          <w:lang w:eastAsia="ja-JP"/>
        </w:rPr>
      </w:pPr>
      <w:r w:rsidRPr="006C14E4">
        <w:rPr>
          <w:rFonts w:ascii="Avenir Next" w:eastAsia="MS Mincho" w:hAnsi="Avenir Next"/>
          <w:b/>
          <w:sz w:val="20"/>
          <w:lang w:eastAsia="ja-JP"/>
        </w:rPr>
        <w:t>ゼニス：最も高い、あなたの星をつかむために</w:t>
      </w:r>
    </w:p>
    <w:p w14:paraId="6DEA7429" w14:textId="77777777" w:rsidR="002F169D" w:rsidRPr="006C14E4" w:rsidRDefault="002F169D" w:rsidP="002F169D">
      <w:pPr>
        <w:jc w:val="both"/>
        <w:rPr>
          <w:rFonts w:ascii="Avenir Next" w:hAnsi="Avenir Next" w:cs="Avenir"/>
          <w:sz w:val="20"/>
          <w:szCs w:val="20"/>
          <w:lang w:eastAsia="ja-JP"/>
        </w:rPr>
      </w:pPr>
      <w:r w:rsidRPr="006C14E4">
        <w:rPr>
          <w:rFonts w:ascii="Avenir Next" w:eastAsia="MS Mincho" w:hAnsi="Avenir Next"/>
          <w:sz w:val="20"/>
          <w:lang w:eastAsia="ja-JP"/>
        </w:rPr>
        <w:t>ゼニスの存在意義。それは人々を勇気づけ、あらゆる困難に立ち向かって、自らの夢を叶える原動力となることです。</w:t>
      </w:r>
      <w:r w:rsidRPr="006C14E4">
        <w:rPr>
          <w:rFonts w:ascii="Avenir Next" w:eastAsia="MS Mincho" w:hAnsi="Avenir Next"/>
          <w:sz w:val="20"/>
          <w:lang w:eastAsia="ja-JP"/>
        </w:rPr>
        <w:t>1865</w:t>
      </w:r>
      <w:r w:rsidRPr="006C14E4">
        <w:rPr>
          <w:rFonts w:ascii="Avenir Next" w:eastAsia="MS Mincho" w:hAnsi="Avenir Next"/>
          <w:sz w:val="20"/>
          <w:lang w:eastAsia="ja-JP"/>
        </w:rPr>
        <w:t>年の創立以来、ゼニスはスイス初となる垂直統合型のウォッチマニュファクチュールとなり、その作品は歴史的な英仏海峡の横断を成功させたルイ・ブレリオから始まり、成層圏からのフリーフォールという記録的偉業を成し遂げたフェリックス・バウムガートナーに至るまで、大志を抱いて、不可能を可能とするために困難に挑み続けた偉人たちからの支持を得ています。ゼニスはまた、先見性と先駆性を備えた女性たちにもスポットライトを当て、こうした女性たちの功績を称えるとともに、女性たちが自分の経験を共有し、他の人たちにも夢を叶えてもらうよう刺激を与えるプラットフォーム「</w:t>
      </w:r>
      <w:r w:rsidRPr="006C14E4">
        <w:rPr>
          <w:rFonts w:ascii="Avenir Next" w:eastAsia="MS Mincho" w:hAnsi="Avenir Next"/>
          <w:sz w:val="20"/>
          <w:lang w:eastAsia="ja-JP"/>
        </w:rPr>
        <w:t>DREAMHERS</w:t>
      </w:r>
      <w:r w:rsidRPr="006C14E4">
        <w:rPr>
          <w:rFonts w:ascii="Avenir Next" w:eastAsia="MS Mincho" w:hAnsi="Avenir Next"/>
          <w:sz w:val="20"/>
          <w:lang w:eastAsia="ja-JP"/>
        </w:rPr>
        <w:t>」を作り出しました。</w:t>
      </w:r>
    </w:p>
    <w:p w14:paraId="5677376A" w14:textId="77777777" w:rsidR="002F169D" w:rsidRPr="006C14E4" w:rsidRDefault="002F169D" w:rsidP="002F169D">
      <w:pPr>
        <w:rPr>
          <w:rFonts w:ascii="Avenir Next" w:eastAsia="Avenir" w:hAnsi="Avenir Next" w:cs="Avenir"/>
          <w:sz w:val="20"/>
          <w:szCs w:val="20"/>
          <w:lang w:eastAsia="ja-JP"/>
        </w:rPr>
      </w:pPr>
    </w:p>
    <w:p w14:paraId="3695B45A" w14:textId="77777777" w:rsidR="002F169D" w:rsidRPr="006C14E4" w:rsidRDefault="002F169D" w:rsidP="002F169D">
      <w:pPr>
        <w:jc w:val="both"/>
        <w:rPr>
          <w:rFonts w:ascii="Avenir Next" w:hAnsi="Avenir Next" w:cs="Avenir"/>
          <w:sz w:val="20"/>
          <w:szCs w:val="20"/>
          <w:lang w:eastAsia="ja-JP"/>
        </w:rPr>
      </w:pPr>
      <w:r w:rsidRPr="006C14E4">
        <w:rPr>
          <w:rFonts w:ascii="Avenir Next" w:eastAsia="MS Mincho" w:hAnsi="Avenir Next"/>
          <w:sz w:val="20"/>
          <w:lang w:eastAsia="ja-JP"/>
        </w:rPr>
        <w:t>イノベーションの星を掲げるゼニスは、同社のすべてのウォッチに、自社開発製造のムーブメントを搭載しています。</w:t>
      </w:r>
      <w:r w:rsidRPr="006C14E4">
        <w:rPr>
          <w:rFonts w:ascii="Avenir Next" w:eastAsia="MS Mincho" w:hAnsi="Avenir Next"/>
          <w:sz w:val="20"/>
          <w:lang w:eastAsia="ja-JP"/>
        </w:rPr>
        <w:t>1969</w:t>
      </w:r>
      <w:r w:rsidRPr="006C14E4">
        <w:rPr>
          <w:rFonts w:ascii="Avenir Next" w:eastAsia="MS Mincho" w:hAnsi="Avenir Next"/>
          <w:sz w:val="20"/>
          <w:lang w:eastAsia="ja-JP"/>
        </w:rPr>
        <w:t>年に世界初の自動巻クロノグラフキャリバー「エル・プリメロ」を発表して以来、ゼニスは高振動の精度を追求し続けており、最新の「クロノマスター」コレクションでは</w:t>
      </w:r>
      <w:r w:rsidRPr="006C14E4">
        <w:rPr>
          <w:rFonts w:ascii="Avenir Next" w:eastAsia="MS Mincho" w:hAnsi="Avenir Next"/>
          <w:sz w:val="20"/>
          <w:lang w:eastAsia="ja-JP"/>
        </w:rPr>
        <w:t>1/10</w:t>
      </w:r>
      <w:r w:rsidRPr="006C14E4">
        <w:rPr>
          <w:rFonts w:ascii="Avenir Next" w:eastAsia="MS Mincho" w:hAnsi="Avenir Next"/>
          <w:sz w:val="20"/>
          <w:lang w:eastAsia="ja-JP"/>
        </w:rPr>
        <w:t>秒の精度、「デファイ」コレクションでは</w:t>
      </w:r>
      <w:r w:rsidRPr="006C14E4">
        <w:rPr>
          <w:rFonts w:ascii="Avenir Next" w:eastAsia="MS Mincho" w:hAnsi="Avenir Next"/>
          <w:sz w:val="20"/>
          <w:lang w:eastAsia="ja-JP"/>
        </w:rPr>
        <w:t>1/100</w:t>
      </w:r>
      <w:r w:rsidRPr="006C14E4">
        <w:rPr>
          <w:rFonts w:ascii="Avenir Next" w:eastAsia="MS Mincho" w:hAnsi="Avenir Next"/>
          <w:sz w:val="20"/>
          <w:lang w:eastAsia="ja-JP"/>
        </w:rPr>
        <w:t>秒の精度で、計測することが可能となりました。技術革新は責任であると考えるゼニスは、ゼニス</w:t>
      </w:r>
      <w:r w:rsidRPr="006C14E4">
        <w:rPr>
          <w:rFonts w:ascii="Avenir Next" w:eastAsia="MS Mincho" w:hAnsi="Avenir Next"/>
          <w:sz w:val="20"/>
          <w:lang w:eastAsia="ja-JP"/>
        </w:rPr>
        <w:t xml:space="preserve"> HORIZ-ON </w:t>
      </w:r>
      <w:r w:rsidRPr="006C14E4">
        <w:rPr>
          <w:rFonts w:ascii="Avenir Next" w:eastAsia="MS Mincho" w:hAnsi="Avenir Next"/>
          <w:sz w:val="20"/>
          <w:lang w:eastAsia="ja-JP"/>
        </w:rPr>
        <w:t>イニシアチブによってブランドのインクルージョン＆ダイバーシティ、サステナビリティ、従業員のウェルビーイングに対する取り組みを行っています。</w:t>
      </w:r>
      <w:r w:rsidRPr="006C14E4">
        <w:rPr>
          <w:rFonts w:ascii="Avenir Next" w:eastAsia="MS Mincho" w:hAnsi="Avenir Next"/>
          <w:sz w:val="20"/>
          <w:lang w:eastAsia="ja-JP"/>
        </w:rPr>
        <w:t>1865</w:t>
      </w:r>
      <w:r w:rsidRPr="006C14E4">
        <w:rPr>
          <w:rFonts w:ascii="Avenir Next" w:eastAsia="MS Mincho" w:hAnsi="Avenir Next"/>
          <w:sz w:val="20"/>
          <w:lang w:eastAsia="ja-JP"/>
        </w:rPr>
        <w:t>年の創業以来、スイスの時計製造の未来をリードするゼニスは、新たな高みを目指して、悠久の時そのものに挑戦する人々とともに歩んで行きます。今こそ、最も高い、あなたの星をつかむ時ではないでしょうか。</w:t>
      </w:r>
    </w:p>
    <w:p w14:paraId="2834A82E" w14:textId="77777777" w:rsidR="002F169D" w:rsidRPr="006C14E4" w:rsidRDefault="002F169D" w:rsidP="002F169D">
      <w:pPr>
        <w:rPr>
          <w:rFonts w:ascii="Avenir Next" w:eastAsia="Avenir" w:hAnsi="Avenir Next" w:cs="Avenir"/>
          <w:sz w:val="18"/>
          <w:szCs w:val="18"/>
          <w:lang w:eastAsia="ja-JP"/>
        </w:rPr>
      </w:pPr>
    </w:p>
    <w:p w14:paraId="0724AB21" w14:textId="77777777" w:rsidR="002F169D" w:rsidRPr="006C14E4" w:rsidRDefault="002F169D" w:rsidP="002F169D">
      <w:pPr>
        <w:rPr>
          <w:rFonts w:ascii="Avenir Next" w:eastAsia="Avenir" w:hAnsi="Avenir Next" w:cs="Avenir"/>
          <w:sz w:val="18"/>
          <w:szCs w:val="18"/>
          <w:lang w:eastAsia="ja-JP"/>
        </w:rPr>
      </w:pPr>
    </w:p>
    <w:p w14:paraId="63B7F83A" w14:textId="77777777" w:rsidR="002306E4" w:rsidRPr="006C14E4" w:rsidRDefault="002306E4">
      <w:pPr>
        <w:rPr>
          <w:rFonts w:ascii="Avenir Next" w:eastAsia="Avenir" w:hAnsi="Avenir Next" w:cs="Avenir"/>
          <w:sz w:val="18"/>
          <w:szCs w:val="18"/>
          <w:lang w:eastAsia="ja-JP"/>
        </w:rPr>
      </w:pPr>
    </w:p>
    <w:p w14:paraId="790AD69A" w14:textId="77777777" w:rsidR="002F169D" w:rsidRPr="006C14E4" w:rsidRDefault="002F169D" w:rsidP="002F169D">
      <w:pPr>
        <w:rPr>
          <w:rFonts w:ascii="Avenir Next" w:hAnsi="Avenir Next" w:cs="Avenir"/>
          <w:b/>
          <w:sz w:val="20"/>
          <w:szCs w:val="20"/>
          <w:lang w:eastAsia="ja-JP"/>
        </w:rPr>
      </w:pPr>
      <w:r w:rsidRPr="006C14E4">
        <w:rPr>
          <w:rFonts w:ascii="Avenir Next" w:eastAsia="MS Mincho" w:hAnsi="Avenir Next"/>
          <w:b/>
          <w:sz w:val="20"/>
          <w:lang w:eastAsia="ja-JP"/>
        </w:rPr>
        <w:t>フザルプ：</w:t>
      </w:r>
      <w:r w:rsidRPr="006C14E4">
        <w:rPr>
          <w:rFonts w:ascii="Avenir Next" w:eastAsia="MS Mincho" w:hAnsi="Avenir Next"/>
          <w:b/>
          <w:sz w:val="20"/>
          <w:lang w:eastAsia="ja-JP"/>
        </w:rPr>
        <w:t>1952</w:t>
      </w:r>
      <w:r w:rsidRPr="006C14E4">
        <w:rPr>
          <w:rFonts w:ascii="Avenir Next" w:eastAsia="MS Mincho" w:hAnsi="Avenir Next"/>
          <w:b/>
          <w:sz w:val="20"/>
          <w:lang w:eastAsia="ja-JP"/>
        </w:rPr>
        <w:t>年から続く卓越への情熱。</w:t>
      </w:r>
    </w:p>
    <w:p w14:paraId="2FD7C7E2" w14:textId="77777777" w:rsidR="002F169D" w:rsidRPr="006C14E4" w:rsidRDefault="002F169D" w:rsidP="002F169D">
      <w:pPr>
        <w:jc w:val="both"/>
        <w:rPr>
          <w:rFonts w:ascii="Avenir Next" w:hAnsi="Avenir Next" w:cs="Avenir"/>
          <w:sz w:val="18"/>
          <w:szCs w:val="18"/>
          <w:lang w:eastAsia="ja-JP"/>
        </w:rPr>
      </w:pPr>
      <w:r w:rsidRPr="006C14E4">
        <w:rPr>
          <w:rFonts w:ascii="Avenir Next" w:eastAsia="MS Mincho" w:hAnsi="Avenir Next"/>
          <w:sz w:val="20"/>
          <w:lang w:eastAsia="ja-JP"/>
        </w:rPr>
        <w:t>フザルプは、</w:t>
      </w:r>
      <w:r w:rsidRPr="006C14E4">
        <w:rPr>
          <w:rFonts w:ascii="Avenir Next" w:eastAsia="MS Mincho" w:hAnsi="Avenir Next"/>
          <w:sz w:val="20"/>
          <w:lang w:eastAsia="ja-JP"/>
        </w:rPr>
        <w:t>1952</w:t>
      </w:r>
      <w:r w:rsidRPr="006C14E4">
        <w:rPr>
          <w:rFonts w:ascii="Avenir Next" w:eastAsia="MS Mincho" w:hAnsi="Avenir Next"/>
          <w:sz w:val="20"/>
          <w:lang w:eastAsia="ja-JP"/>
        </w:rPr>
        <w:t>年にフランスアルプスの中心部で誕生しました。アネシーの二人の仕立屋によって創設されたこのブランドは、機能的な初のスリムフィットパンツを製作し、</w:t>
      </w:r>
      <w:r w:rsidRPr="006C14E4">
        <w:rPr>
          <w:rFonts w:ascii="Avenir Next" w:eastAsia="MS Mincho" w:hAnsi="Avenir Next"/>
          <w:sz w:val="20"/>
          <w:lang w:eastAsia="ja-JP"/>
        </w:rPr>
        <w:t>60</w:t>
      </w:r>
      <w:r w:rsidRPr="006C14E4">
        <w:rPr>
          <w:rFonts w:ascii="Avenir Next" w:eastAsia="MS Mincho" w:hAnsi="Avenir Next"/>
          <w:sz w:val="20"/>
          <w:lang w:eastAsia="ja-JP"/>
        </w:rPr>
        <w:t>年代にフランススキーチームが着用してアルペンスキーウェアに一大革命を起こしました。偉大なアルペンスキーチャンピオンのアイコニックなパートナーであるフザルプは、それ以来、機能性、快適性、スタイルの完璧なバランスの実現に絶えず取り組んでいます。デザインシグネチャーは、フランス国内外の誠実で要求が厳しい専門家のコミュニティの声に応えています。フザルプは、コレクションを通して動きの芸術を称えます。アルペンスキーから着想を得て、現代の都会的なスタイルに受け入れられた動きです。フザルプ</w:t>
      </w:r>
      <w:r w:rsidRPr="006C14E4">
        <w:rPr>
          <w:rFonts w:ascii="Avenir Next" w:eastAsia="MS Mincho" w:hAnsi="Avenir Next"/>
          <w:sz w:val="20"/>
          <w:lang w:eastAsia="ja-JP"/>
        </w:rPr>
        <w:t xml:space="preserve"> </w:t>
      </w:r>
      <w:r w:rsidRPr="006C14E4">
        <w:rPr>
          <w:rFonts w:ascii="Avenir Next" w:eastAsia="MS Mincho" w:hAnsi="Avenir Next"/>
          <w:sz w:val="20"/>
          <w:lang w:eastAsia="ja-JP"/>
        </w:rPr>
        <w:t>コレクションは、</w:t>
      </w:r>
      <w:r w:rsidRPr="006C14E4">
        <w:rPr>
          <w:rFonts w:ascii="Avenir Next" w:eastAsia="MS Mincho" w:hAnsi="Avenir Next"/>
          <w:sz w:val="20"/>
          <w:lang w:eastAsia="ja-JP"/>
        </w:rPr>
        <w:t>25</w:t>
      </w:r>
      <w:r w:rsidRPr="006C14E4">
        <w:rPr>
          <w:rFonts w:ascii="Avenir Next" w:eastAsia="MS Mincho" w:hAnsi="Avenir Next"/>
          <w:sz w:val="20"/>
          <w:lang w:eastAsia="ja-JP"/>
        </w:rPr>
        <w:t>ヶ国にあるブランドの</w:t>
      </w:r>
      <w:r w:rsidRPr="006C14E4">
        <w:rPr>
          <w:rFonts w:ascii="Avenir Next" w:eastAsia="MS Mincho" w:hAnsi="Avenir Next"/>
          <w:sz w:val="20"/>
          <w:lang w:eastAsia="ja-JP"/>
        </w:rPr>
        <w:t>50</w:t>
      </w:r>
      <w:r w:rsidRPr="006C14E4">
        <w:rPr>
          <w:rFonts w:ascii="Avenir Next" w:eastAsia="MS Mincho" w:hAnsi="Avenir Next"/>
          <w:sz w:val="20"/>
          <w:lang w:eastAsia="ja-JP"/>
        </w:rPr>
        <w:t>店舗で購入することができます。また、</w:t>
      </w:r>
      <w:r w:rsidRPr="006C14E4">
        <w:rPr>
          <w:rFonts w:ascii="Avenir Next" w:eastAsia="MS Mincho" w:hAnsi="Avenir Next"/>
          <w:sz w:val="20"/>
          <w:lang w:eastAsia="ja-JP"/>
        </w:rPr>
        <w:t>fusalp.com</w:t>
      </w:r>
      <w:r w:rsidRPr="006C14E4">
        <w:rPr>
          <w:rFonts w:ascii="Avenir Next" w:eastAsia="MS Mincho" w:hAnsi="Avenir Next"/>
          <w:sz w:val="20"/>
          <w:lang w:eastAsia="ja-JP"/>
        </w:rPr>
        <w:t>でも購入することができます。</w:t>
      </w:r>
    </w:p>
    <w:p w14:paraId="12F5C171" w14:textId="77777777" w:rsidR="002F169D" w:rsidRPr="006C14E4" w:rsidRDefault="002F169D" w:rsidP="00E7646D">
      <w:pPr>
        <w:jc w:val="both"/>
        <w:rPr>
          <w:rFonts w:ascii="Avenir Next" w:eastAsia="Avenir" w:hAnsi="Avenir Next" w:cs="Avenir"/>
          <w:sz w:val="18"/>
          <w:szCs w:val="18"/>
          <w:lang w:eastAsia="ja-JP"/>
        </w:rPr>
      </w:pPr>
    </w:p>
    <w:sectPr w:rsidR="002F169D" w:rsidRPr="006C14E4">
      <w:headerReference w:type="defaul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A08A53" w14:textId="77777777" w:rsidR="002C4D60" w:rsidRDefault="002C4D60">
      <w:r>
        <w:separator/>
      </w:r>
    </w:p>
  </w:endnote>
  <w:endnote w:type="continuationSeparator" w:id="0">
    <w:p w14:paraId="2721583A" w14:textId="77777777" w:rsidR="002C4D60" w:rsidRDefault="002C4D60">
      <w:r>
        <w:continuationSeparator/>
      </w:r>
    </w:p>
  </w:endnote>
  <w:endnote w:type="continuationNotice" w:id="1">
    <w:p w14:paraId="1FC26311" w14:textId="77777777" w:rsidR="002C4D60" w:rsidRDefault="002C4D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venir Next">
    <w:altName w:val="Calibri"/>
    <w:panose1 w:val="020B0503020202020204"/>
    <w:charset w:val="00"/>
    <w:family w:val="swiss"/>
    <w:pitch w:val="variable"/>
    <w:sig w:usb0="800000AF" w:usb1="5000204A" w:usb2="00000000" w:usb3="00000000" w:csb0="0000009B" w:csb1="00000000"/>
  </w:font>
  <w:font w:name="Avenir">
    <w:altName w:val="Calibri"/>
    <w:charset w:val="00"/>
    <w:family w:val="auto"/>
    <w:pitch w:val="default"/>
  </w:font>
  <w:font w:name="MS Mincho">
    <w:altName w:val="MS Mincho"/>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6A4FE8" w14:textId="77777777" w:rsidR="002C4D60" w:rsidRDefault="002C4D60">
      <w:r>
        <w:separator/>
      </w:r>
    </w:p>
  </w:footnote>
  <w:footnote w:type="continuationSeparator" w:id="0">
    <w:p w14:paraId="31D791EB" w14:textId="77777777" w:rsidR="002C4D60" w:rsidRDefault="002C4D60">
      <w:r>
        <w:continuationSeparator/>
      </w:r>
    </w:p>
  </w:footnote>
  <w:footnote w:type="continuationNotice" w:id="1">
    <w:p w14:paraId="1405FED0" w14:textId="77777777" w:rsidR="002C4D60" w:rsidRDefault="002C4D6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103FE3" w14:textId="3A6D749E" w:rsidR="002306E4" w:rsidRDefault="002306E4" w:rsidP="002306E4">
    <w:pPr>
      <w:pStyle w:val="En-tte"/>
      <w:jc w:val="center"/>
    </w:pPr>
    <w:r>
      <w:rPr>
        <w:noProof/>
        <w:lang w:val="en-US" w:eastAsia="ja-JP"/>
      </w:rPr>
      <w:drawing>
        <wp:inline distT="0" distB="0" distL="0" distR="0" wp14:anchorId="141FA82B" wp14:editId="1D833A23">
          <wp:extent cx="1331785" cy="1018800"/>
          <wp:effectExtent l="0" t="0" r="190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331785" cy="10188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720"/>
  <w:hyphenationZone w:val="425"/>
  <w:characterSpacingControl w:val="doNotCompress"/>
  <w:hdrShapeDefaults>
    <o:shapedefaults v:ext="edit" spidmax="6145">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85B77"/>
    <w:rsid w:val="00072363"/>
    <w:rsid w:val="001243DE"/>
    <w:rsid w:val="001414CD"/>
    <w:rsid w:val="00185B77"/>
    <w:rsid w:val="0019741B"/>
    <w:rsid w:val="001A0C7F"/>
    <w:rsid w:val="001D4A1D"/>
    <w:rsid w:val="0022039C"/>
    <w:rsid w:val="002306E4"/>
    <w:rsid w:val="00275A56"/>
    <w:rsid w:val="00283009"/>
    <w:rsid w:val="002B540A"/>
    <w:rsid w:val="002C4D60"/>
    <w:rsid w:val="002F169D"/>
    <w:rsid w:val="00302B4D"/>
    <w:rsid w:val="0032778C"/>
    <w:rsid w:val="00366048"/>
    <w:rsid w:val="003C39FF"/>
    <w:rsid w:val="00406B85"/>
    <w:rsid w:val="00476803"/>
    <w:rsid w:val="004A1DBC"/>
    <w:rsid w:val="005007F1"/>
    <w:rsid w:val="005577A6"/>
    <w:rsid w:val="00576153"/>
    <w:rsid w:val="006577BD"/>
    <w:rsid w:val="006721D0"/>
    <w:rsid w:val="006932C9"/>
    <w:rsid w:val="006C14E4"/>
    <w:rsid w:val="00746977"/>
    <w:rsid w:val="007627F3"/>
    <w:rsid w:val="00785938"/>
    <w:rsid w:val="007A2BB0"/>
    <w:rsid w:val="007A7CE8"/>
    <w:rsid w:val="008035E5"/>
    <w:rsid w:val="00833D94"/>
    <w:rsid w:val="00965B83"/>
    <w:rsid w:val="009A5258"/>
    <w:rsid w:val="00A0446A"/>
    <w:rsid w:val="00AB1084"/>
    <w:rsid w:val="00AB575B"/>
    <w:rsid w:val="00AC5553"/>
    <w:rsid w:val="00C143C5"/>
    <w:rsid w:val="00C25181"/>
    <w:rsid w:val="00C267E0"/>
    <w:rsid w:val="00C52E81"/>
    <w:rsid w:val="00C72A0C"/>
    <w:rsid w:val="00C775FD"/>
    <w:rsid w:val="00D12F88"/>
    <w:rsid w:val="00DB303B"/>
    <w:rsid w:val="00E16E07"/>
    <w:rsid w:val="00E74656"/>
    <w:rsid w:val="00E7646D"/>
    <w:rsid w:val="00EC5BE2"/>
    <w:rsid w:val="00F62C8A"/>
    <w:rsid w:val="00F702E2"/>
  </w:rsids>
  <m:mathPr>
    <m:mathFont m:val="Cambria Math"/>
    <m:brkBin m:val="before"/>
    <m:brkBinSub m:val="--"/>
    <m:smallFrac m:val="0"/>
    <m:dispDef/>
    <m:lMargin m:val="0"/>
    <m:rMargin m:val="0"/>
    <m:defJc m:val="centerGroup"/>
    <m:wrapIndent m:val="1440"/>
    <m:intLim m:val="subSup"/>
    <m:naryLim m:val="undOvr"/>
  </m:mathPr>
  <w:themeFontLang w:val="fr-CH" w:eastAsia="ja-JP"/>
  <w:clrSchemeMapping w:bg1="light1" w:t1="dark1" w:bg2="light2" w:t2="dark2" w:accent1="accent1" w:accent2="accent2" w:accent3="accent3" w:accent4="accent4" w:accent5="accent5" w:accent6="accent6" w:hyperlink="hyperlink" w:followedHyperlink="followedHyperlink"/>
  <w:shapeDefaults>
    <o:shapedefaults v:ext="edit" spidmax="6145">
      <v:textbox inset="5.85pt,.7pt,5.85pt,.7pt"/>
    </o:shapedefaults>
    <o:shapelayout v:ext="edit">
      <o:idmap v:ext="edit" data="1"/>
    </o:shapelayout>
  </w:shapeDefaults>
  <w:decimalSymbol w:val="."/>
  <w:listSeparator w:val=";"/>
  <w14:docId w14:val="0E1F606D"/>
  <w15:docId w15:val="{8867BA0B-F2F2-4D33-A257-AA0F7A0664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heme="minorEastAsia" w:hAnsi="Calibri" w:cs="Calibri"/>
        <w:sz w:val="24"/>
        <w:szCs w:val="24"/>
        <w:lang w:val="en-GB" w:eastAsia="fr-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39FF"/>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character" w:customStyle="1" w:styleId="apple-converted-space">
    <w:name w:val="apple-converted-space"/>
    <w:basedOn w:val="Policepardfaut"/>
    <w:rsid w:val="00B874C1"/>
  </w:style>
  <w:style w:type="paragraph" w:styleId="Paragraphedeliste">
    <w:name w:val="List Paragraph"/>
    <w:basedOn w:val="Normal"/>
    <w:uiPriority w:val="34"/>
    <w:qFormat/>
    <w:rsid w:val="00F715F0"/>
    <w:pPr>
      <w:ind w:left="720"/>
      <w:contextualSpacing/>
    </w:pPr>
  </w:style>
  <w:style w:type="character" w:styleId="Marquedecommentaire">
    <w:name w:val="annotation reference"/>
    <w:basedOn w:val="Policepardfaut"/>
    <w:uiPriority w:val="99"/>
    <w:semiHidden/>
    <w:unhideWhenUsed/>
    <w:rsid w:val="00264B48"/>
    <w:rPr>
      <w:sz w:val="16"/>
      <w:szCs w:val="16"/>
    </w:rPr>
  </w:style>
  <w:style w:type="paragraph" w:styleId="Commentaire">
    <w:name w:val="annotation text"/>
    <w:basedOn w:val="Normal"/>
    <w:link w:val="CommentaireCar"/>
    <w:uiPriority w:val="99"/>
    <w:semiHidden/>
    <w:unhideWhenUsed/>
    <w:rsid w:val="00264B48"/>
    <w:rPr>
      <w:sz w:val="20"/>
      <w:szCs w:val="20"/>
    </w:rPr>
  </w:style>
  <w:style w:type="character" w:customStyle="1" w:styleId="CommentaireCar">
    <w:name w:val="Commentaire Car"/>
    <w:basedOn w:val="Policepardfaut"/>
    <w:link w:val="Commentaire"/>
    <w:uiPriority w:val="99"/>
    <w:semiHidden/>
    <w:rsid w:val="00264B48"/>
    <w:rPr>
      <w:sz w:val="20"/>
      <w:szCs w:val="20"/>
    </w:rPr>
  </w:style>
  <w:style w:type="paragraph" w:styleId="Objetducommentaire">
    <w:name w:val="annotation subject"/>
    <w:basedOn w:val="Commentaire"/>
    <w:next w:val="Commentaire"/>
    <w:link w:val="ObjetducommentaireCar"/>
    <w:uiPriority w:val="99"/>
    <w:semiHidden/>
    <w:unhideWhenUsed/>
    <w:rsid w:val="00264B48"/>
    <w:rPr>
      <w:b/>
      <w:bCs/>
    </w:rPr>
  </w:style>
  <w:style w:type="character" w:customStyle="1" w:styleId="ObjetducommentaireCar">
    <w:name w:val="Objet du commentaire Car"/>
    <w:basedOn w:val="CommentaireCar"/>
    <w:link w:val="Objetducommentaire"/>
    <w:uiPriority w:val="99"/>
    <w:semiHidden/>
    <w:rsid w:val="00264B48"/>
    <w:rPr>
      <w:b/>
      <w:bCs/>
      <w:sz w:val="20"/>
      <w:szCs w:val="20"/>
    </w:rPr>
  </w:style>
  <w:style w:type="paragraph" w:styleId="En-tte">
    <w:name w:val="header"/>
    <w:basedOn w:val="Normal"/>
    <w:link w:val="En-tteCar"/>
    <w:uiPriority w:val="99"/>
    <w:unhideWhenUsed/>
    <w:rsid w:val="00192811"/>
    <w:pPr>
      <w:tabs>
        <w:tab w:val="center" w:pos="4536"/>
        <w:tab w:val="right" w:pos="9072"/>
      </w:tabs>
    </w:pPr>
  </w:style>
  <w:style w:type="character" w:customStyle="1" w:styleId="En-tteCar">
    <w:name w:val="En-tête Car"/>
    <w:basedOn w:val="Policepardfaut"/>
    <w:link w:val="En-tte"/>
    <w:uiPriority w:val="99"/>
    <w:rsid w:val="00192811"/>
  </w:style>
  <w:style w:type="paragraph" w:styleId="Pieddepage">
    <w:name w:val="footer"/>
    <w:basedOn w:val="Normal"/>
    <w:link w:val="PieddepageCar"/>
    <w:uiPriority w:val="99"/>
    <w:unhideWhenUsed/>
    <w:rsid w:val="00192811"/>
    <w:pPr>
      <w:tabs>
        <w:tab w:val="center" w:pos="4536"/>
        <w:tab w:val="right" w:pos="9072"/>
      </w:tabs>
    </w:pPr>
  </w:style>
  <w:style w:type="character" w:customStyle="1" w:styleId="PieddepageCar">
    <w:name w:val="Pied de page Car"/>
    <w:basedOn w:val="Policepardfaut"/>
    <w:link w:val="Pieddepage"/>
    <w:uiPriority w:val="99"/>
    <w:rsid w:val="00192811"/>
  </w:style>
  <w:style w:type="character" w:styleId="Lienhypertexte">
    <w:name w:val="Hyperlink"/>
    <w:basedOn w:val="Policepardfaut"/>
    <w:uiPriority w:val="99"/>
    <w:semiHidden/>
    <w:unhideWhenUsed/>
    <w:rsid w:val="00192811"/>
    <w:rPr>
      <w:color w:val="0000FF"/>
      <w:u w:val="single"/>
    </w:rPr>
  </w:style>
  <w:style w:type="paragraph" w:styleId="Rvision">
    <w:name w:val="Revision"/>
    <w:hidden/>
    <w:uiPriority w:val="99"/>
    <w:semiHidden/>
    <w:rsid w:val="00D079C9"/>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edebulles">
    <w:name w:val="Balloon Text"/>
    <w:basedOn w:val="Normal"/>
    <w:link w:val="TextedebullesCar"/>
    <w:uiPriority w:val="99"/>
    <w:semiHidden/>
    <w:unhideWhenUsed/>
    <w:rsid w:val="00A0446A"/>
    <w:rPr>
      <w:rFonts w:asciiTheme="majorHAnsi" w:eastAsiaTheme="majorEastAsia" w:hAnsiTheme="majorHAnsi" w:cstheme="majorBidi"/>
      <w:sz w:val="18"/>
      <w:szCs w:val="18"/>
    </w:rPr>
  </w:style>
  <w:style w:type="character" w:customStyle="1" w:styleId="TextedebullesCar">
    <w:name w:val="Texte de bulles Car"/>
    <w:basedOn w:val="Policepardfaut"/>
    <w:link w:val="Textedebulles"/>
    <w:uiPriority w:val="99"/>
    <w:semiHidden/>
    <w:rsid w:val="00A0446A"/>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customXml" Target="../customXml/item5.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go:gDocsCustomXmlDataStorage xmlns:go="http://customooxmlschemas.google.com/" xmlns:r="http://schemas.openxmlformats.org/officeDocument/2006/relationships">
  <go:docsCustomData xmlns:go="http://customooxmlschemas.google.com/" roundtripDataSignature="AMtx7mhWIOMDB3TDAp5jRaCISQcLDNDB+Q==">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</go:docsCustomData>
</go:gDocsCustomXmlDataStorage>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ba97f650-5a8a-46d5-a4fb-36bb9ebbddb3">
      <Terms xmlns="http://schemas.microsoft.com/office/infopath/2007/PartnerControls"/>
    </lcf76f155ced4ddcb4097134ff3c332f>
    <TaxCatchAll xmlns="e3eec992-f885-45f3-95a6-858d09c00f53" xsi:nil="true"/>
  </documentManagement>
</p:properties>
</file>

<file path=customXml/item5.xml><?xml version="1.0" encoding="utf-8"?>
<ct:contentTypeSchema xmlns:ct="http://schemas.microsoft.com/office/2006/metadata/contentType" xmlns:ma="http://schemas.microsoft.com/office/2006/metadata/properties/metaAttributes" ct:_="" ma:_="" ma:contentTypeName="ドキュメント" ma:contentTypeID="0x01010061B927DDA1947048ABF3A29FC005C726" ma:contentTypeVersion="16" ma:contentTypeDescription="新しいドキュメントを作成します。" ma:contentTypeScope="" ma:versionID="d977942b2e2e2775e2f0729f16f01d67">
  <xsd:schema xmlns:xsd="http://www.w3.org/2001/XMLSchema" xmlns:xs="http://www.w3.org/2001/XMLSchema" xmlns:p="http://schemas.microsoft.com/office/2006/metadata/properties" xmlns:ns2="ba97f650-5a8a-46d5-a4fb-36bb9ebbddb3" xmlns:ns3="e3eec992-f885-45f3-95a6-858d09c00f53" targetNamespace="http://schemas.microsoft.com/office/2006/metadata/properties" ma:root="true" ma:fieldsID="3d79fb8471090210851d9737833b97ea" ns2:_="" ns3:_="">
    <xsd:import namespace="ba97f650-5a8a-46d5-a4fb-36bb9ebbddb3"/>
    <xsd:import namespace="e3eec992-f885-45f3-95a6-858d09c00f5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AutoKeyPoints" minOccurs="0"/>
                <xsd:element ref="ns2:MediaServiceKeyPoints" minOccurs="0"/>
                <xsd:element ref="ns2:MediaServiceLocation"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97f650-5a8a-46d5-a4fb-36bb9ebbd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abf124d6-5762-4b56-ba73-272b254fa8f5"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3eec992-f885-45f3-95a6-858d09c00f53" elementFormDefault="qualified">
    <xsd:import namespace="http://schemas.microsoft.com/office/2006/documentManagement/types"/>
    <xsd:import namespace="http://schemas.microsoft.com/office/infopath/2007/PartnerControls"/>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4b391289-67d8-4166-be2c-78149d78a9d4}" ma:internalName="TaxCatchAll" ma:showField="CatchAllData" ma:web="e3eec992-f885-45f3-95a6-858d09c00f5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F6C6565-B987-4EC5-B1F6-8A61B853A087}">
  <ds:schemaRefs>
    <ds:schemaRef ds:uri="http://schemas.microsoft.com/sharepoint/v3/contenttype/forms"/>
  </ds:schemaRefs>
</ds:datastoreItem>
</file>

<file path=customXml/itemProps2.xml><?xml version="1.0" encoding="utf-8"?>
<ds:datastoreItem xmlns:ds="http://schemas.openxmlformats.org/officeDocument/2006/customXml" ds:itemID="{401EC71E-6676-4963-BE2E-89A63438805B}">
  <ds:schemaRefs>
    <ds:schemaRef ds:uri="http://schemas.openxmlformats.org/officeDocument/2006/bibliography"/>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FED2EEE1-4D24-4471-8434-80CF129ECE72}">
  <ds:schemaRefs>
    <ds:schemaRef ds:uri="http://schemas.microsoft.com/office/2006/metadata/properties"/>
    <ds:schemaRef ds:uri="http://schemas.microsoft.com/office/infopath/2007/PartnerControls"/>
    <ds:schemaRef ds:uri="ba97f650-5a8a-46d5-a4fb-36bb9ebbddb3"/>
    <ds:schemaRef ds:uri="e3eec992-f885-45f3-95a6-858d09c00f53"/>
  </ds:schemaRefs>
</ds:datastoreItem>
</file>

<file path=customXml/itemProps5.xml><?xml version="1.0" encoding="utf-8"?>
<ds:datastoreItem xmlns:ds="http://schemas.openxmlformats.org/officeDocument/2006/customXml" ds:itemID="{AE786998-6D46-4F4C-8963-CAD95C5AE1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97f650-5a8a-46d5-a4fb-36bb9ebbddb3"/>
    <ds:schemaRef ds:uri="e3eec992-f885-45f3-95a6-858d09c00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748</Words>
  <Characters>4115</Characters>
  <Application>Microsoft Office Word</Application>
  <DocSecurity>0</DocSecurity>
  <Lines>34</Lines>
  <Paragraphs>9</Paragraphs>
  <ScaleCrop>false</ScaleCrop>
  <HeadingPairs>
    <vt:vector size="6" baseType="variant">
      <vt:variant>
        <vt:lpstr>タイトル</vt:lpstr>
      </vt:variant>
      <vt:variant>
        <vt:i4>1</vt:i4>
      </vt:variant>
      <vt:variant>
        <vt:lpstr>Title</vt:lpstr>
      </vt:variant>
      <vt:variant>
        <vt:i4>1</vt:i4>
      </vt:variant>
      <vt:variant>
        <vt:lpstr>Titre</vt:lpstr>
      </vt:variant>
      <vt:variant>
        <vt:i4>1</vt:i4>
      </vt:variant>
    </vt:vector>
  </HeadingPairs>
  <TitlesOfParts>
    <vt:vector size="3" baseType="lpstr">
      <vt:lpstr/>
      <vt:lpstr/>
      <vt:lpstr/>
    </vt:vector>
  </TitlesOfParts>
  <Company/>
  <LinksUpToDate>false</LinksUpToDate>
  <CharactersWithSpaces>4854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Amr Sindi</dc:creator>
  <cp:keywords/>
  <cp:lastModifiedBy>Renée-Claude Noussi Perrain</cp:lastModifiedBy>
  <cp:revision>5</cp:revision>
  <cp:lastPrinted>2022-09-28T12:06:00Z</cp:lastPrinted>
  <dcterms:created xsi:type="dcterms:W3CDTF">2022-10-24T02:38:00Z</dcterms:created>
  <dcterms:modified xsi:type="dcterms:W3CDTF">2022-11-18T08:03:00Z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0x01010061B927DDA1947048ABF3A29FC005C726</vt:lpwstr>
  </property>
  <property fmtid="{D5CDD505-2E9C-101B-9397-08002B2CF9AE}" pid="3" name="MediaServiceImageTags">
    <vt:lpwstr/>
  </property>
</Properties>
</file>