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EC8BE" w14:textId="77777777" w:rsidR="000F5637" w:rsidRDefault="000F5637">
      <w:pPr>
        <w:jc w:val="center"/>
        <w:rPr>
          <w:b/>
          <w:color w:val="000000"/>
        </w:rPr>
      </w:pPr>
    </w:p>
    <w:p w14:paraId="0487F5EC" w14:textId="77777777" w:rsidR="000F5637" w:rsidRDefault="00BF6007">
      <w:pPr>
        <w:jc w:val="center"/>
        <w:rPr>
          <w:rFonts w:ascii="Avenir" w:eastAsia="Avenir" w:hAnsi="Avenir" w:cs="Avenir"/>
          <w:b/>
        </w:rPr>
      </w:pPr>
      <w:r>
        <w:rPr>
          <w:rFonts w:ascii="Avenir" w:eastAsia="Avenir" w:hAnsi="Avenir" w:cs="Avenir"/>
          <w:b/>
        </w:rPr>
        <w:t>퓨잡 X 제니스: 알프스의 스타로 손꼽히는 두 브랜드가 움직임의 미학을 예찬하는 특별한 캡슐 컬렉션을 선보입니다</w:t>
      </w:r>
    </w:p>
    <w:p w14:paraId="6EF20A7D" w14:textId="77777777" w:rsidR="000F5637" w:rsidRDefault="000F5637">
      <w:pPr>
        <w:jc w:val="center"/>
        <w:rPr>
          <w:rFonts w:ascii="Avenir" w:eastAsia="Avenir" w:hAnsi="Avenir" w:cs="Avenir"/>
          <w:sz w:val="18"/>
          <w:szCs w:val="18"/>
        </w:rPr>
      </w:pPr>
    </w:p>
    <w:p w14:paraId="5689609C" w14:textId="77777777" w:rsidR="000F5637" w:rsidRDefault="000F5637">
      <w:pPr>
        <w:rPr>
          <w:rFonts w:ascii="Avenir" w:eastAsia="Avenir" w:hAnsi="Avenir" w:cs="Avenir"/>
          <w:sz w:val="18"/>
          <w:szCs w:val="18"/>
        </w:rPr>
      </w:pPr>
    </w:p>
    <w:p w14:paraId="6F4C1C9B" w14:textId="77777777" w:rsidR="000F5637" w:rsidRDefault="00BF6007">
      <w:pPr>
        <w:jc w:val="both"/>
        <w:rPr>
          <w:rFonts w:ascii="Avenir" w:eastAsia="Avenir" w:hAnsi="Avenir" w:cs="Avenir"/>
          <w:b/>
          <w:sz w:val="18"/>
          <w:szCs w:val="18"/>
        </w:rPr>
      </w:pPr>
      <w:bookmarkStart w:id="0" w:name="_heading=h.1fob9te" w:colFirst="0" w:colLast="0"/>
      <w:bookmarkEnd w:id="0"/>
      <w:r>
        <w:rPr>
          <w:rFonts w:ascii="Avenir" w:eastAsia="Avenir" w:hAnsi="Avenir" w:cs="Avenir"/>
          <w:b/>
          <w:sz w:val="18"/>
          <w:szCs w:val="18"/>
        </w:rPr>
        <w:t>취리히, 2022년 11월 16일 수요일: 제니스와 퓨잡(Fusalp)이 유서 깊은 노하우와 혁신의 유산이라는 공통점을 바탕으로 겨울 시즌의 스타일리시한 룩을 완성해 줄 시계와 의상 컬렉션을 선보입니다.</w:t>
      </w:r>
    </w:p>
    <w:p w14:paraId="55F261A4" w14:textId="77777777" w:rsidR="000F5637" w:rsidRDefault="000F5637">
      <w:pPr>
        <w:rPr>
          <w:rFonts w:ascii="Avenir" w:eastAsia="Avenir" w:hAnsi="Avenir" w:cs="Avenir"/>
          <w:sz w:val="18"/>
          <w:szCs w:val="18"/>
          <w:u w:val="single"/>
        </w:rPr>
      </w:pPr>
    </w:p>
    <w:p w14:paraId="4E98A9D1" w14:textId="77777777" w:rsidR="000F5637" w:rsidRDefault="00BF6007">
      <w:pPr>
        <w:jc w:val="both"/>
        <w:rPr>
          <w:rFonts w:ascii="Avenir" w:eastAsia="Avenir" w:hAnsi="Avenir" w:cs="Avenir"/>
          <w:sz w:val="18"/>
          <w:szCs w:val="18"/>
        </w:rPr>
      </w:pPr>
      <w:r>
        <w:rPr>
          <w:rFonts w:ascii="Avenir" w:eastAsia="Avenir" w:hAnsi="Avenir" w:cs="Avenir"/>
          <w:sz w:val="18"/>
          <w:szCs w:val="18"/>
        </w:rPr>
        <w:t>1865년부터 워치메이킹 분야를 이끄는 획기적인 브랜드로 활약해온 제니스와 프랑스의 아이코닉한 럭셔리 스키 및 레디 투 웨어 브랜드 퓨잡이 혁신적인 기술과 현대적인 디자인을 향한 열정이라는 공통의 가치를 바탕으로 유서 깊은 노하우와 탁월한 기량이 돋보이는 독특한 캡슐 컬렉션을 선보입니다. 퓨잡의 창립 70주년과 맞물려 출시되는 이번 캡슐 컬렉션은 맞춤 디자인이 돋보이는 두 가지 시계와 스포티하면서도 세련된 매력이 돋보이는 모던한 의상으로 구성되어 르 로클의 워치메이커와 안시의 디자이너가 공통적으로 지향하는 혁신적인 정신과 대담한 스타일을 고스란히 드러냅니다.</w:t>
      </w:r>
    </w:p>
    <w:p w14:paraId="51B79D94" w14:textId="77777777" w:rsidR="000F5637" w:rsidRDefault="000F5637">
      <w:pPr>
        <w:rPr>
          <w:rFonts w:ascii="Avenir" w:eastAsia="Avenir" w:hAnsi="Avenir" w:cs="Avenir"/>
          <w:sz w:val="18"/>
          <w:szCs w:val="18"/>
        </w:rPr>
      </w:pPr>
    </w:p>
    <w:p w14:paraId="0C250AC4" w14:textId="77777777" w:rsidR="000F5637" w:rsidRDefault="00BF6007">
      <w:pPr>
        <w:jc w:val="both"/>
        <w:rPr>
          <w:rFonts w:ascii="Avenir" w:eastAsia="Avenir" w:hAnsi="Avenir" w:cs="Avenir"/>
          <w:sz w:val="18"/>
          <w:szCs w:val="18"/>
        </w:rPr>
      </w:pPr>
      <w:r>
        <w:rPr>
          <w:rFonts w:ascii="Avenir" w:eastAsia="Avenir" w:hAnsi="Avenir" w:cs="Avenir"/>
          <w:sz w:val="18"/>
          <w:szCs w:val="18"/>
        </w:rPr>
        <w:t xml:space="preserve">꾸뛰르 스타일의 컷과 최첨단 소재 및 테일러링 기법에 주목하는 퓨잡과 제니스는 과거의 헤리티지를 바탕으로 혁신, 스타일, 탁월한 성능을 위한 기반을 마련하여 완벽한 제품을 제작한다는 공통적인 비전을 지니고 있습니다. 이제 고유의 개성이 돋보이는 두 </w:t>
      </w:r>
      <w:r>
        <w:rPr>
          <w:rFonts w:ascii="Avenir" w:eastAsia="Avenir" w:hAnsi="Avenir" w:cs="Avenir"/>
          <w:i/>
          <w:sz w:val="18"/>
          <w:szCs w:val="18"/>
        </w:rPr>
        <w:t>메종</w:t>
      </w:r>
      <w:r>
        <w:rPr>
          <w:rFonts w:ascii="Avenir" w:eastAsia="Avenir" w:hAnsi="Avenir" w:cs="Avenir"/>
          <w:sz w:val="18"/>
          <w:szCs w:val="18"/>
        </w:rPr>
        <w:t>이 손을 잡고 움직임의 미학, 그리고 두 브랜드 모두의 보금자리인 알프스 너머까지 울려 퍼질 위대함을 향한 여정을 기념합니다.</w:t>
      </w:r>
    </w:p>
    <w:p w14:paraId="041AA612" w14:textId="77777777" w:rsidR="000F5637" w:rsidRDefault="000F5637">
      <w:pPr>
        <w:rPr>
          <w:rFonts w:ascii="Avenir" w:eastAsia="Avenir" w:hAnsi="Avenir" w:cs="Avenir"/>
          <w:sz w:val="18"/>
          <w:szCs w:val="18"/>
        </w:rPr>
      </w:pPr>
    </w:p>
    <w:p w14:paraId="0D61C21B" w14:textId="77777777" w:rsidR="000F5637" w:rsidRDefault="00BF6007">
      <w:pPr>
        <w:jc w:val="both"/>
        <w:rPr>
          <w:rFonts w:ascii="Avenir" w:eastAsia="Avenir" w:hAnsi="Avenir" w:cs="Avenir"/>
          <w:sz w:val="18"/>
          <w:szCs w:val="18"/>
        </w:rPr>
      </w:pPr>
      <w:r>
        <w:rPr>
          <w:rFonts w:ascii="Avenir" w:eastAsia="Avenir" w:hAnsi="Avenir" w:cs="Avenir"/>
          <w:sz w:val="18"/>
          <w:szCs w:val="18"/>
        </w:rPr>
        <w:t xml:space="preserve">이 특별한 콜라보레이션에 대해 </w:t>
      </w:r>
      <w:r>
        <w:rPr>
          <w:rFonts w:ascii="Avenir" w:eastAsia="Avenir" w:hAnsi="Avenir" w:cs="Avenir"/>
          <w:b/>
          <w:sz w:val="18"/>
          <w:szCs w:val="18"/>
        </w:rPr>
        <w:t>제니스 CEO 줄리앙 토나레(Julien Tornare)</w:t>
      </w:r>
      <w:r>
        <w:rPr>
          <w:rFonts w:ascii="Avenir" w:eastAsia="Avenir" w:hAnsi="Avenir" w:cs="Avenir"/>
          <w:sz w:val="18"/>
          <w:szCs w:val="18"/>
        </w:rPr>
        <w:t xml:space="preserve">는 이렇게 밝혔습니다. </w:t>
      </w:r>
      <w:r>
        <w:rPr>
          <w:rFonts w:ascii="Avenir" w:eastAsia="Avenir" w:hAnsi="Avenir" w:cs="Avenir"/>
          <w:i/>
          <w:sz w:val="18"/>
          <w:szCs w:val="18"/>
        </w:rPr>
        <w:t>“이번 콜라보레이션은 제니스를 설레게 할 새로운 파트너십이자 큰 의미를 지닌 만남입니다. 퓨잡은 단순한 패션 하우스를 뛰어넘는 혁신가 같은 존재입니다. 탁월한 기술력과 스타일리시한 매력이 돋보이는 의상을 선보이기 위해 끊임없이 도전하는 퓨잡의 철학은 제니스의 정신과도 맞닿아 있습니다.”</w:t>
      </w:r>
    </w:p>
    <w:p w14:paraId="7A6036CF" w14:textId="77777777" w:rsidR="000F5637" w:rsidRDefault="000F5637">
      <w:pPr>
        <w:rPr>
          <w:rFonts w:ascii="Avenir" w:eastAsia="Avenir" w:hAnsi="Avenir" w:cs="Avenir"/>
          <w:sz w:val="18"/>
          <w:szCs w:val="18"/>
        </w:rPr>
      </w:pPr>
    </w:p>
    <w:p w14:paraId="58239B75" w14:textId="77777777" w:rsidR="000F5637" w:rsidRDefault="00BF6007">
      <w:pPr>
        <w:jc w:val="both"/>
        <w:rPr>
          <w:rFonts w:ascii="Avenir" w:eastAsia="Avenir" w:hAnsi="Avenir" w:cs="Avenir"/>
          <w:i/>
          <w:sz w:val="18"/>
          <w:szCs w:val="18"/>
        </w:rPr>
      </w:pPr>
      <w:r>
        <w:rPr>
          <w:rFonts w:ascii="Avenir" w:eastAsia="Avenir" w:hAnsi="Avenir" w:cs="Avenir"/>
          <w:b/>
          <w:sz w:val="18"/>
          <w:szCs w:val="18"/>
        </w:rPr>
        <w:t>퓨잡의 CEO 알렉상드르 포베(Alexandre Fauvet)</w:t>
      </w:r>
      <w:r>
        <w:rPr>
          <w:rFonts w:ascii="Avenir" w:eastAsia="Avenir" w:hAnsi="Avenir" w:cs="Avenir"/>
          <w:sz w:val="18"/>
          <w:szCs w:val="18"/>
        </w:rPr>
        <w:t xml:space="preserve">는 이렇게 전합니다. </w:t>
      </w:r>
      <w:r>
        <w:rPr>
          <w:rFonts w:ascii="Avenir" w:eastAsia="Avenir" w:hAnsi="Avenir" w:cs="Avenir"/>
          <w:i/>
          <w:sz w:val="18"/>
          <w:szCs w:val="18"/>
        </w:rPr>
        <w:t xml:space="preserve">“퓨잡과 제니스는 각각의 분야에서 혁신을 이끌어냈습니다. 제니스는 시간과 무브먼트에 통달한 브랜드이자 </w:t>
      </w:r>
      <w:r w:rsidRPr="00611076">
        <w:rPr>
          <w:rFonts w:ascii="Avenir" w:eastAsia="Avenir" w:hAnsi="Avenir" w:cs="Avenir"/>
          <w:i/>
          <w:sz w:val="18"/>
          <w:szCs w:val="18"/>
        </w:rPr>
        <w:t xml:space="preserve">1969년 </w:t>
      </w:r>
      <w:r>
        <w:rPr>
          <w:rFonts w:ascii="Avenir" w:eastAsia="Avenir" w:hAnsi="Avenir" w:cs="Avenir"/>
          <w:i/>
          <w:sz w:val="18"/>
          <w:szCs w:val="18"/>
        </w:rPr>
        <w:t>세계 최초로 오토매틱 크로노그래프 무브먼트를 발명한 장본인입니다. 그보다 2년 앞선 시기, 퓨잡은 최초의 대회용 스키복을 고안해 냈고, 프랑스 국가대표팀은 이 스키복을 입고 1966년 포르티요 알파인 월드 챔피언십(Portillo Alpine World Championships)에서 일곱 개의 금메달을 거머쥐었습니다. 퓨잡과 제니스는 이러한 위업을 달성해낸 선구자이자 세련된 현대성, 정확성, 장인 기술을 바탕으로 더욱 정확하고 탁월한 제품을 선보이는 브랜드입니다."</w:t>
      </w:r>
    </w:p>
    <w:p w14:paraId="690FC5DF" w14:textId="77777777" w:rsidR="000F5637" w:rsidRDefault="000F5637">
      <w:pPr>
        <w:jc w:val="both"/>
        <w:rPr>
          <w:rFonts w:ascii="Avenir" w:eastAsia="Avenir" w:hAnsi="Avenir" w:cs="Avenir"/>
          <w:sz w:val="18"/>
          <w:szCs w:val="18"/>
        </w:rPr>
      </w:pPr>
    </w:p>
    <w:p w14:paraId="1D26EB35" w14:textId="77777777" w:rsidR="000F5637" w:rsidRDefault="00BF6007">
      <w:pPr>
        <w:spacing w:before="240" w:after="240"/>
        <w:rPr>
          <w:rFonts w:ascii="Avenir" w:eastAsia="Avenir" w:hAnsi="Avenir" w:cs="Avenir"/>
          <w:b/>
          <w:sz w:val="18"/>
          <w:szCs w:val="18"/>
          <w:u w:val="single"/>
        </w:rPr>
      </w:pPr>
      <w:r>
        <w:rPr>
          <w:rFonts w:ascii="Avenir" w:eastAsia="Avenir" w:hAnsi="Avenir" w:cs="Avenir"/>
          <w:b/>
          <w:sz w:val="18"/>
          <w:szCs w:val="18"/>
          <w:u w:val="single"/>
        </w:rPr>
        <w:t>제니스 시계와 퓨잡의 만남: DEFY CLASSIC 스켈레톤 퓨잡</w:t>
      </w:r>
    </w:p>
    <w:p w14:paraId="791A1902" w14:textId="77777777" w:rsidR="000F5637" w:rsidRDefault="00BF6007">
      <w:pPr>
        <w:spacing w:before="240" w:after="240"/>
        <w:rPr>
          <w:rFonts w:ascii="Avenir" w:eastAsia="Avenir" w:hAnsi="Avenir" w:cs="Avenir"/>
          <w:b/>
          <w:sz w:val="18"/>
          <w:szCs w:val="18"/>
          <w:u w:val="single"/>
        </w:rPr>
      </w:pPr>
      <w:r>
        <w:rPr>
          <w:rFonts w:ascii="Avenir" w:eastAsia="Avenir" w:hAnsi="Avenir" w:cs="Avenir"/>
          <w:sz w:val="18"/>
          <w:szCs w:val="18"/>
        </w:rPr>
        <w:t>다채로운 스타일링과 미래지향적인 라인이 돋보이는 DEFY Classic 스켈레톤이 이번 콜라보레이션을 위한 감각적인 템플릿으로 낙점되었습니다. 스타일리시하면서도 견고한 디자인으로 완성된 DEFY Classic은 유니섹스 디자인에 이상적인 크기와 대칭적인 오픈 다이얼을 갖추어 스포티하면서도 세련된 매력을 선사합니다. 슬로프를 따라 속도감 있게 하강할 때나 포근한 오두막의 난롯가에서 여유로운 시간을 보낼 때, 손목 위에 자리한 DEFY Classic 스켈레톤이 아름다운 겨울의 풍경에 장엄한 빛을 더해줄 것입니다.</w:t>
      </w:r>
    </w:p>
    <w:p w14:paraId="793E49E0" w14:textId="77777777" w:rsidR="000F5637" w:rsidRDefault="00BF6007">
      <w:pPr>
        <w:jc w:val="both"/>
        <w:rPr>
          <w:rFonts w:ascii="Avenir" w:eastAsia="Avenir" w:hAnsi="Avenir" w:cs="Avenir"/>
          <w:sz w:val="18"/>
          <w:szCs w:val="18"/>
        </w:rPr>
      </w:pPr>
      <w:r>
        <w:rPr>
          <w:rFonts w:ascii="Avenir" w:eastAsia="Avenir" w:hAnsi="Avenir" w:cs="Avenir"/>
          <w:sz w:val="18"/>
          <w:szCs w:val="18"/>
        </w:rPr>
        <w:t xml:space="preserve">오픈 다이얼로 새로운 매력을 전하는 DEFY Classic 스켈레톤 퓨잡은 300피스 한정의 블랙 세라믹 케이스, 100피스 한정의 화이트 세라믹 케이스로 만나볼 수 있습니다. 퓨잡과의 협업을 통해 새롭게 선보이는 오픈 다이얼은 제니스 매뉴팩처의 시그니처인 제니스 스타와 스노우플레이크 디테일로 두 브랜드 고유의 세계가 조화를 이루는 디자인을 </w:t>
      </w:r>
      <w:r>
        <w:rPr>
          <w:rFonts w:ascii="Avenir" w:eastAsia="Avenir" w:hAnsi="Avenir" w:cs="Avenir"/>
          <w:sz w:val="18"/>
          <w:szCs w:val="18"/>
        </w:rPr>
        <w:lastRenderedPageBreak/>
        <w:t>완성합니다. 깊이감 있는 디자인과 대비되는 매력이 가득한 다이얼은 로즈 골드 컬러로 완성된 다이얼 하단의 오픈 레이어 디자인을 통해 한층 풍성한 매력을 선사하며, 가장자리에는 프랑스 삼색기에 등장하는 블루, 레드, 화이트 컬러의 링을 장식하여 퓨잡이 뿌리내린 국가인 프랑스, 그리고 퓨잡의 인기 제품에서 반복적으로 등장하는 디테일에 찬사를 보냅니다.</w:t>
      </w:r>
    </w:p>
    <w:p w14:paraId="65A502CB" w14:textId="77777777" w:rsidR="000F5637" w:rsidRDefault="000F5637">
      <w:pPr>
        <w:rPr>
          <w:rFonts w:ascii="Avenir" w:eastAsia="Avenir" w:hAnsi="Avenir" w:cs="Avenir"/>
          <w:sz w:val="18"/>
          <w:szCs w:val="18"/>
        </w:rPr>
      </w:pPr>
    </w:p>
    <w:p w14:paraId="06691FA9" w14:textId="77777777" w:rsidR="000F5637" w:rsidRDefault="00BF6007">
      <w:pPr>
        <w:jc w:val="both"/>
        <w:rPr>
          <w:rFonts w:ascii="Avenir" w:eastAsia="Avenir" w:hAnsi="Avenir" w:cs="Avenir"/>
          <w:sz w:val="18"/>
          <w:szCs w:val="18"/>
        </w:rPr>
      </w:pPr>
      <w:r>
        <w:rPr>
          <w:rFonts w:ascii="Avenir" w:eastAsia="Avenir" w:hAnsi="Avenir" w:cs="Avenir"/>
          <w:sz w:val="18"/>
          <w:szCs w:val="18"/>
        </w:rPr>
        <w:t xml:space="preserve">러버 스트랩 디자인 또한 퓨잡이 이번 콜라보레이션을 위해 특별히 디자인한 캡슐 컬렉션의 의상 속 디테일을 반영하고 있습니다. 스타일리시하면서도 견고한 러버 소재는 마치 패브릭과 같은 </w:t>
      </w:r>
    </w:p>
    <w:p w14:paraId="09F037D1" w14:textId="77777777" w:rsidR="000F5637" w:rsidRDefault="000F5637">
      <w:pPr>
        <w:jc w:val="both"/>
        <w:rPr>
          <w:rFonts w:ascii="Avenir" w:eastAsia="Avenir" w:hAnsi="Avenir" w:cs="Avenir"/>
          <w:sz w:val="18"/>
          <w:szCs w:val="18"/>
        </w:rPr>
      </w:pPr>
    </w:p>
    <w:p w14:paraId="5F9A00D9" w14:textId="77777777" w:rsidR="000F5637" w:rsidRDefault="000F5637">
      <w:pPr>
        <w:jc w:val="both"/>
        <w:rPr>
          <w:rFonts w:ascii="Avenir" w:eastAsia="Avenir" w:hAnsi="Avenir" w:cs="Avenir"/>
          <w:sz w:val="18"/>
          <w:szCs w:val="18"/>
        </w:rPr>
      </w:pPr>
    </w:p>
    <w:p w14:paraId="321F8051" w14:textId="77777777" w:rsidR="000F5637" w:rsidRDefault="00BF6007">
      <w:pPr>
        <w:jc w:val="both"/>
        <w:rPr>
          <w:rFonts w:ascii="Avenir" w:eastAsia="Avenir" w:hAnsi="Avenir" w:cs="Avenir"/>
          <w:sz w:val="18"/>
          <w:szCs w:val="18"/>
        </w:rPr>
      </w:pPr>
      <w:r>
        <w:rPr>
          <w:rFonts w:ascii="Avenir" w:eastAsia="Avenir" w:hAnsi="Avenir" w:cs="Avenir"/>
          <w:sz w:val="18"/>
          <w:szCs w:val="18"/>
        </w:rPr>
        <w:t>구조로 완성되었습니다. 동일한 중심을 기준으로 살짝 솟아올라 바깥으로 직사각형이 퍼져나가는 듯한 모티브 디자인은 오픈 다이얼과 마찬가지로 대담하고 그래픽적인 감각을 선사합니다.</w:t>
      </w:r>
    </w:p>
    <w:p w14:paraId="7D8A6416" w14:textId="77777777" w:rsidR="000F5637" w:rsidRDefault="000F5637">
      <w:pPr>
        <w:rPr>
          <w:rFonts w:ascii="Avenir" w:eastAsia="Avenir" w:hAnsi="Avenir" w:cs="Avenir"/>
          <w:sz w:val="18"/>
          <w:szCs w:val="18"/>
        </w:rPr>
      </w:pPr>
    </w:p>
    <w:p w14:paraId="412E96D4" w14:textId="77777777" w:rsidR="000F5637" w:rsidRDefault="00BF6007">
      <w:pPr>
        <w:jc w:val="both"/>
        <w:rPr>
          <w:rFonts w:ascii="Avenir" w:eastAsia="Avenir" w:hAnsi="Avenir" w:cs="Avenir"/>
          <w:sz w:val="18"/>
          <w:szCs w:val="18"/>
        </w:rPr>
      </w:pPr>
      <w:r>
        <w:rPr>
          <w:rFonts w:ascii="Avenir" w:eastAsia="Avenir" w:hAnsi="Avenir" w:cs="Avenir"/>
          <w:sz w:val="18"/>
          <w:szCs w:val="18"/>
        </w:rPr>
        <w:t>DEFY Classic 스켈레톤 퓨잡 스페셜 에디션은 제니스가 보유한 방대한 매뉴팩처 무브먼트 라인 중에서도 단연 스타로 손꼽히는 엘리트 오토매틱 고진동 무브먼트로 구동되어 50시간의 파워 리저브를 제공합니다.</w:t>
      </w:r>
    </w:p>
    <w:p w14:paraId="335D2027" w14:textId="77777777" w:rsidR="000F5637" w:rsidRDefault="000F5637">
      <w:pPr>
        <w:rPr>
          <w:rFonts w:ascii="Avenir" w:eastAsia="Avenir" w:hAnsi="Avenir" w:cs="Avenir"/>
          <w:b/>
          <w:sz w:val="18"/>
          <w:szCs w:val="18"/>
          <w:u w:val="single"/>
        </w:rPr>
      </w:pPr>
    </w:p>
    <w:p w14:paraId="16A7498B" w14:textId="77777777" w:rsidR="000F5637" w:rsidRDefault="00BF6007">
      <w:pPr>
        <w:rPr>
          <w:rFonts w:ascii="Avenir" w:eastAsia="Avenir" w:hAnsi="Avenir" w:cs="Avenir"/>
          <w:b/>
          <w:sz w:val="18"/>
          <w:szCs w:val="18"/>
          <w:u w:val="single"/>
        </w:rPr>
      </w:pPr>
      <w:r>
        <w:rPr>
          <w:rFonts w:ascii="Avenir" w:eastAsia="Avenir" w:hAnsi="Avenir" w:cs="Avenir"/>
          <w:b/>
          <w:sz w:val="18"/>
          <w:szCs w:val="18"/>
          <w:u w:val="single"/>
        </w:rPr>
        <w:t>알프스와 어울리는 아이템</w:t>
      </w:r>
    </w:p>
    <w:p w14:paraId="2ABD1704" w14:textId="77777777" w:rsidR="000F5637" w:rsidRDefault="000F5637">
      <w:pPr>
        <w:rPr>
          <w:rFonts w:ascii="Avenir" w:eastAsia="Avenir" w:hAnsi="Avenir" w:cs="Avenir"/>
          <w:b/>
          <w:sz w:val="18"/>
          <w:szCs w:val="18"/>
          <w:u w:val="single"/>
        </w:rPr>
      </w:pPr>
    </w:p>
    <w:p w14:paraId="3328ACCD" w14:textId="77777777" w:rsidR="000F5637" w:rsidRDefault="00BF6007">
      <w:pPr>
        <w:jc w:val="both"/>
        <w:rPr>
          <w:rFonts w:ascii="Avenir" w:eastAsia="Avenir" w:hAnsi="Avenir" w:cs="Avenir"/>
          <w:sz w:val="18"/>
          <w:szCs w:val="18"/>
        </w:rPr>
      </w:pPr>
      <w:r>
        <w:rPr>
          <w:rFonts w:ascii="Avenir" w:eastAsia="Avenir" w:hAnsi="Avenir" w:cs="Avenir"/>
          <w:sz w:val="18"/>
          <w:szCs w:val="18"/>
        </w:rPr>
        <w:t>겨울 시즌과 어우러질 이번 콜라보레이션에서 퓨잡이 남성 및 여성 스키복으로 구성된 캡슐 컬렉션을 통해 제니스와 DEFY Classic 스켈레톤 퓨잡 시계와 어울리는 특별한 디자인을 선보입니다. 퓨잡의 철학을 충실히 구현하며 브랜드 고유의 전문 기술을 최대한으로 이끌어낸 이들 디자인은 자연스러우면서도 세련된 감성을 선사하며, 테크니컬 소재를 활용하여 탁월한 성능 및 자유로운 움직임과도 결코 타협하지 않는 꾸뛰르 룩을 제시합니다.</w:t>
      </w:r>
    </w:p>
    <w:p w14:paraId="3A79FEBA" w14:textId="77777777" w:rsidR="000F5637" w:rsidRDefault="000F5637">
      <w:pPr>
        <w:rPr>
          <w:rFonts w:ascii="Avenir" w:eastAsia="Avenir" w:hAnsi="Avenir" w:cs="Avenir"/>
          <w:sz w:val="18"/>
          <w:szCs w:val="18"/>
        </w:rPr>
      </w:pPr>
    </w:p>
    <w:p w14:paraId="752DFFA2" w14:textId="77777777" w:rsidR="000F5637" w:rsidRDefault="00BF6007">
      <w:pPr>
        <w:jc w:val="both"/>
        <w:rPr>
          <w:rFonts w:ascii="Avenir" w:eastAsia="Avenir" w:hAnsi="Avenir" w:cs="Avenir"/>
          <w:sz w:val="18"/>
          <w:szCs w:val="18"/>
        </w:rPr>
      </w:pPr>
      <w:r>
        <w:rPr>
          <w:rFonts w:ascii="Avenir" w:eastAsia="Avenir" w:hAnsi="Avenir" w:cs="Avenir"/>
          <w:sz w:val="18"/>
          <w:szCs w:val="18"/>
        </w:rPr>
        <w:t>스위스의 패브릭 제조 업체인 쉘러(Schoeller)가 제작한, 견고하면서도 지극히 편안한 착용감이 돋보이는 소프트쉘 소재의 의상은 기존 스키복의 부피감 없이 부드러우면서도 신축성 있는 디자인으로 완성되었으며, 동시에 따뜻하면서도 통기성이 뛰어나 슬로프 위에서 착용하기에도 제격입니다. 블랙 및 화이트의 클래식한 컬러 팔레트가 돋보이는 퀼트 디자인은 시계 스트랩에도 등장하는 그래픽적인 선형 모티브 장식과 만나 특별한 감각을 선사합니다. 의상을 장식하는 로고는 이번 캡슐 컬렉션을 위해 특별히 개발된 디테일로, 시계의 오픈 다이얼 모티브를 구성하는 스타와 스노우플레이크 디테일을 중첩시킨 디자인이 특징입니다.</w:t>
      </w:r>
    </w:p>
    <w:p w14:paraId="00B4D06F" w14:textId="77777777" w:rsidR="000F5637" w:rsidRDefault="00BF6007">
      <w:pPr>
        <w:rPr>
          <w:rFonts w:ascii="Avenir" w:eastAsia="Avenir" w:hAnsi="Avenir" w:cs="Avenir"/>
          <w:sz w:val="18"/>
          <w:szCs w:val="18"/>
        </w:rPr>
      </w:pPr>
      <w:r>
        <w:rPr>
          <w:rFonts w:ascii="Avenir" w:eastAsia="Avenir" w:hAnsi="Avenir" w:cs="Avenir"/>
          <w:sz w:val="18"/>
          <w:szCs w:val="18"/>
        </w:rPr>
        <w:t> </w:t>
      </w:r>
    </w:p>
    <w:p w14:paraId="33ACD910" w14:textId="77777777" w:rsidR="000F5637" w:rsidRDefault="00BF6007">
      <w:pPr>
        <w:jc w:val="both"/>
        <w:rPr>
          <w:rFonts w:ascii="Avenir" w:eastAsia="Avenir" w:hAnsi="Avenir" w:cs="Avenir"/>
          <w:sz w:val="18"/>
          <w:szCs w:val="18"/>
        </w:rPr>
      </w:pPr>
      <w:r>
        <w:rPr>
          <w:rFonts w:ascii="Avenir" w:eastAsia="Avenir" w:hAnsi="Avenir" w:cs="Avenir"/>
          <w:sz w:val="18"/>
          <w:szCs w:val="18"/>
        </w:rPr>
        <w:t>퓨잡 X 제니스 스키 재킷의 슬리브에는 말 그대로 트릭이 숨겨져 있습니다. 퓨잡이 이번 콜라보레이션을 위해 최초로 개발한 "스톰 커프" 슬리브는 지퍼 오프닝을 갖추어 편안한 착용감을 선사하며, 이를 통해 시계를 감상할 수도 있습니다. 시계 바깥쪽의 쉘 레이어와 시계 아래에 자리잡은 부드럽고 섬세한 니트 패브릭은 퓨잡의 프랑스 헤리티지를 대변하는 블루, 화이트, 레드 컬러의 스트라이프로 장식되어 있습니다.</w:t>
      </w:r>
    </w:p>
    <w:p w14:paraId="09101122" w14:textId="77777777" w:rsidR="000F5637" w:rsidRDefault="000F5637">
      <w:pPr>
        <w:rPr>
          <w:rFonts w:ascii="Avenir" w:eastAsia="Avenir" w:hAnsi="Avenir" w:cs="Avenir"/>
          <w:sz w:val="18"/>
          <w:szCs w:val="18"/>
        </w:rPr>
      </w:pPr>
    </w:p>
    <w:p w14:paraId="486E0DEB" w14:textId="77777777" w:rsidR="000F5637" w:rsidRDefault="00BF6007">
      <w:pPr>
        <w:jc w:val="both"/>
        <w:rPr>
          <w:rFonts w:ascii="Avenir" w:eastAsia="Avenir" w:hAnsi="Avenir" w:cs="Avenir"/>
          <w:sz w:val="18"/>
          <w:szCs w:val="18"/>
        </w:rPr>
      </w:pPr>
      <w:r>
        <w:rPr>
          <w:rFonts w:ascii="Avenir" w:eastAsia="Avenir" w:hAnsi="Avenir" w:cs="Avenir"/>
          <w:sz w:val="18"/>
          <w:szCs w:val="18"/>
        </w:rPr>
        <w:t>퓨잡 X 제니스 컬렉션은 11월 취리히에 새롭게 오픈하는 퓨잡 부티크를 통해 첫선을 보일 예정이며, 이후 전 세계 제니스 오프라인 및 온라인 부티크와 일부 퓨잡 부티크에서 시계를 만나볼 수 있습니다.</w:t>
      </w:r>
    </w:p>
    <w:p w14:paraId="4118DA48" w14:textId="77777777" w:rsidR="000F5637" w:rsidRDefault="000F5637">
      <w:pPr>
        <w:rPr>
          <w:rFonts w:ascii="Avenir" w:eastAsia="Avenir" w:hAnsi="Avenir" w:cs="Avenir"/>
          <w:sz w:val="18"/>
          <w:szCs w:val="18"/>
        </w:rPr>
      </w:pPr>
    </w:p>
    <w:p w14:paraId="717ADF82" w14:textId="77777777" w:rsidR="000F5637" w:rsidRDefault="000F5637">
      <w:pPr>
        <w:rPr>
          <w:rFonts w:ascii="Avenir" w:eastAsia="Avenir" w:hAnsi="Avenir" w:cs="Avenir"/>
          <w:b/>
          <w:sz w:val="20"/>
          <w:szCs w:val="20"/>
        </w:rPr>
      </w:pPr>
    </w:p>
    <w:p w14:paraId="11DD78E3" w14:textId="77777777" w:rsidR="000F5637" w:rsidRDefault="000F5637">
      <w:pPr>
        <w:rPr>
          <w:rFonts w:ascii="Avenir" w:eastAsia="Avenir" w:hAnsi="Avenir" w:cs="Avenir"/>
          <w:b/>
          <w:sz w:val="20"/>
          <w:szCs w:val="20"/>
        </w:rPr>
      </w:pPr>
    </w:p>
    <w:p w14:paraId="78735D46" w14:textId="77777777" w:rsidR="000F5637" w:rsidRDefault="000F5637">
      <w:pPr>
        <w:rPr>
          <w:rFonts w:ascii="Avenir" w:eastAsia="Avenir" w:hAnsi="Avenir" w:cs="Avenir"/>
          <w:b/>
          <w:sz w:val="20"/>
          <w:szCs w:val="20"/>
        </w:rPr>
      </w:pPr>
    </w:p>
    <w:p w14:paraId="7CCE4B33" w14:textId="77777777" w:rsidR="000F5637" w:rsidRDefault="000F5637">
      <w:pPr>
        <w:rPr>
          <w:rFonts w:ascii="Avenir" w:eastAsia="Avenir" w:hAnsi="Avenir" w:cs="Avenir"/>
          <w:b/>
          <w:sz w:val="20"/>
          <w:szCs w:val="20"/>
        </w:rPr>
      </w:pPr>
    </w:p>
    <w:p w14:paraId="1127DEA3" w14:textId="77777777" w:rsidR="000F5637" w:rsidRDefault="000F5637">
      <w:pPr>
        <w:jc w:val="both"/>
        <w:rPr>
          <w:rFonts w:ascii="Avenir" w:eastAsia="Avenir" w:hAnsi="Avenir" w:cs="Avenir"/>
          <w:b/>
        </w:rPr>
      </w:pPr>
    </w:p>
    <w:p w14:paraId="4194D77A" w14:textId="77777777" w:rsidR="000F5637" w:rsidRDefault="000F5637">
      <w:pPr>
        <w:jc w:val="both"/>
        <w:rPr>
          <w:rFonts w:ascii="Avenir" w:eastAsia="Avenir" w:hAnsi="Avenir" w:cs="Avenir"/>
          <w:b/>
        </w:rPr>
      </w:pPr>
    </w:p>
    <w:p w14:paraId="061B2902" w14:textId="77777777" w:rsidR="000F5637" w:rsidRDefault="00BF6007">
      <w:pPr>
        <w:rPr>
          <w:rFonts w:ascii="Avenir" w:eastAsia="Avenir" w:hAnsi="Avenir" w:cs="Avenir"/>
          <w:b/>
        </w:rPr>
      </w:pPr>
      <w:r>
        <w:br w:type="page"/>
      </w:r>
      <w:r>
        <w:rPr>
          <w:rFonts w:ascii="Avenir" w:eastAsia="Avenir" w:hAnsi="Avenir" w:cs="Avenir"/>
          <w:b/>
        </w:rPr>
        <w:lastRenderedPageBreak/>
        <w:t xml:space="preserve">DEFY CLASSIC FUSALP </w:t>
      </w:r>
      <w:r>
        <w:rPr>
          <w:noProof/>
        </w:rPr>
        <w:drawing>
          <wp:anchor distT="0" distB="0" distL="114300" distR="114300" simplePos="0" relativeHeight="251658240" behindDoc="0" locked="0" layoutInCell="1" hidden="0" allowOverlap="1" wp14:anchorId="2968FA64" wp14:editId="3B5A9C8E">
            <wp:simplePos x="0" y="0"/>
            <wp:positionH relativeFrom="column">
              <wp:posOffset>4285615</wp:posOffset>
            </wp:positionH>
            <wp:positionV relativeFrom="paragraph">
              <wp:posOffset>0</wp:posOffset>
            </wp:positionV>
            <wp:extent cx="2204720" cy="3602355"/>
            <wp:effectExtent l="0" t="0" r="0" b="0"/>
            <wp:wrapSquare wrapText="bothSides" distT="0" distB="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04720" cy="3602355"/>
                    </a:xfrm>
                    <a:prstGeom prst="rect">
                      <a:avLst/>
                    </a:prstGeom>
                    <a:ln/>
                  </pic:spPr>
                </pic:pic>
              </a:graphicData>
            </a:graphic>
          </wp:anchor>
        </w:drawing>
      </w:r>
    </w:p>
    <w:p w14:paraId="5B00E25B" w14:textId="7A1BD57B" w:rsidR="000F5637" w:rsidRDefault="00BF6007" w:rsidP="00773187">
      <w:pPr>
        <w:jc w:val="both"/>
        <w:rPr>
          <w:rFonts w:ascii="Avenir" w:eastAsia="Avenir" w:hAnsi="Avenir" w:cs="Avenir"/>
          <w:sz w:val="18"/>
          <w:szCs w:val="18"/>
        </w:rPr>
      </w:pPr>
      <w:r>
        <w:rPr>
          <w:rFonts w:ascii="Avenir" w:eastAsia="Avenir" w:hAnsi="Avenir" w:cs="Avenir"/>
          <w:sz w:val="18"/>
          <w:szCs w:val="18"/>
        </w:rPr>
        <w:t xml:space="preserve">레퍼런스: </w:t>
      </w:r>
      <w:r w:rsidR="00773187" w:rsidRPr="00773187">
        <w:rPr>
          <w:rFonts w:ascii="Avenir" w:eastAsia="Avenir" w:hAnsi="Avenir" w:cs="Avenir"/>
          <w:sz w:val="18"/>
          <w:szCs w:val="18"/>
        </w:rPr>
        <w:t>49.9002.670-1/02.R796</w:t>
      </w:r>
    </w:p>
    <w:p w14:paraId="4BF8927A" w14:textId="77777777" w:rsidR="000F5637" w:rsidRDefault="000F5637">
      <w:pPr>
        <w:jc w:val="both"/>
        <w:rPr>
          <w:rFonts w:ascii="Avenir" w:eastAsia="Avenir" w:hAnsi="Avenir" w:cs="Avenir"/>
          <w:sz w:val="16"/>
          <w:szCs w:val="16"/>
        </w:rPr>
      </w:pPr>
    </w:p>
    <w:p w14:paraId="1A182EDC" w14:textId="77777777" w:rsidR="000F5637" w:rsidRDefault="00BF6007">
      <w:pPr>
        <w:spacing w:line="276" w:lineRule="auto"/>
        <w:rPr>
          <w:rFonts w:ascii="Avenir" w:eastAsia="Avenir" w:hAnsi="Avenir" w:cs="Avenir"/>
          <w:sz w:val="18"/>
          <w:szCs w:val="18"/>
        </w:rPr>
      </w:pPr>
      <w:bookmarkStart w:id="1" w:name="_heading=h.gjdgxs" w:colFirst="0" w:colLast="0"/>
      <w:bookmarkEnd w:id="1"/>
      <w:r>
        <w:rPr>
          <w:rFonts w:ascii="Avenir" w:eastAsia="Avenir" w:hAnsi="Avenir" w:cs="Avenir"/>
          <w:b/>
          <w:sz w:val="18"/>
          <w:szCs w:val="18"/>
        </w:rPr>
        <w:t>핵심 사항:</w:t>
      </w:r>
      <w:r>
        <w:rPr>
          <w:rFonts w:ascii="Avenir" w:eastAsia="Avenir" w:hAnsi="Avenir" w:cs="Avenir"/>
          <w:sz w:val="18"/>
          <w:szCs w:val="18"/>
        </w:rPr>
        <w:t xml:space="preserve"> 실리콘 이스케이프 휠 및 레버, 41MM 화이트 세라믹 케이스, 자체 제작 엘리트 스켈레톤 무브먼트. 리테일 익스클루시브: 100피스 리미티드 에디션</w:t>
      </w:r>
    </w:p>
    <w:p w14:paraId="2CCA6DEA"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무브먼트</w:t>
      </w:r>
      <w:r>
        <w:rPr>
          <w:rFonts w:ascii="Avenir" w:eastAsia="Avenir" w:hAnsi="Avenir" w:cs="Avenir"/>
          <w:sz w:val="18"/>
          <w:szCs w:val="18"/>
        </w:rPr>
        <w:t xml:space="preserve">: 엘리트 670 스켈레톤, 오토매틱. </w:t>
      </w:r>
    </w:p>
    <w:p w14:paraId="6CE76220"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기능</w:t>
      </w:r>
      <w:r>
        <w:rPr>
          <w:rFonts w:ascii="Avenir" w:eastAsia="Avenir" w:hAnsi="Avenir" w:cs="Avenir"/>
          <w:sz w:val="18"/>
          <w:szCs w:val="18"/>
        </w:rPr>
        <w:t>: 중앙에 위치한 아워 및 미닛 핸즈. 센트럴 세컨즈 핸드. 6시 방향에 위치한 날짜 표시창</w:t>
      </w:r>
    </w:p>
    <w:p w14:paraId="03AC67B4"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마감:</w:t>
      </w:r>
      <w:r>
        <w:rPr>
          <w:rFonts w:ascii="Avenir" w:eastAsia="Avenir" w:hAnsi="Avenir" w:cs="Avenir"/>
          <w:sz w:val="18"/>
          <w:szCs w:val="18"/>
        </w:rPr>
        <w:t xml:space="preserve"> 새틴 마감 처리된 스페셜 로터</w:t>
      </w:r>
    </w:p>
    <w:p w14:paraId="08132475"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가격:</w:t>
      </w:r>
      <w:r>
        <w:rPr>
          <w:rFonts w:ascii="Avenir" w:eastAsia="Avenir" w:hAnsi="Avenir" w:cs="Avenir"/>
          <w:sz w:val="18"/>
          <w:szCs w:val="18"/>
        </w:rPr>
        <w:t xml:space="preserve"> 10,900 스위스 프랑</w:t>
      </w:r>
    </w:p>
    <w:p w14:paraId="616A5B98" w14:textId="77777777" w:rsidR="000F5637" w:rsidRDefault="00BF6007">
      <w:pPr>
        <w:spacing w:line="276" w:lineRule="auto"/>
        <w:rPr>
          <w:rFonts w:ascii="Avenir" w:eastAsia="Avenir" w:hAnsi="Avenir" w:cs="Avenir"/>
          <w:sz w:val="18"/>
          <w:szCs w:val="18"/>
          <w:highlight w:val="yellow"/>
        </w:rPr>
      </w:pPr>
      <w:r>
        <w:rPr>
          <w:rFonts w:ascii="Avenir" w:eastAsia="Avenir" w:hAnsi="Avenir" w:cs="Avenir"/>
          <w:b/>
          <w:sz w:val="18"/>
          <w:szCs w:val="18"/>
        </w:rPr>
        <w:t>소재</w:t>
      </w:r>
      <w:r>
        <w:rPr>
          <w:rFonts w:ascii="Avenir" w:eastAsia="Avenir" w:hAnsi="Avenir" w:cs="Avenir"/>
          <w:sz w:val="18"/>
          <w:szCs w:val="18"/>
        </w:rPr>
        <w:t>: 화이트 세라믹</w:t>
      </w:r>
    </w:p>
    <w:p w14:paraId="4848ADCF"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방수</w:t>
      </w:r>
      <w:r>
        <w:rPr>
          <w:rFonts w:ascii="Avenir" w:eastAsia="Avenir" w:hAnsi="Avenir" w:cs="Avenir"/>
          <w:sz w:val="18"/>
          <w:szCs w:val="18"/>
        </w:rPr>
        <w:t>: 10ATM</w:t>
      </w:r>
    </w:p>
    <w:p w14:paraId="2740C501" w14:textId="77777777" w:rsidR="000F5637" w:rsidRDefault="00BF6007">
      <w:pPr>
        <w:spacing w:line="276" w:lineRule="auto"/>
        <w:rPr>
          <w:rFonts w:ascii="Avenir" w:eastAsia="Avenir" w:hAnsi="Avenir" w:cs="Avenir"/>
          <w:sz w:val="18"/>
          <w:szCs w:val="18"/>
        </w:rPr>
      </w:pPr>
      <w:r>
        <w:rPr>
          <w:rFonts w:ascii="Avenir" w:eastAsia="Avenir" w:hAnsi="Avenir" w:cs="Avenir"/>
          <w:sz w:val="18"/>
          <w:szCs w:val="18"/>
        </w:rPr>
        <w:t>케이스: 41mm</w:t>
      </w:r>
    </w:p>
    <w:p w14:paraId="7AD272EE"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다이얼</w:t>
      </w:r>
      <w:r>
        <w:rPr>
          <w:rFonts w:ascii="Avenir" w:eastAsia="Avenir" w:hAnsi="Avenir" w:cs="Avenir"/>
          <w:sz w:val="18"/>
          <w:szCs w:val="18"/>
        </w:rPr>
        <w:t>: 특별한 스노우플레이크 스타 디자인이 돋보이는 스켈레톤 다이얼. 아플리케 인덱스</w:t>
      </w:r>
    </w:p>
    <w:p w14:paraId="768FFDCF"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아워 마커</w:t>
      </w:r>
      <w:r>
        <w:rPr>
          <w:rFonts w:ascii="Avenir" w:eastAsia="Avenir" w:hAnsi="Avenir" w:cs="Avenir"/>
          <w:sz w:val="18"/>
          <w:szCs w:val="18"/>
        </w:rPr>
        <w:t>: 로듐 도금, 각면 처리 및 슈퍼 루미노바 SLN C1 코팅</w:t>
      </w:r>
    </w:p>
    <w:p w14:paraId="0D08D707"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핸즈</w:t>
      </w:r>
      <w:r>
        <w:rPr>
          <w:rFonts w:ascii="Avenir" w:eastAsia="Avenir" w:hAnsi="Avenir" w:cs="Avenir"/>
          <w:sz w:val="18"/>
          <w:szCs w:val="18"/>
        </w:rPr>
        <w:t>: 로듐 도금, 각면 처리 및 슈퍼 루미노바 SLN C1 코팅</w:t>
      </w:r>
    </w:p>
    <w:p w14:paraId="272DDF84"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 xml:space="preserve">브레이슬릿 &amp; 버클: </w:t>
      </w:r>
      <w:r>
        <w:rPr>
          <w:rFonts w:ascii="Avenir" w:eastAsia="Avenir" w:hAnsi="Avenir" w:cs="Avenir"/>
          <w:sz w:val="18"/>
          <w:szCs w:val="18"/>
        </w:rPr>
        <w:t>특별한 질감을 살린 러버 소재와 폴딩 클래스프.</w:t>
      </w:r>
    </w:p>
    <w:p w14:paraId="25E498BB" w14:textId="77777777" w:rsidR="000F5637" w:rsidRDefault="000F5637">
      <w:pPr>
        <w:rPr>
          <w:rFonts w:ascii="Avenir" w:eastAsia="Avenir" w:hAnsi="Avenir" w:cs="Avenir"/>
          <w:sz w:val="18"/>
          <w:szCs w:val="18"/>
        </w:rPr>
      </w:pPr>
    </w:p>
    <w:p w14:paraId="4DC4063D" w14:textId="77777777" w:rsidR="000F5637" w:rsidRDefault="00BF6007">
      <w:pPr>
        <w:jc w:val="both"/>
        <w:rPr>
          <w:rFonts w:ascii="Avenir" w:eastAsia="Avenir" w:hAnsi="Avenir" w:cs="Avenir"/>
          <w:b/>
        </w:rPr>
      </w:pPr>
      <w:r>
        <w:rPr>
          <w:rFonts w:ascii="Avenir" w:eastAsia="Avenir" w:hAnsi="Avenir" w:cs="Avenir"/>
          <w:b/>
        </w:rPr>
        <w:t xml:space="preserve">DEFY CLASSIC FUSALP </w:t>
      </w:r>
      <w:r>
        <w:rPr>
          <w:noProof/>
        </w:rPr>
        <w:drawing>
          <wp:anchor distT="0" distB="0" distL="114300" distR="114300" simplePos="0" relativeHeight="251659264" behindDoc="0" locked="0" layoutInCell="1" hidden="0" allowOverlap="1" wp14:anchorId="1E34BF57" wp14:editId="689D3895">
            <wp:simplePos x="0" y="0"/>
            <wp:positionH relativeFrom="column">
              <wp:posOffset>4301490</wp:posOffset>
            </wp:positionH>
            <wp:positionV relativeFrom="paragraph">
              <wp:posOffset>5080</wp:posOffset>
            </wp:positionV>
            <wp:extent cx="2173605" cy="3602355"/>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73605" cy="3602355"/>
                    </a:xfrm>
                    <a:prstGeom prst="rect">
                      <a:avLst/>
                    </a:prstGeom>
                    <a:ln/>
                  </pic:spPr>
                </pic:pic>
              </a:graphicData>
            </a:graphic>
          </wp:anchor>
        </w:drawing>
      </w:r>
    </w:p>
    <w:p w14:paraId="743036DC" w14:textId="77777777" w:rsidR="000F5637" w:rsidRDefault="00BF6007">
      <w:pPr>
        <w:jc w:val="both"/>
        <w:rPr>
          <w:rFonts w:ascii="Avenir" w:eastAsia="Avenir" w:hAnsi="Avenir" w:cs="Avenir"/>
          <w:sz w:val="18"/>
          <w:szCs w:val="18"/>
        </w:rPr>
      </w:pPr>
      <w:r>
        <w:rPr>
          <w:rFonts w:ascii="Avenir" w:eastAsia="Avenir" w:hAnsi="Avenir" w:cs="Avenir"/>
          <w:sz w:val="18"/>
          <w:szCs w:val="18"/>
        </w:rPr>
        <w:t>레퍼런스: 49.9000.670-1/22.R797</w:t>
      </w:r>
    </w:p>
    <w:p w14:paraId="78B59AEB" w14:textId="77777777" w:rsidR="000F5637" w:rsidRDefault="000F5637">
      <w:pPr>
        <w:jc w:val="both"/>
        <w:rPr>
          <w:rFonts w:ascii="Avenir" w:eastAsia="Avenir" w:hAnsi="Avenir" w:cs="Avenir"/>
          <w:sz w:val="16"/>
          <w:szCs w:val="16"/>
        </w:rPr>
      </w:pPr>
    </w:p>
    <w:p w14:paraId="6A051318"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핵심 사항:</w:t>
      </w:r>
      <w:r>
        <w:rPr>
          <w:rFonts w:ascii="Avenir" w:eastAsia="Avenir" w:hAnsi="Avenir" w:cs="Avenir"/>
          <w:sz w:val="18"/>
          <w:szCs w:val="18"/>
        </w:rPr>
        <w:t xml:space="preserve"> 실리콘 이스케이프 휠 및 레버, 41MM 블랙 세라믹 케이스, 자체 제작 엘리트 스켈레톤 무브먼트. 리테일 익스클루시브: 300피스 리미티드 에디션</w:t>
      </w:r>
    </w:p>
    <w:p w14:paraId="5FBA64F2"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무브먼트</w:t>
      </w:r>
      <w:r>
        <w:rPr>
          <w:rFonts w:ascii="Avenir" w:eastAsia="Avenir" w:hAnsi="Avenir" w:cs="Avenir"/>
          <w:sz w:val="18"/>
          <w:szCs w:val="18"/>
        </w:rPr>
        <w:t xml:space="preserve">: 엘리트 670 스켈레톤, 오토매틱. </w:t>
      </w:r>
    </w:p>
    <w:p w14:paraId="0CBF80F8" w14:textId="77777777" w:rsidR="000F5637" w:rsidRDefault="00BF6007">
      <w:pPr>
        <w:spacing w:line="276" w:lineRule="auto"/>
        <w:rPr>
          <w:rFonts w:ascii="Avenir" w:eastAsia="Avenir" w:hAnsi="Avenir" w:cs="Avenir"/>
          <w:sz w:val="18"/>
          <w:szCs w:val="18"/>
        </w:rPr>
      </w:pPr>
      <w:bookmarkStart w:id="2" w:name="_heading=h.3znysh7" w:colFirst="0" w:colLast="0"/>
      <w:bookmarkEnd w:id="2"/>
      <w:r>
        <w:rPr>
          <w:rFonts w:ascii="Avenir" w:eastAsia="Avenir" w:hAnsi="Avenir" w:cs="Avenir"/>
          <w:b/>
          <w:sz w:val="18"/>
          <w:szCs w:val="18"/>
        </w:rPr>
        <w:t>기능</w:t>
      </w:r>
      <w:r>
        <w:rPr>
          <w:rFonts w:ascii="Avenir" w:eastAsia="Avenir" w:hAnsi="Avenir" w:cs="Avenir"/>
          <w:sz w:val="18"/>
          <w:szCs w:val="18"/>
        </w:rPr>
        <w:t>: 중앙에 위치한 아워 및 미닛 핸즈. 센트럴 세컨즈 핸드. 6시 방향에 위치한 날짜 표시창</w:t>
      </w:r>
    </w:p>
    <w:p w14:paraId="29C35089"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마감:</w:t>
      </w:r>
      <w:r>
        <w:rPr>
          <w:rFonts w:ascii="Avenir" w:eastAsia="Avenir" w:hAnsi="Avenir" w:cs="Avenir"/>
          <w:sz w:val="18"/>
          <w:szCs w:val="18"/>
        </w:rPr>
        <w:t xml:space="preserve"> 새틴 마감 처리된 스페셜 로터</w:t>
      </w:r>
    </w:p>
    <w:p w14:paraId="44F55237" w14:textId="77777777" w:rsidR="000F5637" w:rsidRDefault="00BF6007">
      <w:pPr>
        <w:spacing w:line="276" w:lineRule="auto"/>
        <w:rPr>
          <w:rFonts w:ascii="Avenir" w:eastAsia="Avenir" w:hAnsi="Avenir" w:cs="Avenir"/>
          <w:sz w:val="18"/>
          <w:szCs w:val="18"/>
        </w:rPr>
      </w:pPr>
      <w:bookmarkStart w:id="3" w:name="_heading=h.30j0zll" w:colFirst="0" w:colLast="0"/>
      <w:bookmarkEnd w:id="3"/>
      <w:r>
        <w:rPr>
          <w:rFonts w:ascii="Avenir" w:eastAsia="Avenir" w:hAnsi="Avenir" w:cs="Avenir"/>
          <w:b/>
          <w:sz w:val="18"/>
          <w:szCs w:val="18"/>
        </w:rPr>
        <w:t>가격:</w:t>
      </w:r>
      <w:r>
        <w:rPr>
          <w:rFonts w:ascii="Avenir" w:eastAsia="Avenir" w:hAnsi="Avenir" w:cs="Avenir"/>
          <w:sz w:val="18"/>
          <w:szCs w:val="18"/>
        </w:rPr>
        <w:t xml:space="preserve"> 9,900 스위스 프랑</w:t>
      </w:r>
    </w:p>
    <w:p w14:paraId="125FD589"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소재</w:t>
      </w:r>
      <w:r>
        <w:rPr>
          <w:rFonts w:ascii="Avenir" w:eastAsia="Avenir" w:hAnsi="Avenir" w:cs="Avenir"/>
          <w:sz w:val="18"/>
          <w:szCs w:val="18"/>
        </w:rPr>
        <w:t>: 블랙 세라믹</w:t>
      </w:r>
    </w:p>
    <w:p w14:paraId="018F9C2D"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방수</w:t>
      </w:r>
      <w:r>
        <w:rPr>
          <w:rFonts w:ascii="Avenir" w:eastAsia="Avenir" w:hAnsi="Avenir" w:cs="Avenir"/>
          <w:sz w:val="18"/>
          <w:szCs w:val="18"/>
        </w:rPr>
        <w:t>: 10ATM</w:t>
      </w:r>
    </w:p>
    <w:p w14:paraId="7D670EAF" w14:textId="77777777" w:rsidR="000F5637" w:rsidRDefault="00BF6007">
      <w:pPr>
        <w:spacing w:line="276" w:lineRule="auto"/>
        <w:rPr>
          <w:rFonts w:ascii="Avenir" w:eastAsia="Avenir" w:hAnsi="Avenir" w:cs="Avenir"/>
          <w:sz w:val="18"/>
          <w:szCs w:val="18"/>
        </w:rPr>
      </w:pPr>
      <w:r>
        <w:rPr>
          <w:rFonts w:ascii="Avenir" w:eastAsia="Avenir" w:hAnsi="Avenir" w:cs="Avenir"/>
          <w:sz w:val="18"/>
          <w:szCs w:val="18"/>
        </w:rPr>
        <w:t>케이스: 41mm</w:t>
      </w:r>
    </w:p>
    <w:p w14:paraId="75AB5372"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다이얼</w:t>
      </w:r>
      <w:r>
        <w:rPr>
          <w:rFonts w:ascii="Avenir" w:eastAsia="Avenir" w:hAnsi="Avenir" w:cs="Avenir"/>
          <w:sz w:val="18"/>
          <w:szCs w:val="18"/>
        </w:rPr>
        <w:t>: 특별한 스노우플레이크 스타 디자인이 돋보이는 스켈레톤 다이얼. 아플리케 인덱스.</w:t>
      </w:r>
    </w:p>
    <w:p w14:paraId="48AD3C2B"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아워 마커</w:t>
      </w:r>
      <w:r>
        <w:rPr>
          <w:rFonts w:ascii="Avenir" w:eastAsia="Avenir" w:hAnsi="Avenir" w:cs="Avenir"/>
          <w:sz w:val="18"/>
          <w:szCs w:val="18"/>
        </w:rPr>
        <w:t>: 로듐 도금, 각면 처리 및 슈퍼 루미노바 SLN C1 코팅</w:t>
      </w:r>
    </w:p>
    <w:p w14:paraId="38EA0BEC"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핸즈</w:t>
      </w:r>
      <w:r>
        <w:rPr>
          <w:rFonts w:ascii="Avenir" w:eastAsia="Avenir" w:hAnsi="Avenir" w:cs="Avenir"/>
          <w:sz w:val="18"/>
          <w:szCs w:val="18"/>
        </w:rPr>
        <w:t>: 로듐 도금, 각면 처리 및 슈퍼 루미노바 SLN C1 코팅</w:t>
      </w:r>
    </w:p>
    <w:p w14:paraId="05D82F76" w14:textId="77777777" w:rsidR="000F5637" w:rsidRDefault="00BF6007">
      <w:pPr>
        <w:spacing w:line="276" w:lineRule="auto"/>
        <w:rPr>
          <w:rFonts w:ascii="Avenir" w:eastAsia="Avenir" w:hAnsi="Avenir" w:cs="Avenir"/>
          <w:sz w:val="18"/>
          <w:szCs w:val="18"/>
        </w:rPr>
      </w:pPr>
      <w:r>
        <w:rPr>
          <w:rFonts w:ascii="Avenir" w:eastAsia="Avenir" w:hAnsi="Avenir" w:cs="Avenir"/>
          <w:b/>
          <w:sz w:val="18"/>
          <w:szCs w:val="18"/>
        </w:rPr>
        <w:t xml:space="preserve">브레이슬릿 &amp; 버클: </w:t>
      </w:r>
      <w:r>
        <w:rPr>
          <w:rFonts w:ascii="Avenir" w:eastAsia="Avenir" w:hAnsi="Avenir" w:cs="Avenir"/>
          <w:sz w:val="18"/>
          <w:szCs w:val="18"/>
        </w:rPr>
        <w:t>특별한 질감을 살린 러버 소재와 폴딩 클래스프.</w:t>
      </w:r>
    </w:p>
    <w:p w14:paraId="51A1635C" w14:textId="77777777" w:rsidR="000F5637" w:rsidRDefault="000F5637">
      <w:pPr>
        <w:rPr>
          <w:rFonts w:ascii="Avenir" w:eastAsia="Avenir" w:hAnsi="Avenir" w:cs="Avenir"/>
          <w:sz w:val="18"/>
          <w:szCs w:val="18"/>
        </w:rPr>
      </w:pPr>
    </w:p>
    <w:p w14:paraId="376DA1AE" w14:textId="77777777" w:rsidR="000F5637" w:rsidRDefault="000F5637">
      <w:pPr>
        <w:rPr>
          <w:rFonts w:ascii="Avenir" w:eastAsia="Avenir" w:hAnsi="Avenir" w:cs="Avenir"/>
          <w:b/>
          <w:sz w:val="20"/>
          <w:szCs w:val="20"/>
        </w:rPr>
      </w:pPr>
    </w:p>
    <w:p w14:paraId="03E06136" w14:textId="77777777" w:rsidR="000F5637" w:rsidRDefault="00BF6007">
      <w:pPr>
        <w:rPr>
          <w:rFonts w:ascii="Avenir" w:eastAsia="Avenir" w:hAnsi="Avenir" w:cs="Avenir"/>
          <w:sz w:val="20"/>
          <w:szCs w:val="20"/>
        </w:rPr>
      </w:pPr>
      <w:r>
        <w:rPr>
          <w:rFonts w:ascii="Avenir" w:eastAsia="Avenir" w:hAnsi="Avenir" w:cs="Avenir"/>
          <w:b/>
          <w:sz w:val="20"/>
          <w:szCs w:val="20"/>
        </w:rPr>
        <w:lastRenderedPageBreak/>
        <w:t>제니스: 꿈을 향한 도전.</w:t>
      </w:r>
    </w:p>
    <w:p w14:paraId="51FE15A7" w14:textId="77777777" w:rsidR="000F5637" w:rsidRDefault="00BF6007">
      <w:pPr>
        <w:jc w:val="both"/>
        <w:rPr>
          <w:rFonts w:ascii="Avenir" w:eastAsia="Avenir" w:hAnsi="Avenir" w:cs="Avenir"/>
          <w:sz w:val="20"/>
          <w:szCs w:val="20"/>
        </w:rPr>
      </w:pPr>
      <w:r>
        <w:rPr>
          <w:rFonts w:ascii="Avenir" w:eastAsia="Avenir" w:hAnsi="Avenir" w:cs="Avenir"/>
          <w:sz w:val="20"/>
          <w:szCs w:val="20"/>
        </w:rPr>
        <w:t>제니스는 어려움을 극복하고 꿈을 추구하며 이를 이뤄내는 모든 이들에게 영감을 선사하고자 합니다. 1865년 설립 이후 제니스는 최초의 수직 통합형 스위스 시계 매뉴팩처로 자리 잡았으며, 제니스 시계는 영국해협 횡단 비행으로 역사의 한 페이지를 장식한 루이 블레리오(Louis Blériot)부터 성층권 자유낙하 기록을 세운 펠릭스 바움가트너(Felix Baumgartner)에 이르기까지 큰 꿈을 꾸며 불가능을 이루기 위해 노력해온 특별한 인물들과 함께해왔습니다. 제니스는 또한 여성들이 자신의 경험을 공유하고 다른 사람들이 꿈을 이룰 수 있도록 영감을 불어넣는 드림허스(DREAMHERS) 플랫폼을 마련해 선구적인 여성들의 업적을 기념하고 그들에게 주목합니다.</w:t>
      </w:r>
    </w:p>
    <w:p w14:paraId="1B919AFC" w14:textId="77777777" w:rsidR="000F5637" w:rsidRDefault="000F5637">
      <w:pPr>
        <w:rPr>
          <w:rFonts w:ascii="Avenir" w:eastAsia="Avenir" w:hAnsi="Avenir" w:cs="Avenir"/>
          <w:sz w:val="20"/>
          <w:szCs w:val="20"/>
        </w:rPr>
      </w:pPr>
    </w:p>
    <w:p w14:paraId="3BF37DEE" w14:textId="77777777" w:rsidR="000F5637" w:rsidRDefault="00BF6007">
      <w:pPr>
        <w:jc w:val="both"/>
        <w:rPr>
          <w:rFonts w:ascii="Avenir" w:eastAsia="Avenir" w:hAnsi="Avenir" w:cs="Avenir"/>
          <w:sz w:val="20"/>
          <w:szCs w:val="20"/>
        </w:rPr>
      </w:pPr>
      <w:r>
        <w:rPr>
          <w:rFonts w:ascii="Avenir" w:eastAsia="Avenir" w:hAnsi="Avenir" w:cs="Avenir"/>
          <w:sz w:val="20"/>
          <w:szCs w:val="20"/>
        </w:rPr>
        <w:t>혁신의 별을 따라 전진하는 제니스는 모든 시계에 인하우스 방식으로 자체 개발 및 제작한 무브먼트를 사용합니다. 제니스는 1969년 세계 최초의 오토매틱 크로노그래프 칼리버인 엘 프리메로를 출시했으며, 계속해서 0.1초까지 측정 가능한 Chronomaster 컬렉션과 0.01초의 정밀성을 갖춘 DEFY 컬렉션을 통해 정밀한 고진동 분야에 대한 전문성이 고스란히 드러나는 시간 측정 역량을 드러냈습니다. 혁신은 곧 책임을 의미합니다. 제니스 HORIZ-ON 이니셔티브는 포용성과 다양성, 지속 가능성, 직원의 복리 후생이라는 세 가지 헌신을 약속합니다. 제니스는 1865년부터 지금까지 새로운 차원을 향한 열정적인 도전과 함께 스위스 워치메이킹의 미래를 만들어 가고 있습니다. 지금, 바로 나만의 꿈을 향해 손을 뻗을 시간입니다.</w:t>
      </w:r>
    </w:p>
    <w:p w14:paraId="0732D8C6" w14:textId="77777777" w:rsidR="000F5637" w:rsidRDefault="000F5637">
      <w:pPr>
        <w:rPr>
          <w:rFonts w:ascii="Avenir" w:eastAsia="Avenir" w:hAnsi="Avenir" w:cs="Avenir"/>
          <w:sz w:val="18"/>
          <w:szCs w:val="18"/>
        </w:rPr>
      </w:pPr>
    </w:p>
    <w:p w14:paraId="44B2D814" w14:textId="77777777" w:rsidR="000F5637" w:rsidRDefault="000F5637">
      <w:pPr>
        <w:rPr>
          <w:rFonts w:ascii="Avenir" w:eastAsia="Avenir" w:hAnsi="Avenir" w:cs="Avenir"/>
          <w:sz w:val="18"/>
          <w:szCs w:val="18"/>
        </w:rPr>
      </w:pPr>
    </w:p>
    <w:p w14:paraId="1C18614B" w14:textId="77777777" w:rsidR="000F5637" w:rsidRDefault="000F5637">
      <w:pPr>
        <w:rPr>
          <w:rFonts w:ascii="Avenir" w:eastAsia="Avenir" w:hAnsi="Avenir" w:cs="Avenir"/>
          <w:sz w:val="18"/>
          <w:szCs w:val="18"/>
        </w:rPr>
      </w:pPr>
    </w:p>
    <w:p w14:paraId="6E592E8B" w14:textId="77777777" w:rsidR="000F5637" w:rsidRDefault="000F5637">
      <w:pPr>
        <w:rPr>
          <w:rFonts w:ascii="Avenir" w:eastAsia="Avenir" w:hAnsi="Avenir" w:cs="Avenir"/>
          <w:sz w:val="18"/>
          <w:szCs w:val="18"/>
        </w:rPr>
      </w:pPr>
    </w:p>
    <w:p w14:paraId="6E5B8274" w14:textId="77777777" w:rsidR="000F5637" w:rsidRDefault="00BF6007">
      <w:pPr>
        <w:rPr>
          <w:rFonts w:ascii="Avenir" w:eastAsia="Avenir" w:hAnsi="Avenir" w:cs="Avenir"/>
          <w:b/>
          <w:sz w:val="20"/>
          <w:szCs w:val="20"/>
        </w:rPr>
      </w:pPr>
      <w:r>
        <w:rPr>
          <w:rFonts w:ascii="Avenir" w:eastAsia="Avenir" w:hAnsi="Avenir" w:cs="Avenir"/>
          <w:b/>
          <w:sz w:val="20"/>
          <w:szCs w:val="20"/>
        </w:rPr>
        <w:t>퓨잡: 1952년부터 이어져 온, 탁월함을 향한 열정</w:t>
      </w:r>
    </w:p>
    <w:p w14:paraId="47A89500" w14:textId="77777777" w:rsidR="000F5637" w:rsidRDefault="00BF6007">
      <w:pPr>
        <w:jc w:val="both"/>
        <w:rPr>
          <w:rFonts w:ascii="Avenir" w:eastAsia="Avenir" w:hAnsi="Avenir" w:cs="Avenir"/>
          <w:sz w:val="18"/>
          <w:szCs w:val="18"/>
        </w:rPr>
      </w:pPr>
      <w:r>
        <w:rPr>
          <w:rFonts w:ascii="Avenir" w:eastAsia="Avenir" w:hAnsi="Avenir" w:cs="Avenir"/>
          <w:sz w:val="20"/>
          <w:szCs w:val="20"/>
        </w:rPr>
        <w:t>퓨잡은 1952년, 프랑스 알프스 지역의 중심부에서 시작되었습니다. 안시 지역의 두 재단사가 설립한 브랜드는 1960년대 프랑스 스키 팀을 위해 최초의 테크니컬 스터럽 팬츠를 제작하며 알파인 스키복에 혁신을 불러일으켰습니다. 퓨잡은 알파인 스키 종목에서 활약하는 위대한 챔피언의 파트너로 활약하며 기능, 편안한 착용감, 스타일 사이에 완벽한 균형을 이뤄내고자 쉼없이 노력하고 있습니다. 브랜드의 시그니처 디자인에는 알파인 스키 종목에 깊은 애정을 지닌 프랑스 및 전 세계의 수준 높은 애호가들로 구성된 공동체 정신이 담겨 있습니다. 퓨잡은 여러 컬렉션을 통해 알파인 스키에서 영감을 받은 움직임의 미학을 예찬하며 현대의 도시적인 라이프스타일에 어울리는 작제품을 선보입니다. 퓨잡의 컬렉션은 25개국에 자리한 50곳의 매장과 fusalp.com에서 만나볼 수 있습니다.</w:t>
      </w:r>
    </w:p>
    <w:sectPr w:rsidR="000F5637">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78ADA" w14:textId="77777777" w:rsidR="00BF6007" w:rsidRDefault="00BF6007">
      <w:r>
        <w:separator/>
      </w:r>
    </w:p>
  </w:endnote>
  <w:endnote w:type="continuationSeparator" w:id="0">
    <w:p w14:paraId="34402BFC" w14:textId="77777777" w:rsidR="00BF6007" w:rsidRDefault="00BF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08D02" w14:textId="77777777" w:rsidR="00BF6007" w:rsidRDefault="00BF6007">
      <w:r>
        <w:separator/>
      </w:r>
    </w:p>
  </w:footnote>
  <w:footnote w:type="continuationSeparator" w:id="0">
    <w:p w14:paraId="4618B651" w14:textId="77777777" w:rsidR="00BF6007" w:rsidRDefault="00BF6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CA663" w14:textId="77777777" w:rsidR="000F5637" w:rsidRDefault="00BF6007">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FBB7404" wp14:editId="655EAB39">
          <wp:extent cx="1331785" cy="10188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1785" cy="10188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637"/>
    <w:rsid w:val="000F5637"/>
    <w:rsid w:val="00611076"/>
    <w:rsid w:val="00773187"/>
    <w:rsid w:val="00BF60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BCAE"/>
  <w15:docId w15:val="{FDA1B7DE-CDD6-422D-9F70-645731ACC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04D"/>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I5B+CK5mGtA2WPUomk2xkY7ugw==">AMUW2mUO2UTTl0zPDypCMx1Cr5COqc3izfHD2Teq9IPCT1U8Wae1O5S3wxDXTqrZaFKBa0RixFu3P4Xles/cNeRXbAr5w0X9yH6WnPQoATTszti7xKKX7nFnTSX6hD0VnZwevPRXCvNHMsl4Mf5juWGoIMYpKeLTJcy/+EbNuINKc7ed147fq0U=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4631</Characters>
  <Application>Microsoft Office Word</Application>
  <DocSecurity>0</DocSecurity>
  <Lines>38</Lines>
  <Paragraphs>10</Paragraphs>
  <ScaleCrop>false</ScaleCrop>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 Sindi</dc:creator>
  <cp:lastModifiedBy>Renée-Claude Noussi Perrain</cp:lastModifiedBy>
  <cp:revision>3</cp:revision>
  <dcterms:created xsi:type="dcterms:W3CDTF">2022-09-08T00:51:00Z</dcterms:created>
  <dcterms:modified xsi:type="dcterms:W3CDTF">2022-11-18T08:22:00Z</dcterms:modified>
</cp:coreProperties>
</file>