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27B2156A" w:rsidR="00834ADA" w:rsidRPr="00C1611A" w:rsidRDefault="00834ADA" w:rsidP="00834ADA">
      <w:pPr>
        <w:jc w:val="center"/>
        <w:rPr>
          <w:rFonts w:ascii="Avenir Next" w:eastAsia="Times New Roman" w:hAnsi="Avenir Next" w:cs="Arial"/>
          <w:b/>
          <w:bCs/>
          <w:color w:val="222222"/>
        </w:rPr>
      </w:pPr>
      <w:r>
        <w:rPr>
          <w:rFonts w:ascii="Avenir Next" w:hAnsi="Avenir Next"/>
          <w:b/>
          <w:color w:val="222222"/>
        </w:rPr>
        <w:t>ZENITH SVELA LA COLLEZIONE “ZENITH ICONS: ATTO II” DI CRONOGRAFI EL PRIMERO DEGLI ANNI ’70 AL SALONE RE-LUXURY DI GINEVRA</w:t>
      </w:r>
    </w:p>
    <w:p w14:paraId="20D0AB2E" w14:textId="4B1129A5" w:rsidR="00834ADA" w:rsidRPr="00463CF2" w:rsidRDefault="00834ADA" w:rsidP="00834ADA">
      <w:pPr>
        <w:rPr>
          <w:rFonts w:ascii="Avenir Next" w:eastAsia="Times New Roman" w:hAnsi="Avenir Next" w:cs="Arial"/>
          <w:b/>
          <w:bCs/>
          <w:color w:val="222222"/>
          <w:sz w:val="20"/>
          <w:szCs w:val="20"/>
          <w:lang w:eastAsia="en-GB"/>
        </w:rPr>
      </w:pPr>
    </w:p>
    <w:p w14:paraId="2DBCBD71" w14:textId="3EAB73CD" w:rsidR="00CF2181" w:rsidRDefault="007902B9" w:rsidP="00C1611A">
      <w:pPr>
        <w:jc w:val="both"/>
        <w:rPr>
          <w:rFonts w:ascii="Avenir Next" w:eastAsia="Times New Roman" w:hAnsi="Avenir Next" w:cs="Arial"/>
          <w:b/>
          <w:bCs/>
          <w:color w:val="222222"/>
          <w:sz w:val="20"/>
          <w:szCs w:val="20"/>
        </w:rPr>
      </w:pPr>
      <w:r>
        <w:rPr>
          <w:rFonts w:ascii="Avenir Next" w:hAnsi="Avenir Next"/>
          <w:b/>
          <w:color w:val="222222"/>
          <w:sz w:val="20"/>
        </w:rPr>
        <w:t>Durante l’evento inaugurale del salone RE-Luxury a Ginevra, la prima fiera al mondo dedicata ai beni e agli articoli da collezione di lusso d’epoca e di seconda mano, ZENITH porta avanti la sua iniziativa di sostenibilità HORIZ-ON svelando l’attesissimo secondo atto del programma ICONS, con orologi d’epoca certificati e selezionati. Il salone RE-Luxury dona un grande contributo all’economia circolare dei beni di lusso e permette alle referenze più emblematiche di vivere una seconda vita, dimostrandosi così una piattaforma ideale per svelare la collezione capsule ZENITH ICONS: ATTO II. Con il peculiare design spaziale in pieno stile anni ’70 e le funzioni aggiuntive integrate a El Primero, questa linea presenta ai collezionisti un’epoca spesso trascurata ma decisamente dinamica e audace della Manifattura.</w:t>
      </w:r>
    </w:p>
    <w:p w14:paraId="1FEC3D3C" w14:textId="77777777" w:rsidR="00CF2181" w:rsidRPr="00463CF2" w:rsidRDefault="00CF2181" w:rsidP="00834ADA">
      <w:pPr>
        <w:rPr>
          <w:rFonts w:ascii="Avenir Next" w:eastAsia="Times New Roman" w:hAnsi="Avenir Next" w:cs="Arial"/>
          <w:b/>
          <w:bCs/>
          <w:color w:val="222222"/>
          <w:sz w:val="20"/>
          <w:szCs w:val="20"/>
          <w:lang w:eastAsia="en-GB"/>
        </w:rPr>
      </w:pPr>
    </w:p>
    <w:p w14:paraId="0EFC9FED" w14:textId="77777777" w:rsidR="005853B0" w:rsidRDefault="005853B0" w:rsidP="00C1611A">
      <w:pPr>
        <w:jc w:val="both"/>
        <w:rPr>
          <w:rFonts w:ascii="Avenir Next" w:eastAsia="Times New Roman" w:hAnsi="Avenir Next" w:cs="Arial"/>
          <w:color w:val="222222"/>
          <w:sz w:val="20"/>
          <w:szCs w:val="20"/>
        </w:rPr>
      </w:pPr>
      <w:r>
        <w:rPr>
          <w:rFonts w:ascii="Avenir Next" w:hAnsi="Avenir Next"/>
          <w:color w:val="222222"/>
          <w:sz w:val="20"/>
        </w:rPr>
        <w:t>ZENITH rende omaggio al passato offrendo degli esemplari emblematici ai collezionisti più attenti e portando alla luce la storia unica della Manifattura nonché l’impatto dei suoi orologi sull’evoluzione dell’orologeria in senso lato. Con l’introduzione del programma ZENITH ICONS nel 2020, la Manifattura offre modelli ZENITH rari e ambitissimi, risalenti agli anni ’60 e ’70, che hanno segnato le loro epoche rispettive diventando referenze di punta del marchio.</w:t>
      </w:r>
    </w:p>
    <w:p w14:paraId="0BC5FCFB" w14:textId="77777777" w:rsidR="005853B0" w:rsidRPr="00463CF2" w:rsidRDefault="005853B0" w:rsidP="00C1611A">
      <w:pPr>
        <w:jc w:val="both"/>
        <w:rPr>
          <w:rFonts w:ascii="Avenir Next" w:eastAsia="Times New Roman" w:hAnsi="Avenir Next" w:cs="Arial"/>
          <w:color w:val="222222"/>
          <w:sz w:val="20"/>
          <w:szCs w:val="20"/>
          <w:lang w:eastAsia="en-GB"/>
        </w:rPr>
      </w:pPr>
    </w:p>
    <w:p w14:paraId="7AEBA6B1" w14:textId="216379D1" w:rsidR="00CB3766" w:rsidRPr="005F1D59" w:rsidRDefault="00DD17A3" w:rsidP="00C1611A">
      <w:pPr>
        <w:jc w:val="both"/>
        <w:rPr>
          <w:rFonts w:ascii="Avenir Next" w:eastAsia="Times New Roman" w:hAnsi="Avenir Next" w:cs="Arial"/>
          <w:color w:val="222222"/>
          <w:sz w:val="20"/>
          <w:szCs w:val="20"/>
        </w:rPr>
      </w:pPr>
      <w:r>
        <w:rPr>
          <w:rFonts w:ascii="Avenir Next" w:hAnsi="Avenir Next"/>
          <w:color w:val="222222"/>
          <w:sz w:val="20"/>
        </w:rPr>
        <w:t xml:space="preserve">Proposti esclusivamente presso le boutique fisiche e online di ZENITH e riuniti in collezioni capsule, gli esemplari ZENITH ICONS sono selezionati, restaurati e certificati dall’Heritage Department della Manifattura, in grado di ripercorrere l’intera storia di qualsiasi orologio ZENITH mai realizzato assicurando che le componenti siano del tutto originali. L’obiettivo è quello di offrire ai collezionisti trasparenza e sicurezza nel mondo degli orologi d’epoca, spesso opaco e inaccessibile. </w:t>
      </w:r>
    </w:p>
    <w:p w14:paraId="2B01E10F" w14:textId="77777777" w:rsidR="00CB3766" w:rsidRPr="00463CF2" w:rsidRDefault="00CB3766" w:rsidP="00834ADA">
      <w:pPr>
        <w:rPr>
          <w:rFonts w:ascii="Avenir Next" w:eastAsia="Times New Roman" w:hAnsi="Avenir Next" w:cs="Arial"/>
          <w:color w:val="222222"/>
          <w:sz w:val="20"/>
          <w:szCs w:val="20"/>
          <w:lang w:eastAsia="en-GB"/>
        </w:rPr>
      </w:pPr>
    </w:p>
    <w:p w14:paraId="34B9F937" w14:textId="46294ACC" w:rsidR="00C40F53" w:rsidRDefault="005F0B7B" w:rsidP="00C1611A">
      <w:pPr>
        <w:jc w:val="both"/>
        <w:rPr>
          <w:rFonts w:ascii="Avenir Next" w:eastAsia="Times New Roman" w:hAnsi="Avenir Next" w:cs="Arial"/>
          <w:color w:val="222222"/>
          <w:sz w:val="20"/>
          <w:szCs w:val="20"/>
        </w:rPr>
      </w:pPr>
      <w:r>
        <w:rPr>
          <w:rFonts w:ascii="Avenir Next" w:hAnsi="Avenir Next"/>
          <w:color w:val="222222"/>
          <w:sz w:val="20"/>
        </w:rPr>
        <w:t>Dal 4 al 7 novembre presso il President Wilson Hotel di Ginevra, RE-Luxury sarà aperto ai professionisti del settore e al pubblico, con una trentina di brand e partecipanti svizzeri e internazionali. La presenza di ZENITH presso questa fiera rivoluzionaria segna l’ingresso degli esemplari ZENITH ICONS all’esterno delle boutique fisiche e online del marchio, permettendo a quest’ultimo di incontrare collezionisti appassionati di orologi d’epoca e di presentare loro il progetto ZENITH ICONS nonché i traguardi raggiunti nell’elevare gli standard delle manifatture che propongono orologi d’epoca certificati.</w:t>
      </w:r>
    </w:p>
    <w:p w14:paraId="670CB338" w14:textId="5D9A8E3E" w:rsidR="00CF2181" w:rsidRPr="00463CF2" w:rsidRDefault="00CF2181" w:rsidP="00C1611A">
      <w:pPr>
        <w:jc w:val="both"/>
        <w:rPr>
          <w:rFonts w:ascii="Avenir Next" w:eastAsia="Times New Roman" w:hAnsi="Avenir Next" w:cs="Arial"/>
          <w:b/>
          <w:bCs/>
          <w:color w:val="222222"/>
          <w:sz w:val="20"/>
          <w:szCs w:val="20"/>
          <w:lang w:eastAsia="en-GB"/>
        </w:rPr>
      </w:pPr>
    </w:p>
    <w:p w14:paraId="2D03DB5B" w14:textId="525321BB" w:rsidR="00873319" w:rsidRPr="00C1611A" w:rsidRDefault="00873319" w:rsidP="00C1611A">
      <w:pPr>
        <w:jc w:val="both"/>
        <w:rPr>
          <w:rFonts w:ascii="Avenir Next" w:eastAsia="Times New Roman" w:hAnsi="Avenir Next" w:cs="Arial"/>
          <w:i/>
          <w:iCs/>
          <w:color w:val="222222"/>
          <w:sz w:val="20"/>
          <w:szCs w:val="20"/>
        </w:rPr>
      </w:pPr>
      <w:r>
        <w:rPr>
          <w:rFonts w:ascii="Avenir Next" w:hAnsi="Avenir Next"/>
          <w:color w:val="222222"/>
          <w:sz w:val="20"/>
        </w:rPr>
        <w:t xml:space="preserve">Sulla partecipazione alla fiera RE-Luxury e sulla presentazione delle ultime collezioni ICONS, </w:t>
      </w:r>
      <w:r>
        <w:rPr>
          <w:rFonts w:ascii="Avenir Next" w:hAnsi="Avenir Next"/>
          <w:b/>
          <w:color w:val="222222"/>
          <w:sz w:val="20"/>
        </w:rPr>
        <w:t xml:space="preserve">il CEO di ZENITH Julien Tornare </w:t>
      </w:r>
      <w:r>
        <w:rPr>
          <w:rFonts w:ascii="Avenir Next" w:hAnsi="Avenir Next"/>
          <w:color w:val="222222"/>
          <w:sz w:val="20"/>
        </w:rPr>
        <w:t xml:space="preserve">commenta: </w:t>
      </w:r>
      <w:r>
        <w:rPr>
          <w:rFonts w:ascii="Avenir Next" w:hAnsi="Avenir Next"/>
          <w:i/>
          <w:color w:val="222222"/>
          <w:sz w:val="20"/>
        </w:rPr>
        <w:t xml:space="preserve">“Un orologio meccanico è uno dei rari oggetti al mondo che può essere indossato e vissuto per sempre, se correttamente conservato e mantenuto. Gli esemplari ZENITH ICONS sono più di modelli intergenerazionali o accessori tramandati all’interno della famiglia: sono veri pezzi della storia della Manifattura, che proponiamo ora ai collezionisti attenti e appassionati di tutto il mondo. RE-Luxury presenta un concetto del tutto nuovo nella storia dei prodotti di lusso d’epoca e di seconda mano; rappresenta quindi la cornice perfetta per il lancio della nostra ultima collezione capsule ICONS, arricchita da modelli ambitissimi di un periodo audace fatto di sperimentazioni orologiere: gli anni ’70”. </w:t>
      </w:r>
    </w:p>
    <w:p w14:paraId="246DED96" w14:textId="77777777" w:rsidR="004A75DD" w:rsidRPr="00463CF2" w:rsidRDefault="004A75DD">
      <w:pPr>
        <w:rPr>
          <w:rFonts w:ascii="Avenir Next" w:hAnsi="Avenir Next"/>
          <w:sz w:val="20"/>
          <w:szCs w:val="20"/>
        </w:rPr>
      </w:pPr>
    </w:p>
    <w:p w14:paraId="699DA2F3" w14:textId="0A5985FD" w:rsidR="004A75DD" w:rsidRPr="005F1D59" w:rsidRDefault="001E3CE0" w:rsidP="00C1611A">
      <w:pPr>
        <w:jc w:val="both"/>
        <w:rPr>
          <w:rFonts w:ascii="Avenir Next" w:hAnsi="Avenir Next"/>
          <w:b/>
          <w:bCs/>
          <w:sz w:val="20"/>
          <w:szCs w:val="20"/>
        </w:rPr>
      </w:pPr>
      <w:r>
        <w:rPr>
          <w:rFonts w:ascii="Avenir Next" w:hAnsi="Avenir Next"/>
          <w:b/>
          <w:sz w:val="20"/>
        </w:rPr>
        <w:t xml:space="preserve">ZENITH ICONS: ATTO II – </w:t>
      </w:r>
      <w:r>
        <w:rPr>
          <w:rFonts w:ascii="Avenir Next" w:hAnsi="Avenir Next"/>
          <w:b/>
          <w:i/>
          <w:iCs/>
          <w:sz w:val="20"/>
        </w:rPr>
        <w:t xml:space="preserve">RÉTRO </w:t>
      </w:r>
      <w:r>
        <w:rPr>
          <w:rFonts w:ascii="Avenir Next" w:hAnsi="Avenir Next"/>
          <w:b/>
          <w:sz w:val="20"/>
        </w:rPr>
        <w:t>AL FUTURO</w:t>
      </w:r>
    </w:p>
    <w:p w14:paraId="36490E1F" w14:textId="2BAF87C4" w:rsidR="008666AA" w:rsidRPr="00463CF2" w:rsidRDefault="008666AA" w:rsidP="00C1611A">
      <w:pPr>
        <w:jc w:val="both"/>
        <w:rPr>
          <w:rFonts w:ascii="Avenir Next" w:hAnsi="Avenir Next"/>
          <w:b/>
          <w:bCs/>
          <w:sz w:val="20"/>
          <w:szCs w:val="20"/>
        </w:rPr>
      </w:pPr>
    </w:p>
    <w:p w14:paraId="6F86D5F2" w14:textId="2F00504F" w:rsidR="00873319" w:rsidRPr="005F1D59" w:rsidRDefault="008666AA" w:rsidP="00C1611A">
      <w:pPr>
        <w:jc w:val="both"/>
        <w:rPr>
          <w:rFonts w:ascii="Avenir Next" w:hAnsi="Avenir Next"/>
          <w:sz w:val="20"/>
          <w:szCs w:val="20"/>
        </w:rPr>
      </w:pPr>
      <w:r>
        <w:rPr>
          <w:rFonts w:ascii="Avenir Next" w:hAnsi="Avenir Next"/>
          <w:sz w:val="20"/>
        </w:rPr>
        <w:t>Dopo il primo atto di ZENITH ICONS, incentrato sui primi e più emblematici orologi animati da El Primero lanciati a partire dal 1969, ICONS: ATTO II fa un balzo nel futuro per esplorare la seconda generazione dell’iconico calibro.</w:t>
      </w:r>
    </w:p>
    <w:p w14:paraId="4FFCE660" w14:textId="77777777" w:rsidR="00873319" w:rsidRPr="00463CF2" w:rsidRDefault="00873319" w:rsidP="00C1611A">
      <w:pPr>
        <w:jc w:val="both"/>
        <w:rPr>
          <w:rFonts w:ascii="Avenir Next" w:hAnsi="Avenir Next"/>
          <w:sz w:val="20"/>
          <w:szCs w:val="20"/>
        </w:rPr>
      </w:pPr>
    </w:p>
    <w:p w14:paraId="0049D323" w14:textId="3452C280" w:rsidR="00873319" w:rsidRPr="005F1D59" w:rsidRDefault="008666AA" w:rsidP="00C1611A">
      <w:pPr>
        <w:jc w:val="both"/>
        <w:rPr>
          <w:rFonts w:ascii="Avenir Next" w:hAnsi="Avenir Next"/>
          <w:sz w:val="20"/>
          <w:szCs w:val="20"/>
        </w:rPr>
      </w:pPr>
      <w:r>
        <w:rPr>
          <w:rFonts w:ascii="Avenir Next" w:hAnsi="Avenir Next"/>
          <w:sz w:val="20"/>
        </w:rPr>
        <w:t>Siamo agli inizi degli anni ’70. L’uomo è arrivato sulla Luna e il futuro è ricco di nuove ed entusiasmanti opportunità. Lo spazio non ha più frontiere e la forza di gravità non rappresenta più un limite. D’altro canto, per l’orologeria meccanica tradizionale si apre un periodo in cui la sua esistenza stessa viene messa in dubbio dall’avvento degli economici orologi al quarzo. In questo contesto, ZENITH sa bene che è necessario adottare un approccio radicale.</w:t>
      </w:r>
    </w:p>
    <w:p w14:paraId="42A47A14" w14:textId="77777777" w:rsidR="00873319" w:rsidRPr="00463CF2" w:rsidRDefault="00873319" w:rsidP="00C1611A">
      <w:pPr>
        <w:jc w:val="both"/>
        <w:rPr>
          <w:rFonts w:ascii="Avenir Next" w:hAnsi="Avenir Next"/>
          <w:sz w:val="20"/>
          <w:szCs w:val="20"/>
        </w:rPr>
      </w:pPr>
    </w:p>
    <w:p w14:paraId="07F82F24" w14:textId="2FD5D750" w:rsidR="008666AA" w:rsidRPr="005F1D59" w:rsidRDefault="007A63CA" w:rsidP="00C1611A">
      <w:pPr>
        <w:jc w:val="both"/>
        <w:rPr>
          <w:rFonts w:ascii="Avenir Next" w:hAnsi="Avenir Next"/>
          <w:sz w:val="20"/>
          <w:szCs w:val="20"/>
        </w:rPr>
      </w:pPr>
      <w:r>
        <w:rPr>
          <w:rFonts w:ascii="Avenir Next" w:hAnsi="Avenir Next"/>
          <w:sz w:val="20"/>
        </w:rPr>
        <w:t xml:space="preserve">Se i primi modelli dotati del cronografo El Primero si concentravano sulle proporzioni sottili e sul look elegante, la generazione successiva ha infranto completamente le regole, assumendo forme inedite e aggiungendo nuove funzioni al primo calibro cronografico automatico ad alta frequenza al mondo. </w:t>
      </w:r>
    </w:p>
    <w:p w14:paraId="7FF89AFB" w14:textId="77C678A5" w:rsidR="008666AA" w:rsidRPr="00463CF2" w:rsidRDefault="008666AA" w:rsidP="00C1611A">
      <w:pPr>
        <w:jc w:val="both"/>
        <w:rPr>
          <w:rFonts w:ascii="Avenir Next" w:hAnsi="Avenir Next" w:cs="Arial"/>
          <w:b/>
          <w:bCs/>
          <w:color w:val="222222"/>
          <w:sz w:val="20"/>
          <w:szCs w:val="20"/>
        </w:rPr>
      </w:pPr>
    </w:p>
    <w:p w14:paraId="140F458F" w14:textId="77777777" w:rsidR="005853B0" w:rsidRPr="00463CF2" w:rsidRDefault="005853B0" w:rsidP="00C1611A">
      <w:pPr>
        <w:jc w:val="both"/>
        <w:rPr>
          <w:rFonts w:ascii="Avenir Next" w:hAnsi="Avenir Next" w:cs="Arial"/>
          <w:b/>
          <w:bCs/>
          <w:color w:val="222222"/>
          <w:sz w:val="20"/>
          <w:szCs w:val="20"/>
        </w:rPr>
      </w:pPr>
    </w:p>
    <w:p w14:paraId="5148DA68" w14:textId="6EBF858E"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A782</w:t>
      </w:r>
    </w:p>
    <w:p w14:paraId="44737BDE" w14:textId="5A41F726" w:rsidR="00D207F2" w:rsidRPr="005F1D59" w:rsidRDefault="00D207F2" w:rsidP="00C1611A">
      <w:pPr>
        <w:jc w:val="both"/>
        <w:rPr>
          <w:rFonts w:ascii="Avenir Next" w:hAnsi="Avenir Next" w:cs="Arial"/>
          <w:color w:val="222222"/>
          <w:sz w:val="20"/>
          <w:szCs w:val="20"/>
          <w:shd w:val="clear" w:color="auto" w:fill="FFFFFF"/>
        </w:rPr>
      </w:pPr>
      <w:r>
        <w:rPr>
          <w:rFonts w:ascii="Avenir Next" w:hAnsi="Avenir Next"/>
          <w:sz w:val="20"/>
        </w:rPr>
        <w:t>Inaugurando la seconda generazione del cronografo automatico ZENITH El Primero, insieme al modello A781 e A783, l’A782 sfoggia un design in pieno stile spaziale anni ’70, aprendo una nuova era per l’umanità e l’orologeria ormai libere dalla gravità. Per la prima volta, le performance del calibro cronografo automatico ad alta frequenza El Primero vengono integrate all’interno della robusta linea DEFY, fungendo da “cassaforte della precisione” in cui El Primero viene montato in sospensione.</w:t>
      </w:r>
      <w:r>
        <w:rPr>
          <w:rFonts w:ascii="Avenir Next" w:hAnsi="Avenir Next"/>
          <w:sz w:val="20"/>
        </w:rPr>
        <w:br/>
      </w:r>
    </w:p>
    <w:p w14:paraId="57152329" w14:textId="72117F29" w:rsidR="00D207F2" w:rsidRPr="005F1D59" w:rsidRDefault="00D207F2" w:rsidP="00C1611A">
      <w:pPr>
        <w:jc w:val="both"/>
        <w:rPr>
          <w:rFonts w:ascii="Avenir Next" w:hAnsi="Avenir Next"/>
          <w:sz w:val="20"/>
          <w:szCs w:val="20"/>
        </w:rPr>
      </w:pPr>
      <w:r>
        <w:rPr>
          <w:rFonts w:ascii="Avenir Next" w:hAnsi="Avenir Next"/>
          <w:sz w:val="20"/>
        </w:rPr>
        <w:t>Realizzato in soli 1000 esemplari con tale configurazione, l’A782 è ricercato per il quadrante sfumato blu con indici delle ore striati e l’anello della carrure lucidato a specchio, per la cassa a bariletto in acciaio con lunetta a quattordici lati e corona a vite, e per il bracciale “aragosta” integrato che segue il contorno della cassa, inizialmente prodotto dalla leggendaria società Gay Frères.</w:t>
      </w:r>
    </w:p>
    <w:p w14:paraId="3006EFAF" w14:textId="175D3C1F" w:rsidR="00D207F2" w:rsidRPr="00463CF2" w:rsidRDefault="00D207F2" w:rsidP="00C1611A">
      <w:pPr>
        <w:jc w:val="both"/>
        <w:rPr>
          <w:rFonts w:ascii="Avenir Next" w:hAnsi="Avenir Next" w:cs="Arial"/>
          <w:color w:val="222222"/>
          <w:sz w:val="20"/>
          <w:szCs w:val="20"/>
          <w:shd w:val="clear" w:color="auto" w:fill="FFFFFF"/>
        </w:rPr>
      </w:pPr>
    </w:p>
    <w:p w14:paraId="6ED83718" w14:textId="77777777" w:rsidR="005853B0" w:rsidRPr="00463CF2" w:rsidRDefault="005853B0" w:rsidP="00C1611A">
      <w:pPr>
        <w:jc w:val="both"/>
        <w:rPr>
          <w:rFonts w:ascii="Avenir Next" w:hAnsi="Avenir Next" w:cs="Arial"/>
          <w:color w:val="222222"/>
          <w:sz w:val="20"/>
          <w:szCs w:val="20"/>
          <w:shd w:val="clear" w:color="auto" w:fill="FFFFFF"/>
        </w:rPr>
      </w:pPr>
    </w:p>
    <w:p w14:paraId="03BADC24" w14:textId="77777777" w:rsidR="00C1611A" w:rsidRDefault="008666AA" w:rsidP="00C1611A">
      <w:pPr>
        <w:jc w:val="both"/>
        <w:rPr>
          <w:rFonts w:ascii="Avenir Next" w:hAnsi="Avenir Next"/>
          <w:sz w:val="20"/>
          <w:szCs w:val="20"/>
        </w:rPr>
      </w:pPr>
      <w:r>
        <w:rPr>
          <w:rFonts w:ascii="Avenir Next" w:hAnsi="Avenir Next"/>
          <w:b/>
          <w:color w:val="222222"/>
          <w:sz w:val="20"/>
          <w:u w:val="single"/>
        </w:rPr>
        <w:t>A788</w:t>
      </w:r>
      <w:r>
        <w:rPr>
          <w:rFonts w:ascii="Avenir Next" w:hAnsi="Avenir Next"/>
          <w:sz w:val="20"/>
        </w:rPr>
        <w:br/>
        <w:t xml:space="preserve">Tra i cronografi di seconda generazione ZENITH El Primero, l’A788 presenta una cassa in acciaio dall’innovativa forma bombata, sviluppata a partire dai modelli A787 e G787; una silhouette che sembra sfidare le leggi della gravità, conferendo all’orologio un design spaziale tipico degli anni ’70. </w:t>
      </w:r>
    </w:p>
    <w:p w14:paraId="198B1D8E" w14:textId="329C05FB" w:rsidR="00D207F2" w:rsidRPr="00463CF2" w:rsidRDefault="00D207F2" w:rsidP="00C1611A">
      <w:pPr>
        <w:jc w:val="both"/>
        <w:rPr>
          <w:rFonts w:ascii="Avenir Next" w:hAnsi="Avenir Next" w:cs="Arial"/>
          <w:color w:val="222222"/>
          <w:sz w:val="20"/>
          <w:szCs w:val="20"/>
          <w:u w:val="single"/>
          <w:shd w:val="clear" w:color="auto" w:fill="FFFFFF"/>
        </w:rPr>
      </w:pPr>
    </w:p>
    <w:p w14:paraId="6DCE05FC" w14:textId="3067FEFB" w:rsidR="00D207F2" w:rsidRPr="005F1D59" w:rsidRDefault="00D207F2" w:rsidP="00C1611A">
      <w:pPr>
        <w:jc w:val="both"/>
        <w:rPr>
          <w:rFonts w:ascii="Avenir Next" w:hAnsi="Avenir Next"/>
          <w:sz w:val="20"/>
          <w:szCs w:val="20"/>
        </w:rPr>
      </w:pPr>
      <w:r>
        <w:rPr>
          <w:rFonts w:ascii="Avenir Next" w:hAnsi="Avenir Next"/>
          <w:sz w:val="20"/>
        </w:rPr>
        <w:t>Irrimediabilmente futuristico, l’A788 si contraddistingue per la cassa di forma coussin esagonale interamente spazzolata, dalle linee essenziali e senza anse visibili, per il quadrante blu galvanico con contatori e secondi cronografici argento a contrasto e per la scala pulsometrica al posto della tradizionale scala tachimetrica.</w:t>
      </w:r>
    </w:p>
    <w:p w14:paraId="670DDAAD" w14:textId="01817963" w:rsidR="00D207F2" w:rsidRPr="00463CF2" w:rsidRDefault="00D207F2" w:rsidP="00C1611A">
      <w:pPr>
        <w:jc w:val="both"/>
        <w:rPr>
          <w:rFonts w:ascii="Avenir Next" w:hAnsi="Avenir Next" w:cs="Arial"/>
          <w:color w:val="222222"/>
          <w:sz w:val="20"/>
          <w:szCs w:val="20"/>
          <w:shd w:val="clear" w:color="auto" w:fill="FFFFFF"/>
        </w:rPr>
      </w:pPr>
    </w:p>
    <w:p w14:paraId="5F1A8495" w14:textId="77777777" w:rsidR="005853B0" w:rsidRPr="00463CF2" w:rsidRDefault="005853B0" w:rsidP="00C1611A">
      <w:pPr>
        <w:jc w:val="both"/>
        <w:rPr>
          <w:rFonts w:ascii="Avenir Next" w:hAnsi="Avenir Next" w:cs="Arial"/>
          <w:color w:val="222222"/>
          <w:sz w:val="20"/>
          <w:szCs w:val="20"/>
          <w:shd w:val="clear" w:color="auto" w:fill="FFFFFF"/>
        </w:rPr>
      </w:pPr>
    </w:p>
    <w:p w14:paraId="386E4FFE" w14:textId="2B25AD0A" w:rsidR="008666AA" w:rsidRPr="005F1D59" w:rsidRDefault="008666AA" w:rsidP="00C1611A">
      <w:pPr>
        <w:jc w:val="both"/>
        <w:rPr>
          <w:rFonts w:ascii="Avenir Next" w:hAnsi="Avenir Next" w:cs="Arial"/>
          <w:b/>
          <w:bCs/>
          <w:color w:val="222222"/>
          <w:sz w:val="20"/>
          <w:szCs w:val="20"/>
          <w:u w:val="single"/>
        </w:rPr>
      </w:pPr>
      <w:r>
        <w:rPr>
          <w:rFonts w:ascii="Avenir Next" w:hAnsi="Avenir Next"/>
          <w:b/>
          <w:color w:val="222222"/>
          <w:sz w:val="20"/>
          <w:u w:val="single"/>
        </w:rPr>
        <w:t>A7817 “ESPADA”</w:t>
      </w:r>
    </w:p>
    <w:p w14:paraId="513F6BB0" w14:textId="77777777" w:rsidR="00C1611A" w:rsidRDefault="00D207F2" w:rsidP="00C1611A">
      <w:pPr>
        <w:jc w:val="both"/>
        <w:rPr>
          <w:rFonts w:ascii="Avenir Next" w:hAnsi="Avenir Next"/>
          <w:sz w:val="20"/>
          <w:szCs w:val="20"/>
        </w:rPr>
      </w:pPr>
      <w:r>
        <w:rPr>
          <w:rFonts w:ascii="Avenir Next" w:hAnsi="Avenir Next"/>
          <w:sz w:val="20"/>
        </w:rPr>
        <w:t>Rivoluzionaria novità che va ad aggiungersi alla seconda generazione di cronografi automatici ZENITH El Primero, l’A7817 è il primo a integrare un calendario completo con fasi lunari nell’iconico calibro, e rappresenta il primo modello ufficiale della linea “ESPADA”.</w:t>
      </w:r>
    </w:p>
    <w:p w14:paraId="53FCD0E3" w14:textId="09131D0D" w:rsidR="00D207F2" w:rsidRPr="00463CF2" w:rsidRDefault="00D207F2" w:rsidP="00C1611A">
      <w:pPr>
        <w:jc w:val="both"/>
        <w:rPr>
          <w:rFonts w:ascii="Avenir Next" w:hAnsi="Avenir Next"/>
          <w:i/>
          <w:iCs/>
          <w:sz w:val="20"/>
          <w:szCs w:val="20"/>
        </w:rPr>
      </w:pPr>
    </w:p>
    <w:p w14:paraId="0F6DE9CD" w14:textId="00CEA605" w:rsidR="00D207F2" w:rsidRPr="005F1D59" w:rsidRDefault="00D207F2" w:rsidP="00C1611A">
      <w:pPr>
        <w:jc w:val="both"/>
        <w:rPr>
          <w:rFonts w:ascii="Avenir Next" w:hAnsi="Avenir Next"/>
          <w:sz w:val="20"/>
          <w:szCs w:val="20"/>
        </w:rPr>
      </w:pPr>
      <w:r>
        <w:rPr>
          <w:rFonts w:ascii="Avenir Next" w:hAnsi="Avenir Next"/>
          <w:sz w:val="20"/>
        </w:rPr>
        <w:t xml:space="preserve">Combinando le prestazioni ad alta frequenza de El Primero e la robustezza della linea DEFY (soprannominata la “cassaforte della precisione” di ZENITH), l’A7817 si contraddistingue per la cassa a bariletto in acciaio con lunetta a quattordici lati e corona a vite, per il quadrante argento con emblematici contatori blu galvanico, scala tachimetrica e indici delle ore applicati striati a cui sono </w:t>
      </w:r>
      <w:r>
        <w:rPr>
          <w:rFonts w:ascii="Avenir Next" w:hAnsi="Avenir Next"/>
          <w:sz w:val="20"/>
        </w:rPr>
        <w:lastRenderedPageBreak/>
        <w:t>stati aggiunti il calendario completo e le fasi lunari, e per il bracciale “aragosta” integrato in acciaio, di seconda generazione.</w:t>
      </w:r>
    </w:p>
    <w:p w14:paraId="7B23B3E2" w14:textId="77777777" w:rsidR="00634DF6" w:rsidRPr="00463CF2" w:rsidRDefault="00634DF6" w:rsidP="00C1611A">
      <w:pPr>
        <w:jc w:val="both"/>
        <w:rPr>
          <w:rFonts w:ascii="Avenir Next" w:hAnsi="Avenir Next"/>
          <w:b/>
          <w:bCs/>
          <w:sz w:val="20"/>
          <w:szCs w:val="20"/>
        </w:rPr>
      </w:pPr>
    </w:p>
    <w:p w14:paraId="68BB6000" w14:textId="77777777" w:rsidR="00322938" w:rsidRDefault="008666AA" w:rsidP="00C1611A">
      <w:pPr>
        <w:jc w:val="both"/>
        <w:rPr>
          <w:rFonts w:ascii="Avenir Next" w:hAnsi="Avenir Next"/>
          <w:sz w:val="20"/>
        </w:rPr>
      </w:pPr>
      <w:r>
        <w:rPr>
          <w:rFonts w:ascii="Avenir Next" w:hAnsi="Avenir Next"/>
          <w:b/>
          <w:color w:val="222222"/>
          <w:sz w:val="20"/>
          <w:u w:val="single"/>
        </w:rPr>
        <w:t>01.0140.415</w:t>
      </w:r>
      <w:r>
        <w:rPr>
          <w:rFonts w:ascii="Avenir Next" w:hAnsi="Avenir Next"/>
          <w:sz w:val="20"/>
        </w:rPr>
        <w:br/>
        <w:t>Lo 01.0140.415, uno degli orologi ZENITH El Primero di seconda generazione più rari, è stato realizzato in un unico lotto di 500 esemplari. Il suo look spaziale, che si distingue per il design futuristico dell’epoca, vanta volumi più importanti e forme a gravità zero, qui combinati con una lunetta fissa blu galvanico con scala tachimetrica, caratteristica decisamente peculiare all’epoca.</w:t>
      </w:r>
      <w:r>
        <w:rPr>
          <w:rFonts w:ascii="Avenir Next" w:hAnsi="Avenir Next"/>
          <w:sz w:val="20"/>
        </w:rPr>
        <w:br/>
      </w:r>
      <w:r>
        <w:rPr>
          <w:rFonts w:ascii="Avenir Next" w:hAnsi="Avenir Next"/>
          <w:sz w:val="20"/>
        </w:rPr>
        <w:br/>
        <w:t>Le sue caratteristiche distintive comprendono un’esclusiva cassa a bariletto in acciaio con lunetta fissa blu galvanico dotata di scala tachimetrica, il profondo quadrante blu galvanico spazzolato con un nuovo tipo di indici delle ore a bastone luminescenti e il bracciale “aragosta” integrato di seconda generazione in acciaio.</w:t>
      </w:r>
    </w:p>
    <w:p w14:paraId="0C2E503E" w14:textId="775EE1FF" w:rsidR="00634DF6" w:rsidRPr="005F1D59" w:rsidRDefault="00634DF6" w:rsidP="00C1611A">
      <w:pPr>
        <w:jc w:val="both"/>
        <w:rPr>
          <w:rFonts w:ascii="Avenir Next" w:hAnsi="Avenir Next" w:cs="Arial"/>
          <w:b/>
          <w:bCs/>
          <w:color w:val="222222"/>
          <w:sz w:val="20"/>
          <w:szCs w:val="20"/>
        </w:rPr>
      </w:pPr>
    </w:p>
    <w:p w14:paraId="369BA021" w14:textId="77777777" w:rsidR="00476519" w:rsidRPr="00463CF2" w:rsidRDefault="00476519" w:rsidP="00C1611A">
      <w:pPr>
        <w:jc w:val="both"/>
        <w:rPr>
          <w:rFonts w:ascii="Avenir Next" w:hAnsi="Avenir Next" w:cs="Arial"/>
          <w:b/>
          <w:bCs/>
          <w:color w:val="222222"/>
          <w:sz w:val="20"/>
          <w:szCs w:val="20"/>
        </w:rPr>
      </w:pPr>
    </w:p>
    <w:p w14:paraId="48D5F7B9" w14:textId="44B9AA05" w:rsidR="00634DF6" w:rsidRPr="005F1D59" w:rsidRDefault="00634DF6" w:rsidP="00C1611A">
      <w:pPr>
        <w:jc w:val="both"/>
        <w:rPr>
          <w:rFonts w:ascii="Avenir Next" w:hAnsi="Avenir Next"/>
          <w:sz w:val="20"/>
          <w:szCs w:val="20"/>
          <w:u w:val="single"/>
        </w:rPr>
      </w:pPr>
      <w:r>
        <w:rPr>
          <w:rFonts w:ascii="Avenir Next" w:hAnsi="Avenir Next"/>
          <w:b/>
          <w:color w:val="222222"/>
          <w:sz w:val="20"/>
          <w:u w:val="single"/>
        </w:rPr>
        <w:t>01.0200.415 “Televisore / Big Blue”</w:t>
      </w:r>
    </w:p>
    <w:p w14:paraId="6D1627B0" w14:textId="2104F6D8" w:rsidR="00634DF6" w:rsidRPr="005F1D59" w:rsidRDefault="00634DF6" w:rsidP="00C1611A">
      <w:pPr>
        <w:jc w:val="both"/>
        <w:rPr>
          <w:rFonts w:ascii="Avenir Next" w:hAnsi="Avenir Next"/>
          <w:sz w:val="20"/>
          <w:szCs w:val="20"/>
        </w:rPr>
      </w:pPr>
      <w:r>
        <w:rPr>
          <w:rFonts w:ascii="Avenir Next" w:hAnsi="Avenir Next"/>
          <w:sz w:val="20"/>
        </w:rPr>
        <w:t>A coronamento della seconda generazione ZENITH El Primero, la referenza 01.0200.415 “Televisore” presenta un design unico e immediatamente riconoscibile che sfoggia un’estetica spaziale e squisitamente anni ’70, con cassa, quadrante e pulsante brevettato che traggono ispirazione dai televisori dell’epoca.</w:t>
      </w:r>
    </w:p>
    <w:p w14:paraId="21BC6134" w14:textId="4DD1465A" w:rsidR="00634DF6" w:rsidRPr="00463CF2" w:rsidRDefault="00634DF6" w:rsidP="00C1611A">
      <w:pPr>
        <w:jc w:val="both"/>
        <w:rPr>
          <w:rFonts w:ascii="Avenir Next" w:hAnsi="Avenir Next"/>
          <w:sz w:val="20"/>
          <w:szCs w:val="20"/>
          <w:u w:val="single"/>
        </w:rPr>
      </w:pPr>
    </w:p>
    <w:p w14:paraId="605A44DB" w14:textId="4E61B5AC" w:rsidR="00634DF6" w:rsidRDefault="00634DF6" w:rsidP="00C1611A">
      <w:pPr>
        <w:jc w:val="both"/>
        <w:rPr>
          <w:rFonts w:ascii="Avenir Next" w:hAnsi="Avenir Next"/>
          <w:sz w:val="20"/>
          <w:szCs w:val="20"/>
        </w:rPr>
      </w:pPr>
      <w:r>
        <w:rPr>
          <w:rFonts w:ascii="Avenir Next" w:hAnsi="Avenir Next"/>
          <w:sz w:val="20"/>
        </w:rPr>
        <w:t>Modello straordinario tra i cronografi El Primero d’epoca in acciaio, la referenza 01.0200.415 presenta una cassa rettangolare a forma di televisore in acciaio arricchita da pulsanti brevettati “a scatto”, da un quadrante blu scuro metallico con contatori rettangolari a forma di televisore e da un anello della carrure inclinato; l’esemplare è completato da un bracciale integrato in acciaio a tre maglie firmato dal nuovo logo ZENITH, che sarà usato a partire dal 1972.</w:t>
      </w:r>
    </w:p>
    <w:p w14:paraId="15836C31" w14:textId="6DDA4C12" w:rsidR="009F0291" w:rsidRPr="00463CF2" w:rsidRDefault="009F0291" w:rsidP="00C1611A">
      <w:pPr>
        <w:jc w:val="both"/>
        <w:rPr>
          <w:rFonts w:ascii="Avenir Next" w:hAnsi="Avenir Next"/>
          <w:sz w:val="20"/>
          <w:szCs w:val="20"/>
        </w:rPr>
      </w:pPr>
    </w:p>
    <w:p w14:paraId="6AA53830" w14:textId="5F6967C5" w:rsidR="009F0291" w:rsidRDefault="009F0291">
      <w:pPr>
        <w:rPr>
          <w:rFonts w:ascii="Avenir Next" w:hAnsi="Avenir Next"/>
          <w:sz w:val="20"/>
          <w:szCs w:val="20"/>
        </w:rPr>
      </w:pPr>
      <w:r>
        <w:br w:type="page"/>
      </w:r>
    </w:p>
    <w:p w14:paraId="5B58BC0F" w14:textId="77777777" w:rsidR="009F0291" w:rsidRPr="00463CF2" w:rsidRDefault="009F0291" w:rsidP="009F0291">
      <w:pPr>
        <w:rPr>
          <w:rFonts w:ascii="Avenir Next" w:hAnsi="Avenir Next"/>
          <w:sz w:val="22"/>
          <w:szCs w:val="22"/>
        </w:rPr>
      </w:pPr>
    </w:p>
    <w:p w14:paraId="76337026" w14:textId="77777777" w:rsidR="009F0291" w:rsidRPr="008A2538" w:rsidRDefault="009F0291" w:rsidP="009F0291">
      <w:pPr>
        <w:rPr>
          <w:rFonts w:ascii="Avenir Next" w:hAnsi="Avenir Next"/>
          <w:b/>
          <w:bCs/>
          <w:sz w:val="20"/>
          <w:szCs w:val="20"/>
        </w:rPr>
      </w:pPr>
      <w:r>
        <w:rPr>
          <w:rFonts w:ascii="Avenir Next" w:hAnsi="Avenir Next"/>
          <w:b/>
          <w:sz w:val="20"/>
        </w:rPr>
        <w:t>ZENITH: È TEMPO DI PUNTARE ALLE STELLE.</w:t>
      </w:r>
    </w:p>
    <w:p w14:paraId="2E6266CE" w14:textId="77777777" w:rsidR="009F0291" w:rsidRPr="00463CF2" w:rsidRDefault="009F0291" w:rsidP="009F0291">
      <w:pPr>
        <w:rPr>
          <w:rFonts w:ascii="Avenir Next" w:hAnsi="Avenir Next"/>
          <w:b/>
          <w:bCs/>
          <w:sz w:val="18"/>
          <w:szCs w:val="18"/>
        </w:rPr>
      </w:pPr>
    </w:p>
    <w:p w14:paraId="100EB033"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ZENITH nasce per ispirare ogni individuo a seguire i propri sogni e renderli realtà, nonostante le avversità. Sin dalla fondazione nel 1865, ZENITH si è affermata come la prima manifattura orologiera svizzera dotata di un sistema d’integrazione verticale e i suoi orologi hanno sempre accompagnato figure straordinarie con grandi sogni che miravano all’impossibile: da Louis Blériot, con la sua traversata aerea del Canale della Manica, fino a Felix Baumgartner, con il suo record mondiale di salto dalla stratosfera. Zenith punta inoltre i riflettori su grandi donne, visionarie e rivoluzionarie, a cui la piattaforma DREAMHERS dona uno spazio di condivisione, ispirando altre donne a lottare per i propri sogni.</w:t>
      </w:r>
    </w:p>
    <w:p w14:paraId="1E8A5352" w14:textId="77777777" w:rsidR="009F0291" w:rsidRPr="00463CF2" w:rsidRDefault="009F0291" w:rsidP="009F0291">
      <w:pPr>
        <w:jc w:val="both"/>
        <w:rPr>
          <w:rFonts w:ascii="Avenir Next" w:hAnsi="Avenir Next" w:cs="Calibri"/>
          <w:color w:val="000000"/>
          <w:sz w:val="20"/>
          <w:szCs w:val="20"/>
        </w:rPr>
      </w:pPr>
    </w:p>
    <w:p w14:paraId="3BAB2C82" w14:textId="77777777" w:rsidR="009F0291" w:rsidRPr="002A5E23" w:rsidRDefault="009F0291" w:rsidP="009F0291">
      <w:pPr>
        <w:jc w:val="both"/>
        <w:rPr>
          <w:rFonts w:ascii="Avenir Next" w:hAnsi="Avenir Next" w:cs="Calibri"/>
          <w:color w:val="000000"/>
          <w:sz w:val="20"/>
          <w:szCs w:val="20"/>
        </w:rPr>
      </w:pPr>
      <w:r>
        <w:rPr>
          <w:rFonts w:ascii="Avenir Next" w:hAnsi="Avenir Next"/>
          <w:color w:val="000000"/>
          <w:sz w:val="20"/>
        </w:rPr>
        <w:t>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offre una misurazione del tempo in frazioni di secondo, tra cui il 1/10 di secondo con le ultime linee Chronomaster,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E14F" w14:textId="77777777" w:rsidR="00CC1AF9" w:rsidRDefault="00CC1AF9" w:rsidP="009F0291">
      <w:r>
        <w:separator/>
      </w:r>
    </w:p>
  </w:endnote>
  <w:endnote w:type="continuationSeparator" w:id="0">
    <w:p w14:paraId="65EBE919" w14:textId="77777777" w:rsidR="00CC1AF9" w:rsidRDefault="00CC1AF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463CF2" w:rsidRDefault="009F0291" w:rsidP="009F0291">
    <w:pPr>
      <w:pStyle w:val="Pieddepage"/>
      <w:jc w:val="center"/>
      <w:rPr>
        <w:rFonts w:ascii="Avenir Next" w:hAnsi="Avenir Next"/>
        <w:sz w:val="18"/>
        <w:szCs w:val="18"/>
        <w:lang w:val="fr-FR"/>
      </w:rPr>
    </w:pPr>
    <w:r w:rsidRPr="00463CF2">
      <w:rPr>
        <w:rFonts w:ascii="Avenir Next" w:hAnsi="Avenir Next"/>
        <w:b/>
        <w:sz w:val="18"/>
        <w:lang w:val="fr-FR"/>
      </w:rPr>
      <w:t>ZENITH</w:t>
    </w:r>
    <w:r w:rsidRPr="00463CF2">
      <w:rPr>
        <w:rFonts w:ascii="Avenir Next" w:hAnsi="Avenir Next"/>
        <w:sz w:val="18"/>
        <w:lang w:val="fr-FR"/>
      </w:rPr>
      <w:t xml:space="preserve"> | www.zenith-watches.com/it_it | Rue des Billodes 34-36 | CH-2400 Le Locle</w:t>
    </w:r>
  </w:p>
  <w:p w14:paraId="1AB6B358" w14:textId="348B3360" w:rsidR="009F0291" w:rsidRDefault="009F0291" w:rsidP="009F0291">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C0E" w14:textId="77777777" w:rsidR="00CC1AF9" w:rsidRDefault="00CC1AF9" w:rsidP="009F0291">
      <w:r>
        <w:separator/>
      </w:r>
    </w:p>
  </w:footnote>
  <w:footnote w:type="continuationSeparator" w:id="0">
    <w:p w14:paraId="6612B565" w14:textId="77777777" w:rsidR="00CC1AF9" w:rsidRDefault="00CC1AF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22938"/>
    <w:rsid w:val="003B5061"/>
    <w:rsid w:val="0040043A"/>
    <w:rsid w:val="00446834"/>
    <w:rsid w:val="00463CF2"/>
    <w:rsid w:val="00476519"/>
    <w:rsid w:val="004A75DD"/>
    <w:rsid w:val="005853B0"/>
    <w:rsid w:val="005A0726"/>
    <w:rsid w:val="005F0B7B"/>
    <w:rsid w:val="005F1D59"/>
    <w:rsid w:val="00634DF6"/>
    <w:rsid w:val="006D32C4"/>
    <w:rsid w:val="00745A3D"/>
    <w:rsid w:val="007902B9"/>
    <w:rsid w:val="007A63CA"/>
    <w:rsid w:val="007D3F68"/>
    <w:rsid w:val="007E2763"/>
    <w:rsid w:val="007E2A41"/>
    <w:rsid w:val="00834ADA"/>
    <w:rsid w:val="008666AA"/>
    <w:rsid w:val="00873319"/>
    <w:rsid w:val="008F4C25"/>
    <w:rsid w:val="009F0291"/>
    <w:rsid w:val="00A8777E"/>
    <w:rsid w:val="00B17E83"/>
    <w:rsid w:val="00C1611A"/>
    <w:rsid w:val="00C227E7"/>
    <w:rsid w:val="00C40F53"/>
    <w:rsid w:val="00C62CB5"/>
    <w:rsid w:val="00CB3766"/>
    <w:rsid w:val="00CC1AF9"/>
    <w:rsid w:val="00CF2181"/>
    <w:rsid w:val="00D207F2"/>
    <w:rsid w:val="00D456C9"/>
    <w:rsid w:val="00DD17A3"/>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8453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2022-11-03T16:41:00Z</cp:lastPrinted>
  <dcterms:created xsi:type="dcterms:W3CDTF">2022-10-28T09:44:00Z</dcterms:created>
  <dcterms:modified xsi:type="dcterms:W3CDTF">2022-11-03T16:41:00Z</dcterms:modified>
</cp:coreProperties>
</file>