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7737" w14:textId="34D7083F" w:rsidR="00143E12" w:rsidRPr="00B64140" w:rsidRDefault="00A41FDD" w:rsidP="00B64140">
      <w:pPr>
        <w:jc w:val="center"/>
        <w:rPr>
          <w:rFonts w:ascii="Avenir Next" w:hAnsi="Avenir Next"/>
          <w:b/>
          <w:bCs/>
          <w:lang w:val="en-GB"/>
        </w:rPr>
      </w:pPr>
      <w:r w:rsidRPr="00B64140">
        <w:rPr>
          <w:rFonts w:ascii="Avenir Next" w:hAnsi="Avenir Next"/>
          <w:b/>
          <w:bCs/>
          <w:lang w:val="en-GB"/>
        </w:rPr>
        <w:t>BACK IN BLUE: THE DEFY A3690 RETURNS AS A BOUTIQUE-EXCLUSIVE DEFY REVIVAL MODEL</w:t>
      </w:r>
    </w:p>
    <w:p w14:paraId="38641714" w14:textId="1B5D08C1" w:rsidR="00A41FDD" w:rsidRPr="00B64140" w:rsidRDefault="00A41FDD">
      <w:pPr>
        <w:rPr>
          <w:rFonts w:ascii="Avenir Next" w:hAnsi="Avenir Next"/>
          <w:b/>
          <w:bCs/>
          <w:sz w:val="20"/>
          <w:szCs w:val="20"/>
          <w:lang w:val="en-GB"/>
        </w:rPr>
      </w:pPr>
    </w:p>
    <w:p w14:paraId="78E0974E" w14:textId="37861B0F" w:rsidR="00DA49EA" w:rsidRPr="006E6B6B" w:rsidRDefault="00BF1BF1" w:rsidP="003F6F1C">
      <w:pPr>
        <w:jc w:val="both"/>
        <w:rPr>
          <w:rFonts w:ascii="Avenir Next" w:hAnsi="Avenir Next"/>
          <w:b/>
          <w:bCs/>
          <w:sz w:val="20"/>
          <w:szCs w:val="20"/>
          <w:lang w:val="en-GB"/>
        </w:rPr>
      </w:pPr>
      <w:r>
        <w:rPr>
          <w:rFonts w:ascii="Avenir Next" w:hAnsi="Avenir Next"/>
          <w:sz w:val="20"/>
          <w:szCs w:val="20"/>
          <w:lang w:val="en-GB"/>
        </w:rPr>
        <w:t>Following</w:t>
      </w:r>
      <w:r w:rsidR="00897F69">
        <w:rPr>
          <w:rFonts w:ascii="Avenir Next" w:hAnsi="Avenir Next"/>
          <w:sz w:val="20"/>
          <w:szCs w:val="20"/>
          <w:lang w:val="en-GB"/>
        </w:rPr>
        <w:t xml:space="preserve"> last year’s return of the very first DEFY wristwatch model from 1969, the A364</w:t>
      </w:r>
      <w:r w:rsidR="006E6B6B">
        <w:rPr>
          <w:rFonts w:ascii="Avenir Next" w:hAnsi="Avenir Next"/>
          <w:sz w:val="20"/>
          <w:szCs w:val="20"/>
          <w:lang w:val="en-GB"/>
        </w:rPr>
        <w:t>2</w:t>
      </w:r>
      <w:r w:rsidR="00897F69">
        <w:rPr>
          <w:rFonts w:ascii="Avenir Next" w:hAnsi="Avenir Next"/>
          <w:sz w:val="20"/>
          <w:szCs w:val="20"/>
          <w:lang w:val="en-GB"/>
        </w:rPr>
        <w:t>, and the A3691 from 1971 during this year’s LVMH Watch Week, ZENITH continues to bring back some of its most emblematic</w:t>
      </w:r>
      <w:r w:rsidR="00C56807">
        <w:rPr>
          <w:rFonts w:ascii="Avenir Next" w:hAnsi="Avenir Next"/>
          <w:sz w:val="20"/>
          <w:szCs w:val="20"/>
          <w:lang w:val="en-GB"/>
        </w:rPr>
        <w:t>ally colourful</w:t>
      </w:r>
      <w:r w:rsidR="00897F69">
        <w:rPr>
          <w:rFonts w:ascii="Avenir Next" w:hAnsi="Avenir Next"/>
          <w:sz w:val="20"/>
          <w:szCs w:val="20"/>
          <w:lang w:val="en-GB"/>
        </w:rPr>
        <w:t xml:space="preserve"> DEFY references with the </w:t>
      </w:r>
      <w:r w:rsidR="00897F69" w:rsidRPr="006E6B6B">
        <w:rPr>
          <w:rFonts w:ascii="Avenir Next" w:hAnsi="Avenir Next"/>
          <w:b/>
          <w:bCs/>
          <w:sz w:val="20"/>
          <w:szCs w:val="20"/>
          <w:lang w:val="en-GB"/>
        </w:rPr>
        <w:t>DEFY Revival A3690</w:t>
      </w:r>
      <w:r w:rsidR="00897F69" w:rsidRPr="006E6B6B">
        <w:rPr>
          <w:rFonts w:ascii="Avenir Next" w:hAnsi="Avenir Next"/>
          <w:sz w:val="20"/>
          <w:szCs w:val="20"/>
          <w:lang w:val="en-GB"/>
        </w:rPr>
        <w:t>.</w:t>
      </w:r>
    </w:p>
    <w:p w14:paraId="26EFDAD4" w14:textId="77777777" w:rsidR="00897F69" w:rsidRDefault="00897F69" w:rsidP="003F6F1C">
      <w:pPr>
        <w:jc w:val="both"/>
        <w:rPr>
          <w:rFonts w:ascii="Avenir Next" w:hAnsi="Avenir Next"/>
          <w:sz w:val="20"/>
          <w:szCs w:val="20"/>
          <w:lang w:val="en-GB"/>
        </w:rPr>
      </w:pPr>
    </w:p>
    <w:p w14:paraId="1DD1BF0B" w14:textId="42830A04" w:rsidR="000C30C0" w:rsidRDefault="00A04A35" w:rsidP="003F6F1C">
      <w:pPr>
        <w:jc w:val="both"/>
        <w:rPr>
          <w:rFonts w:ascii="Avenir Next" w:hAnsi="Avenir Next"/>
          <w:sz w:val="20"/>
          <w:szCs w:val="20"/>
          <w:lang w:val="en-GB"/>
        </w:rPr>
      </w:pPr>
      <w:r>
        <w:rPr>
          <w:rFonts w:ascii="Avenir Next" w:hAnsi="Avenir Next"/>
          <w:sz w:val="20"/>
          <w:szCs w:val="20"/>
          <w:lang w:val="en-GB"/>
        </w:rPr>
        <w:t>First launched</w:t>
      </w:r>
      <w:r w:rsidR="00A41FDD" w:rsidRPr="00B64140">
        <w:rPr>
          <w:rFonts w:ascii="Avenir Next" w:hAnsi="Avenir Next"/>
          <w:sz w:val="20"/>
          <w:szCs w:val="20"/>
          <w:lang w:val="en-GB"/>
        </w:rPr>
        <w:t xml:space="preserve"> in </w:t>
      </w:r>
      <w:r w:rsidR="009823CA">
        <w:rPr>
          <w:rFonts w:ascii="Avenir Next" w:hAnsi="Avenir Next"/>
          <w:sz w:val="20"/>
          <w:szCs w:val="20"/>
          <w:lang w:val="en-GB"/>
        </w:rPr>
        <w:t>197</w:t>
      </w:r>
      <w:r w:rsidR="00BA3FF8">
        <w:rPr>
          <w:rFonts w:ascii="Avenir Next" w:hAnsi="Avenir Next"/>
          <w:sz w:val="20"/>
          <w:szCs w:val="20"/>
          <w:lang w:val="en-GB"/>
        </w:rPr>
        <w:t>0,</w:t>
      </w:r>
      <w:r w:rsidR="00A41FDD" w:rsidRPr="00B64140">
        <w:rPr>
          <w:rFonts w:ascii="Avenir Next" w:hAnsi="Avenir Next"/>
          <w:sz w:val="20"/>
          <w:szCs w:val="20"/>
          <w:lang w:val="en-GB"/>
        </w:rPr>
        <w:t xml:space="preserve"> </w:t>
      </w:r>
      <w:r w:rsidR="00BA3FF8">
        <w:rPr>
          <w:rFonts w:ascii="Avenir Next" w:hAnsi="Avenir Next"/>
          <w:sz w:val="20"/>
          <w:szCs w:val="20"/>
          <w:lang w:val="en-GB"/>
        </w:rPr>
        <w:t>shortly</w:t>
      </w:r>
      <w:r w:rsidR="00A41FDD" w:rsidRPr="00B64140">
        <w:rPr>
          <w:rFonts w:ascii="Avenir Next" w:hAnsi="Avenir Next"/>
          <w:sz w:val="20"/>
          <w:szCs w:val="20"/>
          <w:lang w:val="en-GB"/>
        </w:rPr>
        <w:t xml:space="preserve"> after the introduction of the DEFY wristwatch collection with </w:t>
      </w:r>
      <w:r w:rsidR="00B64140" w:rsidRPr="00B64140">
        <w:rPr>
          <w:rFonts w:ascii="Avenir Next" w:hAnsi="Avenir Next"/>
          <w:sz w:val="20"/>
          <w:szCs w:val="20"/>
          <w:lang w:val="en-GB"/>
        </w:rPr>
        <w:t>its rugged “bank vault” case and daring dial design</w:t>
      </w:r>
      <w:r w:rsidR="00A41FDD" w:rsidRPr="00B64140">
        <w:rPr>
          <w:rFonts w:ascii="Avenir Next" w:hAnsi="Avenir Next"/>
          <w:sz w:val="20"/>
          <w:szCs w:val="20"/>
          <w:lang w:val="en-GB"/>
        </w:rPr>
        <w:t xml:space="preserve">, the A3690 </w:t>
      </w:r>
      <w:r w:rsidR="00B64140" w:rsidRPr="00B64140">
        <w:rPr>
          <w:rFonts w:ascii="Avenir Next" w:hAnsi="Avenir Next"/>
          <w:sz w:val="20"/>
          <w:szCs w:val="20"/>
          <w:lang w:val="en-GB"/>
        </w:rPr>
        <w:t>was among the earliest references to incorporate striking colours.</w:t>
      </w:r>
      <w:r w:rsidR="000C30C0">
        <w:rPr>
          <w:rFonts w:ascii="Avenir Next" w:hAnsi="Avenir Next"/>
          <w:sz w:val="20"/>
          <w:szCs w:val="20"/>
          <w:lang w:val="en-GB"/>
        </w:rPr>
        <w:t xml:space="preserve"> Unheard of at the time, ZENITH was among the very first brands to offer coloured dials with a marked gradient effect</w:t>
      </w:r>
      <w:r>
        <w:rPr>
          <w:rFonts w:ascii="Avenir Next" w:hAnsi="Avenir Next"/>
          <w:sz w:val="20"/>
          <w:szCs w:val="20"/>
          <w:lang w:val="en-GB"/>
        </w:rPr>
        <w:t>, from</w:t>
      </w:r>
      <w:r w:rsidR="000C30C0">
        <w:rPr>
          <w:rFonts w:ascii="Avenir Next" w:hAnsi="Avenir Next"/>
          <w:sz w:val="20"/>
          <w:szCs w:val="20"/>
          <w:lang w:val="en-GB"/>
        </w:rPr>
        <w:t xml:space="preserve"> as far as early as the 1960s. </w:t>
      </w:r>
      <w:r w:rsidR="000C30C0" w:rsidRPr="00B24B23">
        <w:rPr>
          <w:rFonts w:ascii="Avenir Next" w:hAnsi="Avenir Next"/>
          <w:sz w:val="20"/>
          <w:szCs w:val="20"/>
          <w:lang w:val="en-GB"/>
        </w:rPr>
        <w:t xml:space="preserve">In keeping with the </w:t>
      </w:r>
      <w:r w:rsidRPr="00B24B23">
        <w:rPr>
          <w:rFonts w:ascii="Avenir Next" w:hAnsi="Avenir Next"/>
          <w:sz w:val="20"/>
          <w:szCs w:val="20"/>
          <w:lang w:val="en-GB"/>
        </w:rPr>
        <w:t>evolving tastes</w:t>
      </w:r>
      <w:r w:rsidR="000C30C0" w:rsidRPr="00B24B23">
        <w:rPr>
          <w:rFonts w:ascii="Avenir Next" w:hAnsi="Avenir Next"/>
          <w:sz w:val="20"/>
          <w:szCs w:val="20"/>
          <w:lang w:val="en-GB"/>
        </w:rPr>
        <w:t xml:space="preserve"> of the time</w:t>
      </w:r>
      <w:r w:rsidR="000C30C0">
        <w:rPr>
          <w:rFonts w:ascii="Avenir Next" w:hAnsi="Avenir Next"/>
          <w:sz w:val="20"/>
          <w:szCs w:val="20"/>
          <w:lang w:val="en-GB"/>
        </w:rPr>
        <w:t xml:space="preserve">, the 1970s saw the Manufacture </w:t>
      </w:r>
      <w:r>
        <w:rPr>
          <w:rFonts w:ascii="Avenir Next" w:hAnsi="Avenir Next"/>
          <w:sz w:val="20"/>
          <w:szCs w:val="20"/>
          <w:lang w:val="en-GB"/>
        </w:rPr>
        <w:t xml:space="preserve">go a step further with </w:t>
      </w:r>
      <w:r w:rsidR="00CC2AE3">
        <w:rPr>
          <w:rFonts w:ascii="Avenir Next" w:hAnsi="Avenir Next"/>
          <w:sz w:val="20"/>
          <w:szCs w:val="20"/>
          <w:lang w:val="en-GB"/>
        </w:rPr>
        <w:t>more punchy colours</w:t>
      </w:r>
      <w:r w:rsidR="000C30C0">
        <w:rPr>
          <w:rFonts w:ascii="Avenir Next" w:hAnsi="Avenir Next"/>
          <w:sz w:val="20"/>
          <w:szCs w:val="20"/>
          <w:lang w:val="en-GB"/>
        </w:rPr>
        <w:t xml:space="preserve">, including the tropical </w:t>
      </w:r>
      <w:r w:rsidR="00CC2AE3">
        <w:rPr>
          <w:rFonts w:ascii="Avenir Next" w:hAnsi="Avenir Next"/>
          <w:sz w:val="20"/>
          <w:szCs w:val="20"/>
          <w:lang w:val="en-GB"/>
        </w:rPr>
        <w:t>teal blue</w:t>
      </w:r>
      <w:r w:rsidR="000C30C0">
        <w:rPr>
          <w:rFonts w:ascii="Avenir Next" w:hAnsi="Avenir Next"/>
          <w:sz w:val="20"/>
          <w:szCs w:val="20"/>
          <w:lang w:val="en-GB"/>
        </w:rPr>
        <w:t xml:space="preserve"> of the DEFY A3690</w:t>
      </w:r>
      <w:r w:rsidR="00C56807">
        <w:rPr>
          <w:rFonts w:ascii="Avenir Next" w:hAnsi="Avenir Next"/>
          <w:sz w:val="20"/>
          <w:szCs w:val="20"/>
          <w:lang w:val="en-GB"/>
        </w:rPr>
        <w:t>,</w:t>
      </w:r>
      <w:r w:rsidR="000C30C0">
        <w:rPr>
          <w:rFonts w:ascii="Avenir Next" w:hAnsi="Avenir Next"/>
          <w:sz w:val="20"/>
          <w:szCs w:val="20"/>
          <w:lang w:val="en-GB"/>
        </w:rPr>
        <w:t xml:space="preserve"> </w:t>
      </w:r>
      <w:r w:rsidR="00C56807">
        <w:rPr>
          <w:rFonts w:ascii="Avenir Next" w:hAnsi="Avenir Next"/>
          <w:sz w:val="20"/>
          <w:szCs w:val="20"/>
          <w:lang w:val="en-GB"/>
        </w:rPr>
        <w:t>as well as</w:t>
      </w:r>
      <w:r w:rsidR="000C30C0">
        <w:rPr>
          <w:rFonts w:ascii="Avenir Next" w:hAnsi="Avenir Next"/>
          <w:sz w:val="20"/>
          <w:szCs w:val="20"/>
          <w:lang w:val="en-GB"/>
        </w:rPr>
        <w:t xml:space="preserve"> its warmer counterpart, the DEFY A3</w:t>
      </w:r>
      <w:r w:rsidR="00CC2AE3">
        <w:rPr>
          <w:rFonts w:ascii="Avenir Next" w:hAnsi="Avenir Next"/>
          <w:sz w:val="20"/>
          <w:szCs w:val="20"/>
          <w:lang w:val="en-GB"/>
        </w:rPr>
        <w:t>6</w:t>
      </w:r>
      <w:r w:rsidR="000C30C0">
        <w:rPr>
          <w:rFonts w:ascii="Avenir Next" w:hAnsi="Avenir Next"/>
          <w:sz w:val="20"/>
          <w:szCs w:val="20"/>
          <w:lang w:val="en-GB"/>
        </w:rPr>
        <w:t>91 with its deep crimson</w:t>
      </w:r>
      <w:r w:rsidR="00CC2AE3">
        <w:rPr>
          <w:rFonts w:ascii="Avenir Next" w:hAnsi="Avenir Next"/>
          <w:sz w:val="20"/>
          <w:szCs w:val="20"/>
          <w:lang w:val="en-GB"/>
        </w:rPr>
        <w:t xml:space="preserve"> </w:t>
      </w:r>
      <w:r w:rsidR="000C30C0">
        <w:rPr>
          <w:rFonts w:ascii="Avenir Next" w:hAnsi="Avenir Next"/>
          <w:sz w:val="20"/>
          <w:szCs w:val="20"/>
          <w:lang w:val="en-GB"/>
        </w:rPr>
        <w:t>red dial.</w:t>
      </w:r>
    </w:p>
    <w:p w14:paraId="03B279F4" w14:textId="77777777" w:rsidR="00CC2AE3" w:rsidRDefault="00CC2AE3" w:rsidP="003F6F1C">
      <w:pPr>
        <w:jc w:val="both"/>
        <w:rPr>
          <w:rFonts w:ascii="Avenir Next" w:hAnsi="Avenir Next"/>
          <w:sz w:val="20"/>
          <w:szCs w:val="20"/>
          <w:lang w:val="en-GB"/>
        </w:rPr>
      </w:pPr>
    </w:p>
    <w:p w14:paraId="5B25A27D" w14:textId="3594DAB8" w:rsidR="00A41FDD" w:rsidRPr="00B64140" w:rsidRDefault="00CC2AE3" w:rsidP="003F6F1C">
      <w:pPr>
        <w:jc w:val="both"/>
        <w:rPr>
          <w:rFonts w:ascii="Avenir Next" w:hAnsi="Avenir Next"/>
          <w:sz w:val="20"/>
          <w:szCs w:val="20"/>
          <w:lang w:val="en-GB"/>
        </w:rPr>
      </w:pPr>
      <w:r>
        <w:rPr>
          <w:rFonts w:ascii="Avenir Next" w:hAnsi="Avenir Next"/>
          <w:sz w:val="20"/>
          <w:szCs w:val="20"/>
          <w:lang w:val="en-GB"/>
        </w:rPr>
        <w:t>Something of a ZENITH signature</w:t>
      </w:r>
      <w:r w:rsidR="00A04A35">
        <w:rPr>
          <w:rFonts w:ascii="Avenir Next" w:hAnsi="Avenir Next"/>
          <w:sz w:val="20"/>
          <w:szCs w:val="20"/>
          <w:lang w:val="en-GB"/>
        </w:rPr>
        <w:t xml:space="preserve">, many of </w:t>
      </w:r>
      <w:r w:rsidR="00C56807">
        <w:rPr>
          <w:rFonts w:ascii="Avenir Next" w:hAnsi="Avenir Next"/>
          <w:sz w:val="20"/>
          <w:szCs w:val="20"/>
          <w:lang w:val="en-GB"/>
        </w:rPr>
        <w:t>the brand’s</w:t>
      </w:r>
      <w:r w:rsidR="00A04A35">
        <w:rPr>
          <w:rFonts w:ascii="Avenir Next" w:hAnsi="Avenir Next"/>
          <w:sz w:val="20"/>
          <w:szCs w:val="20"/>
          <w:lang w:val="en-GB"/>
        </w:rPr>
        <w:t xml:space="preserve"> Boutique Editions </w:t>
      </w:r>
      <w:r w:rsidR="00C56807">
        <w:rPr>
          <w:rFonts w:ascii="Avenir Next" w:hAnsi="Avenir Next"/>
          <w:sz w:val="20"/>
          <w:szCs w:val="20"/>
          <w:lang w:val="en-GB"/>
        </w:rPr>
        <w:t>across the main</w:t>
      </w:r>
      <w:r w:rsidR="00A04A35">
        <w:rPr>
          <w:rFonts w:ascii="Avenir Next" w:hAnsi="Avenir Next"/>
          <w:sz w:val="20"/>
          <w:szCs w:val="20"/>
          <w:lang w:val="en-GB"/>
        </w:rPr>
        <w:t xml:space="preserve"> collections have featured highlights in blue</w:t>
      </w:r>
      <w:r w:rsidR="00B24B23">
        <w:rPr>
          <w:rFonts w:ascii="Avenir Next" w:hAnsi="Avenir Next"/>
          <w:sz w:val="20"/>
          <w:szCs w:val="20"/>
          <w:lang w:val="en-GB"/>
        </w:rPr>
        <w:t xml:space="preserve"> -</w:t>
      </w:r>
      <w:r w:rsidR="00C56807">
        <w:rPr>
          <w:rFonts w:ascii="Avenir Next" w:hAnsi="Avenir Next"/>
          <w:sz w:val="20"/>
          <w:szCs w:val="20"/>
          <w:lang w:val="en-GB"/>
        </w:rPr>
        <w:t xml:space="preserve"> including </w:t>
      </w:r>
      <w:r w:rsidR="00B24B23">
        <w:rPr>
          <w:rFonts w:ascii="Avenir Next" w:hAnsi="Avenir Next"/>
          <w:sz w:val="20"/>
          <w:szCs w:val="20"/>
          <w:lang w:val="en-GB"/>
        </w:rPr>
        <w:t xml:space="preserve">in </w:t>
      </w:r>
      <w:r w:rsidR="00C56807">
        <w:rPr>
          <w:rFonts w:ascii="Avenir Next" w:hAnsi="Avenir Next"/>
          <w:sz w:val="20"/>
          <w:szCs w:val="20"/>
          <w:lang w:val="en-GB"/>
        </w:rPr>
        <w:t>the dial and movement</w:t>
      </w:r>
      <w:r w:rsidR="00A04A35">
        <w:rPr>
          <w:rFonts w:ascii="Avenir Next" w:hAnsi="Avenir Next"/>
          <w:sz w:val="20"/>
          <w:szCs w:val="20"/>
          <w:lang w:val="en-GB"/>
        </w:rPr>
        <w:t>. As such, the</w:t>
      </w:r>
      <w:r w:rsidR="00B64140" w:rsidRPr="00B64140">
        <w:rPr>
          <w:rFonts w:ascii="Avenir Next" w:hAnsi="Avenir Next"/>
          <w:sz w:val="20"/>
          <w:szCs w:val="20"/>
          <w:lang w:val="en-GB"/>
        </w:rPr>
        <w:t xml:space="preserve"> </w:t>
      </w:r>
      <w:r w:rsidR="00B64140" w:rsidRPr="00B64140">
        <w:rPr>
          <w:rFonts w:ascii="Avenir Next" w:hAnsi="Avenir Next"/>
          <w:b/>
          <w:bCs/>
          <w:sz w:val="20"/>
          <w:szCs w:val="20"/>
          <w:lang w:val="en-GB"/>
        </w:rPr>
        <w:t>DEFY Revival A3690</w:t>
      </w:r>
      <w:r w:rsidR="00A04A35">
        <w:rPr>
          <w:rFonts w:ascii="Avenir Next" w:hAnsi="Avenir Next"/>
          <w:sz w:val="20"/>
          <w:szCs w:val="20"/>
          <w:lang w:val="en-GB"/>
        </w:rPr>
        <w:t xml:space="preserve"> is </w:t>
      </w:r>
      <w:r w:rsidR="00B64140" w:rsidRPr="00B64140">
        <w:rPr>
          <w:rFonts w:ascii="Avenir Next" w:hAnsi="Avenir Next"/>
          <w:sz w:val="20"/>
          <w:szCs w:val="20"/>
          <w:lang w:val="en-GB"/>
        </w:rPr>
        <w:t xml:space="preserve">available exclusively at ZENITH physical and online boutiques around the world. </w:t>
      </w:r>
    </w:p>
    <w:p w14:paraId="03F5FDA4" w14:textId="0F1035B7" w:rsidR="00A41FDD" w:rsidRPr="00B64140" w:rsidRDefault="00A41FDD" w:rsidP="003F6F1C">
      <w:pPr>
        <w:jc w:val="both"/>
        <w:rPr>
          <w:rFonts w:ascii="Avenir Next" w:hAnsi="Avenir Next"/>
          <w:sz w:val="20"/>
          <w:szCs w:val="20"/>
          <w:lang w:val="en-GB"/>
        </w:rPr>
      </w:pPr>
    </w:p>
    <w:p w14:paraId="7BE960FE" w14:textId="46B63453" w:rsidR="00A41FDD" w:rsidRPr="00B64140" w:rsidRDefault="00A41FDD" w:rsidP="003F6F1C">
      <w:pPr>
        <w:jc w:val="both"/>
        <w:rPr>
          <w:rFonts w:ascii="Avenir Next" w:hAnsi="Avenir Next"/>
          <w:sz w:val="20"/>
          <w:szCs w:val="20"/>
          <w:lang w:val="en-GB"/>
        </w:rPr>
      </w:pPr>
      <w:r w:rsidRPr="00B64140">
        <w:rPr>
          <w:rFonts w:ascii="Avenir Next" w:hAnsi="Avenir Next"/>
          <w:sz w:val="20"/>
          <w:szCs w:val="20"/>
          <w:lang w:val="en-GB"/>
        </w:rPr>
        <w:t xml:space="preserve">Reproduced in stunningly accurate detail using the historical production plans, the </w:t>
      </w:r>
      <w:r w:rsidRPr="00B64140">
        <w:rPr>
          <w:rFonts w:ascii="Avenir Next" w:hAnsi="Avenir Next"/>
          <w:b/>
          <w:bCs/>
          <w:sz w:val="20"/>
          <w:szCs w:val="20"/>
          <w:lang w:val="en-GB"/>
        </w:rPr>
        <w:t>DEFY Revival A3690</w:t>
      </w:r>
      <w:r w:rsidRPr="00B64140">
        <w:rPr>
          <w:rFonts w:ascii="Avenir Next" w:hAnsi="Avenir Next"/>
          <w:sz w:val="20"/>
          <w:szCs w:val="20"/>
          <w:lang w:val="en-GB"/>
        </w:rPr>
        <w:t> brings back all the details and singular design elements that made the first-ever DEFY wristwatch model such an outstanding reference of its era; one which established the codes that continues to inspire the DEFY collection today. This includes a faceted octagonal case paired with a fourteen-sided bezel, a teal-blue dial with a prominent vignette effect that darkens towards the edges, unusual applied square hour markers feature horizontal grooves, and the now-iconic Gay Frères steel “ladder” bracelet, which has now been updated with a more modern and ergonomic folding clasp.</w:t>
      </w:r>
    </w:p>
    <w:p w14:paraId="1B0BA506" w14:textId="28C69393" w:rsidR="00A41FDD" w:rsidRPr="00B64140" w:rsidRDefault="00A41FDD" w:rsidP="003F6F1C">
      <w:pPr>
        <w:jc w:val="both"/>
        <w:rPr>
          <w:rFonts w:ascii="Avenir Next" w:hAnsi="Avenir Next"/>
          <w:sz w:val="20"/>
          <w:szCs w:val="20"/>
          <w:lang w:val="en-GB"/>
        </w:rPr>
      </w:pPr>
    </w:p>
    <w:p w14:paraId="0973F17E" w14:textId="0E63299E" w:rsidR="00A41FDD" w:rsidRPr="00A41FDD" w:rsidRDefault="00A41FDD" w:rsidP="003F6F1C">
      <w:pPr>
        <w:jc w:val="both"/>
        <w:rPr>
          <w:rFonts w:ascii="Avenir Next" w:hAnsi="Avenir Next"/>
          <w:sz w:val="20"/>
          <w:szCs w:val="20"/>
          <w:lang w:val="en-GB"/>
        </w:rPr>
      </w:pPr>
      <w:r w:rsidRPr="00A41FDD">
        <w:rPr>
          <w:rFonts w:ascii="Avenir Next" w:hAnsi="Avenir Next"/>
          <w:sz w:val="20"/>
          <w:szCs w:val="20"/>
          <w:lang w:val="en-GB"/>
        </w:rPr>
        <w:t xml:space="preserve">In fact, the only cosmetic differences between the Revival and </w:t>
      </w:r>
      <w:r w:rsidR="00B64140" w:rsidRPr="00B64140">
        <w:rPr>
          <w:rFonts w:ascii="Avenir Next" w:hAnsi="Avenir Next"/>
          <w:sz w:val="20"/>
          <w:szCs w:val="20"/>
          <w:lang w:val="en-GB"/>
        </w:rPr>
        <w:t>the historical reference</w:t>
      </w:r>
      <w:r w:rsidRPr="00A41FDD">
        <w:rPr>
          <w:rFonts w:ascii="Avenir Next" w:hAnsi="Avenir Next"/>
          <w:sz w:val="20"/>
          <w:szCs w:val="20"/>
          <w:lang w:val="en-GB"/>
        </w:rPr>
        <w:t xml:space="preserve"> are the sapphire crystal, the display case back and the type of luminescent pigments. The water-resistance of 30ATM (300 metres) has also been maintained from the original, even with the addition of a display back.</w:t>
      </w:r>
    </w:p>
    <w:p w14:paraId="40041B5B" w14:textId="77777777" w:rsidR="00A41FDD" w:rsidRPr="00A41FDD" w:rsidRDefault="00A41FDD" w:rsidP="003F6F1C">
      <w:pPr>
        <w:jc w:val="both"/>
        <w:rPr>
          <w:rFonts w:ascii="Avenir Next" w:hAnsi="Avenir Next"/>
          <w:sz w:val="20"/>
          <w:szCs w:val="20"/>
          <w:lang w:val="en-GB"/>
        </w:rPr>
      </w:pPr>
      <w:r w:rsidRPr="00A41FDD">
        <w:rPr>
          <w:rFonts w:ascii="Avenir Next" w:hAnsi="Avenir Next"/>
          <w:sz w:val="20"/>
          <w:szCs w:val="20"/>
          <w:lang w:val="en-GB"/>
        </w:rPr>
        <w:t> </w:t>
      </w:r>
    </w:p>
    <w:p w14:paraId="789A4ED1" w14:textId="01081AAD" w:rsidR="00A41FDD" w:rsidRPr="00B64140" w:rsidRDefault="00A41FDD" w:rsidP="003F6F1C">
      <w:pPr>
        <w:jc w:val="both"/>
        <w:rPr>
          <w:rFonts w:ascii="Avenir Next" w:hAnsi="Avenir Next"/>
          <w:sz w:val="20"/>
          <w:szCs w:val="20"/>
          <w:lang w:val="en-GB"/>
        </w:rPr>
      </w:pPr>
      <w:r w:rsidRPr="00A41FDD">
        <w:rPr>
          <w:rFonts w:ascii="Avenir Next" w:hAnsi="Avenir Next"/>
          <w:sz w:val="20"/>
          <w:szCs w:val="20"/>
          <w:lang w:val="en-GB"/>
        </w:rPr>
        <w:t>The other main difference beats away inside. Instead of the original’s solid case back emblazoned with a four-pointed star that became one of the brand’s logos and recurring design element for years, the </w:t>
      </w:r>
      <w:r w:rsidRPr="00A41FDD">
        <w:rPr>
          <w:rFonts w:ascii="Avenir Next" w:hAnsi="Avenir Next"/>
          <w:b/>
          <w:bCs/>
          <w:sz w:val="20"/>
          <w:szCs w:val="20"/>
          <w:lang w:val="en-GB"/>
        </w:rPr>
        <w:t>DEFY Revival A369</w:t>
      </w:r>
      <w:r w:rsidR="00B64140" w:rsidRPr="00B64140">
        <w:rPr>
          <w:rFonts w:ascii="Avenir Next" w:hAnsi="Avenir Next"/>
          <w:b/>
          <w:bCs/>
          <w:sz w:val="20"/>
          <w:szCs w:val="20"/>
          <w:lang w:val="en-GB"/>
        </w:rPr>
        <w:t>0</w:t>
      </w:r>
      <w:r w:rsidRPr="00A41FDD">
        <w:rPr>
          <w:rFonts w:ascii="Avenir Next" w:hAnsi="Avenir Next"/>
          <w:sz w:val="20"/>
          <w:szCs w:val="20"/>
          <w:lang w:val="en-GB"/>
        </w:rPr>
        <w:t xml:space="preserve"> features a sapphire display back showing the automatic Elite 670 manufacture movement, operating at a frequency of 4 Hz (28,800 </w:t>
      </w:r>
      <w:proofErr w:type="spellStart"/>
      <w:r w:rsidRPr="00A41FDD">
        <w:rPr>
          <w:rFonts w:ascii="Avenir Next" w:hAnsi="Avenir Next"/>
          <w:sz w:val="20"/>
          <w:szCs w:val="20"/>
          <w:lang w:val="en-GB"/>
        </w:rPr>
        <w:t>VpH</w:t>
      </w:r>
      <w:proofErr w:type="spellEnd"/>
      <w:r w:rsidRPr="00A41FDD">
        <w:rPr>
          <w:rFonts w:ascii="Avenir Next" w:hAnsi="Avenir Next"/>
          <w:sz w:val="20"/>
          <w:szCs w:val="20"/>
          <w:lang w:val="en-GB"/>
        </w:rPr>
        <w:t>) and providing an autonomy of 50 hours</w:t>
      </w:r>
      <w:r w:rsidR="00B64140" w:rsidRPr="00B64140">
        <w:rPr>
          <w:rFonts w:ascii="Avenir Next" w:hAnsi="Avenir Next"/>
          <w:sz w:val="20"/>
          <w:szCs w:val="20"/>
          <w:lang w:val="en-GB"/>
        </w:rPr>
        <w:t>.</w:t>
      </w:r>
    </w:p>
    <w:p w14:paraId="2EF41566" w14:textId="64E5A685" w:rsidR="00B64140" w:rsidRPr="00B64140" w:rsidRDefault="00B64140" w:rsidP="003F6F1C">
      <w:pPr>
        <w:jc w:val="both"/>
        <w:rPr>
          <w:rFonts w:ascii="Avenir Next" w:hAnsi="Avenir Next"/>
          <w:sz w:val="20"/>
          <w:szCs w:val="20"/>
          <w:lang w:val="en-GB"/>
        </w:rPr>
      </w:pPr>
    </w:p>
    <w:p w14:paraId="5932380F" w14:textId="5792D550" w:rsidR="003F6F1C" w:rsidRDefault="00B64140" w:rsidP="003F6F1C">
      <w:pPr>
        <w:jc w:val="both"/>
        <w:rPr>
          <w:rFonts w:ascii="Avenir Next" w:hAnsi="Avenir Next"/>
          <w:sz w:val="20"/>
          <w:szCs w:val="20"/>
          <w:lang w:val="en-GB"/>
        </w:rPr>
      </w:pPr>
      <w:r w:rsidRPr="00B64140">
        <w:rPr>
          <w:rFonts w:ascii="Avenir Next" w:hAnsi="Avenir Next"/>
          <w:sz w:val="20"/>
          <w:szCs w:val="20"/>
          <w:lang w:val="en-GB"/>
        </w:rPr>
        <w:t>Available now at ZENITH physical and online boutiques around the world.</w:t>
      </w:r>
    </w:p>
    <w:p w14:paraId="370E3A4D" w14:textId="77777777" w:rsidR="003F6F1C" w:rsidRDefault="003F6F1C">
      <w:pPr>
        <w:rPr>
          <w:rFonts w:ascii="Avenir Next" w:hAnsi="Avenir Next"/>
          <w:sz w:val="20"/>
          <w:szCs w:val="20"/>
          <w:lang w:val="en-GB"/>
        </w:rPr>
      </w:pPr>
      <w:r>
        <w:rPr>
          <w:rFonts w:ascii="Avenir Next" w:hAnsi="Avenir Next"/>
          <w:sz w:val="20"/>
          <w:szCs w:val="20"/>
          <w:lang w:val="en-GB"/>
        </w:rPr>
        <w:br w:type="page"/>
      </w:r>
    </w:p>
    <w:p w14:paraId="37DF6674" w14:textId="77777777" w:rsidR="003F6F1C" w:rsidRDefault="003F6F1C" w:rsidP="003F6F1C">
      <w:pPr>
        <w:rPr>
          <w:rFonts w:ascii="Avenir Next" w:hAnsi="Avenir Next"/>
          <w:b/>
          <w:bCs/>
          <w:sz w:val="20"/>
          <w:szCs w:val="20"/>
          <w:lang w:val="en-US"/>
        </w:rPr>
      </w:pPr>
      <w:r>
        <w:rPr>
          <w:rFonts w:ascii="Avenir Next" w:hAnsi="Avenir Next"/>
          <w:b/>
          <w:bCs/>
          <w:sz w:val="20"/>
          <w:szCs w:val="20"/>
          <w:lang w:val="en-US"/>
        </w:rPr>
        <w:lastRenderedPageBreak/>
        <w:t>ZENITH: TIME TO REACH YOUR STAR.</w:t>
      </w:r>
    </w:p>
    <w:p w14:paraId="106A38C0" w14:textId="77777777" w:rsidR="003F6F1C" w:rsidRPr="00CF03D5" w:rsidRDefault="003F6F1C" w:rsidP="003F6F1C">
      <w:pPr>
        <w:rPr>
          <w:rFonts w:ascii="Avenir Next" w:hAnsi="Avenir Next"/>
          <w:b/>
          <w:bCs/>
          <w:sz w:val="19"/>
          <w:szCs w:val="19"/>
          <w:lang w:val="en-US"/>
        </w:rPr>
      </w:pPr>
    </w:p>
    <w:p w14:paraId="560FD199" w14:textId="77777777" w:rsidR="003F6F1C" w:rsidRPr="00F36DF6" w:rsidRDefault="003F6F1C" w:rsidP="003F6F1C">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ZENITH exists to inspire individuals to pursue their dreams and make them come true – against all odds. Since its establishment in 1865, ZENITH became the first vertically integrated Swiss watch manufacture, and its watches have accompanied extraordinary figures that dreamt big and strived to achieve the impossible – from Louis Blériot’s history-making flight across the English Channel to Felix Baumgartner’s record-setting stratospheric free-fall jump. Zenith is also highlighting visionary and trailblazing women by celebrating their accomplishments and creating the DREAMHERS platform where women share their experiences and inspire others to fulfil their dreams.</w:t>
      </w:r>
    </w:p>
    <w:p w14:paraId="37E8CF19" w14:textId="77777777" w:rsidR="003F6F1C" w:rsidRPr="00F36DF6" w:rsidRDefault="003F6F1C" w:rsidP="003F6F1C">
      <w:pPr>
        <w:rPr>
          <w:rFonts w:ascii="Avenir Next" w:eastAsia="Times New Roman" w:hAnsi="Avenir Next" w:cs="Arial"/>
          <w:color w:val="222222"/>
          <w:sz w:val="20"/>
          <w:szCs w:val="20"/>
          <w:shd w:val="clear" w:color="auto" w:fill="FFFFFF"/>
          <w:lang w:val="en-GB" w:eastAsia="en-GB"/>
        </w:rPr>
      </w:pPr>
    </w:p>
    <w:p w14:paraId="795DB6DD" w14:textId="77777777" w:rsidR="003F6F1C" w:rsidRPr="00F36DF6" w:rsidRDefault="003F6F1C" w:rsidP="003F6F1C">
      <w:pPr>
        <w:jc w:val="both"/>
        <w:rPr>
          <w:rFonts w:ascii="Avenir Next" w:eastAsia="Times New Roman" w:hAnsi="Avenir Next" w:cs="Arial"/>
          <w:color w:val="222222"/>
          <w:sz w:val="20"/>
          <w:szCs w:val="20"/>
          <w:shd w:val="clear" w:color="auto" w:fill="FFFFFF"/>
          <w:lang w:val="en-GB" w:eastAsia="en-GB"/>
        </w:rPr>
      </w:pPr>
      <w:r w:rsidRPr="00F36DF6">
        <w:rPr>
          <w:rFonts w:ascii="Avenir Next" w:eastAsia="Times New Roman" w:hAnsi="Avenir Next" w:cs="Arial"/>
          <w:color w:val="222222"/>
          <w:sz w:val="20"/>
          <w:szCs w:val="20"/>
          <w:shd w:val="clear" w:color="auto" w:fill="FFFFFF"/>
          <w:lang w:val="en-GB" w:eastAsia="en-GB"/>
        </w:rPr>
        <w:t>With innovation as its guiding star, ZENITH exclusively features in-house developed and manufactured movements in all its watches. Since the creation of the El Primero in 1969, the world’s first automatic chronograph calibre, ZENITH has gone on to master high-frequency precision and offers time measurements in fractions of a second, including 1/10th of a second in the Chronomaster collection and 1/100th of a second in the DEFY collection. Because innovation is synonymous with responsibility, the ZENITH HORIZ-ON initiative affirms the brand's commitments to inclusion &amp; diversity, sustainability and employee wellbeing. ZENITH has been shaping the future of Swiss watchmaking since 1865, accompanying those who dare to challenge themselves and reach new heights. The time to reach your star is now.</w:t>
      </w:r>
    </w:p>
    <w:p w14:paraId="6E6FF18E" w14:textId="10AFE921" w:rsidR="003F6F1C" w:rsidRDefault="003F6F1C">
      <w:pPr>
        <w:rPr>
          <w:rFonts w:ascii="Avenir Next" w:hAnsi="Avenir Next"/>
          <w:sz w:val="20"/>
          <w:szCs w:val="20"/>
          <w:lang w:val="en-GB"/>
        </w:rPr>
      </w:pPr>
      <w:r>
        <w:rPr>
          <w:rFonts w:ascii="Avenir Next" w:hAnsi="Avenir Next"/>
          <w:sz w:val="20"/>
          <w:szCs w:val="20"/>
          <w:lang w:val="en-GB"/>
        </w:rPr>
        <w:br w:type="page"/>
      </w:r>
    </w:p>
    <w:p w14:paraId="601FBDC7" w14:textId="0C555353" w:rsidR="003F6F1C" w:rsidRPr="008455AF" w:rsidRDefault="003F6F1C" w:rsidP="003F6F1C">
      <w:pPr>
        <w:rPr>
          <w:rFonts w:ascii="Avenir Next" w:hAnsi="Avenir Next"/>
          <w:sz w:val="18"/>
          <w:szCs w:val="18"/>
          <w:lang w:val="en-US"/>
        </w:rPr>
      </w:pPr>
      <w:r>
        <w:rPr>
          <w:noProof/>
        </w:rPr>
        <w:lastRenderedPageBreak/>
        <w:drawing>
          <wp:anchor distT="0" distB="0" distL="114300" distR="114300" simplePos="0" relativeHeight="251658240" behindDoc="1" locked="0" layoutInCell="1" allowOverlap="1" wp14:anchorId="7DB9216F" wp14:editId="1F88FE18">
            <wp:simplePos x="0" y="0"/>
            <wp:positionH relativeFrom="column">
              <wp:posOffset>3905022</wp:posOffset>
            </wp:positionH>
            <wp:positionV relativeFrom="paragraph">
              <wp:posOffset>610</wp:posOffset>
            </wp:positionV>
            <wp:extent cx="2523490" cy="3599180"/>
            <wp:effectExtent l="0" t="0" r="0" b="0"/>
            <wp:wrapTight wrapText="bothSides">
              <wp:wrapPolygon edited="0">
                <wp:start x="7990" y="3201"/>
                <wp:lineTo x="7827" y="5259"/>
                <wp:lineTo x="4892" y="8917"/>
                <wp:lineTo x="4892" y="12576"/>
                <wp:lineTo x="7827" y="16234"/>
                <wp:lineTo x="7664" y="19893"/>
                <wp:lineTo x="8153" y="20693"/>
                <wp:lineTo x="13371" y="20693"/>
                <wp:lineTo x="13697" y="19893"/>
                <wp:lineTo x="13860" y="16234"/>
                <wp:lineTo x="17937" y="10747"/>
                <wp:lineTo x="13697" y="5259"/>
                <wp:lineTo x="13371" y="3201"/>
                <wp:lineTo x="7990" y="3201"/>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3490" cy="3599180"/>
                    </a:xfrm>
                    <a:prstGeom prst="rect">
                      <a:avLst/>
                    </a:prstGeom>
                    <a:noFill/>
                    <a:ln>
                      <a:noFill/>
                    </a:ln>
                  </pic:spPr>
                </pic:pic>
              </a:graphicData>
            </a:graphic>
          </wp:anchor>
        </w:drawing>
      </w:r>
      <w:r w:rsidRPr="00E8437A">
        <w:rPr>
          <w:rFonts w:ascii="Avenir Next" w:hAnsi="Avenir Next" w:cstheme="majorHAnsi"/>
          <w:b/>
          <w:szCs w:val="20"/>
          <w:lang w:val="en-US"/>
        </w:rPr>
        <w:t xml:space="preserve">DEFY </w:t>
      </w:r>
      <w:r>
        <w:rPr>
          <w:rFonts w:ascii="Avenir Next" w:hAnsi="Avenir Next" w:cstheme="majorHAnsi"/>
          <w:b/>
          <w:szCs w:val="20"/>
          <w:lang w:val="en-US"/>
        </w:rPr>
        <w:t xml:space="preserve">REVIVAL </w:t>
      </w:r>
      <w:r w:rsidRPr="00914B36">
        <w:rPr>
          <w:rFonts w:ascii="Avenir Next" w:hAnsi="Avenir Next" w:cstheme="majorHAnsi"/>
          <w:b/>
          <w:szCs w:val="20"/>
          <w:lang w:val="en-US"/>
        </w:rPr>
        <w:t>A369</w:t>
      </w:r>
      <w:r>
        <w:rPr>
          <w:rFonts w:ascii="Avenir Next" w:hAnsi="Avenir Next" w:cstheme="majorHAnsi"/>
          <w:b/>
          <w:szCs w:val="20"/>
          <w:lang w:val="en-US"/>
        </w:rPr>
        <w:t>0</w:t>
      </w:r>
    </w:p>
    <w:p w14:paraId="3CC071E8" w14:textId="68ACC948" w:rsidR="003F6F1C" w:rsidRPr="008B6A07" w:rsidRDefault="003F6F1C" w:rsidP="003F6F1C">
      <w:pPr>
        <w:jc w:val="both"/>
        <w:rPr>
          <w:rFonts w:ascii="Avenir Next" w:hAnsi="Avenir Next" w:cs="OpenSans-CondensedLight"/>
          <w:sz w:val="18"/>
          <w:szCs w:val="18"/>
          <w:lang w:val="en-US"/>
        </w:rPr>
      </w:pPr>
      <w:r w:rsidRPr="00E8437A">
        <w:rPr>
          <w:rFonts w:ascii="Avenir Next" w:hAnsi="Avenir Next" w:cs="OpenSans-CondensedLight"/>
          <w:sz w:val="18"/>
          <w:szCs w:val="18"/>
          <w:lang w:val="en-US"/>
        </w:rPr>
        <w:t xml:space="preserve">Reference: </w:t>
      </w:r>
      <w:r w:rsidR="008B6A07" w:rsidRPr="008B6A07">
        <w:rPr>
          <w:rFonts w:ascii="Avenir Next" w:hAnsi="Avenir Next" w:cs="OpenSans-CondensedLight"/>
          <w:sz w:val="18"/>
          <w:szCs w:val="18"/>
          <w:lang w:val="en-US"/>
        </w:rPr>
        <w:t>03.A3642.670/3690.M3642</w:t>
      </w:r>
    </w:p>
    <w:p w14:paraId="3DDE995D" w14:textId="3B93FC98" w:rsidR="003F6F1C" w:rsidRPr="00E8437A" w:rsidRDefault="003F6F1C" w:rsidP="003F6F1C">
      <w:pPr>
        <w:jc w:val="both"/>
        <w:rPr>
          <w:rFonts w:ascii="Avenir Next" w:hAnsi="Avenir Next" w:cs="Arial"/>
          <w:sz w:val="16"/>
          <w:szCs w:val="36"/>
          <w:lang w:val="en-US"/>
        </w:rPr>
      </w:pPr>
    </w:p>
    <w:p w14:paraId="1FAE5496" w14:textId="46C452A6"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Key points: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Original Revival of the Reference A369</w:t>
      </w:r>
      <w:r>
        <w:rPr>
          <w:rFonts w:ascii="Avenir Next" w:hAnsi="Avenir Next" w:cs="OpenSans-CondensedLight"/>
          <w:sz w:val="18"/>
          <w:szCs w:val="18"/>
          <w:lang w:val="en-US"/>
        </w:rPr>
        <w:t>0.</w:t>
      </w:r>
      <w:r w:rsidRPr="005D560D">
        <w:rPr>
          <w:rFonts w:ascii="Avenir Next" w:hAnsi="Avenir Next" w:cs="OpenSans-CondensedLight"/>
          <w:sz w:val="18"/>
          <w:szCs w:val="18"/>
          <w:lang w:val="en-US"/>
        </w:rPr>
        <w:t>Octogonal case with iconic 14-sided bezel</w:t>
      </w:r>
    </w:p>
    <w:p w14:paraId="7DEFC320"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Movement</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ELITE 670</w:t>
      </w:r>
      <w:r>
        <w:rPr>
          <w:rFonts w:ascii="Avenir Next" w:hAnsi="Avenir Next" w:cs="OpenSans-CondensedLight"/>
          <w:sz w:val="18"/>
          <w:szCs w:val="18"/>
          <w:lang w:val="en-US"/>
        </w:rPr>
        <w:t xml:space="preserve"> automatic</w:t>
      </w:r>
    </w:p>
    <w:p w14:paraId="721D8B26" w14:textId="77777777" w:rsidR="003F6F1C" w:rsidRPr="00096CBE" w:rsidRDefault="003F6F1C" w:rsidP="003F6F1C">
      <w:pPr>
        <w:autoSpaceDE w:val="0"/>
        <w:autoSpaceDN w:val="0"/>
        <w:adjustRightInd w:val="0"/>
        <w:spacing w:line="276" w:lineRule="auto"/>
        <w:rPr>
          <w:rFonts w:ascii="Avenir Next" w:hAnsi="Avenir Next" w:cs="OpenSans-CondensedLight"/>
          <w:sz w:val="18"/>
          <w:szCs w:val="18"/>
          <w:lang w:val="en-US"/>
        </w:rPr>
      </w:pPr>
      <w:r w:rsidRPr="00096CBE">
        <w:rPr>
          <w:rFonts w:ascii="Avenir Next" w:hAnsi="Avenir Next" w:cs="OpenSans-CondensedLight"/>
          <w:b/>
          <w:sz w:val="18"/>
          <w:szCs w:val="18"/>
          <w:lang w:val="en-US"/>
        </w:rPr>
        <w:t>Frequency</w:t>
      </w:r>
      <w:r w:rsidRPr="00096CBE">
        <w:rPr>
          <w:rFonts w:ascii="Avenir Next" w:hAnsi="Avenir Next" w:cs="OpenSans-CondensedLight"/>
          <w:sz w:val="18"/>
          <w:szCs w:val="18"/>
          <w:lang w:val="en-US"/>
        </w:rPr>
        <w:t xml:space="preserve"> 28 800 </w:t>
      </w:r>
      <w:proofErr w:type="spellStart"/>
      <w:r w:rsidRPr="00096CBE">
        <w:rPr>
          <w:rFonts w:ascii="Avenir Next" w:hAnsi="Avenir Next" w:cs="OpenSans-CondensedLight"/>
          <w:sz w:val="18"/>
          <w:szCs w:val="18"/>
          <w:lang w:val="en-US"/>
        </w:rPr>
        <w:t>VpH</w:t>
      </w:r>
      <w:proofErr w:type="spellEnd"/>
      <w:r w:rsidRPr="00096CBE">
        <w:rPr>
          <w:rFonts w:ascii="Avenir Next" w:hAnsi="Avenir Next" w:cs="OpenSans-CondensedLight"/>
          <w:sz w:val="18"/>
          <w:szCs w:val="18"/>
          <w:lang w:val="en-US"/>
        </w:rPr>
        <w:t xml:space="preserve"> (4 Hz)</w:t>
      </w:r>
      <w:r w:rsidRPr="00096CBE">
        <w:rPr>
          <w:lang w:val="en-US"/>
        </w:rPr>
        <w:t xml:space="preserve"> </w:t>
      </w:r>
    </w:p>
    <w:p w14:paraId="727019A0" w14:textId="77777777" w:rsidR="003F6F1C" w:rsidRDefault="003F6F1C" w:rsidP="003F6F1C">
      <w:pPr>
        <w:autoSpaceDE w:val="0"/>
        <w:autoSpaceDN w:val="0"/>
        <w:adjustRightInd w:val="0"/>
        <w:spacing w:line="276" w:lineRule="auto"/>
        <w:rPr>
          <w:rFonts w:ascii="Avenir Next" w:hAnsi="Avenir Next" w:cs="OpenSans-CondensedLight"/>
          <w:sz w:val="18"/>
          <w:szCs w:val="18"/>
          <w:lang w:val="en-US"/>
        </w:rPr>
      </w:pPr>
      <w:r w:rsidRPr="00096CBE">
        <w:rPr>
          <w:rFonts w:ascii="Avenir Next" w:hAnsi="Avenir Next" w:cs="OpenSans-CondensedLight"/>
          <w:b/>
          <w:sz w:val="18"/>
          <w:szCs w:val="18"/>
          <w:lang w:val="en-US"/>
        </w:rPr>
        <w:t>Power</w:t>
      </w:r>
      <w:r w:rsidRPr="00096CBE">
        <w:rPr>
          <w:rFonts w:ascii="Avenir Next" w:hAnsi="Avenir Next" w:cs="OpenSans-CondensedLight"/>
          <w:sz w:val="18"/>
          <w:szCs w:val="18"/>
          <w:lang w:val="en-US"/>
        </w:rPr>
        <w:t xml:space="preserve"> </w:t>
      </w:r>
      <w:r w:rsidRPr="00096CBE">
        <w:rPr>
          <w:rFonts w:ascii="Avenir Next" w:hAnsi="Avenir Next" w:cs="OpenSans-CondensedLight"/>
          <w:b/>
          <w:bCs/>
          <w:sz w:val="18"/>
          <w:szCs w:val="18"/>
          <w:lang w:val="en-US"/>
        </w:rPr>
        <w:t>reserve</w:t>
      </w:r>
      <w:r w:rsidRPr="00096CBE">
        <w:rPr>
          <w:rFonts w:ascii="Avenir Next" w:hAnsi="Avenir Next" w:cs="OpenSans-CondensedLight"/>
          <w:sz w:val="18"/>
          <w:szCs w:val="18"/>
          <w:lang w:val="en-US"/>
        </w:rPr>
        <w:t xml:space="preserve"> approx. 50 hours</w:t>
      </w:r>
    </w:p>
    <w:p w14:paraId="519413D2"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Functions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 xml:space="preserve">Hours and minutes in the </w:t>
      </w:r>
      <w:proofErr w:type="spellStart"/>
      <w:r w:rsidRPr="005D560D">
        <w:rPr>
          <w:rFonts w:ascii="Avenir Next" w:hAnsi="Avenir Next" w:cs="OpenSans-CondensedLight"/>
          <w:sz w:val="18"/>
          <w:szCs w:val="18"/>
          <w:lang w:val="en-US"/>
        </w:rPr>
        <w:t>centre</w:t>
      </w:r>
      <w:proofErr w:type="spellEnd"/>
      <w:r>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Central seconds hand</w:t>
      </w:r>
      <w:r>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Date indication at 4:30</w:t>
      </w:r>
    </w:p>
    <w:p w14:paraId="38C95381" w14:textId="77777777" w:rsidR="003F6F1C"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bCs/>
          <w:sz w:val="18"/>
          <w:szCs w:val="18"/>
          <w:lang w:val="en-US"/>
        </w:rPr>
        <w:t>Finishes: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 xml:space="preserve">New star-shaped oscillating weight with </w:t>
      </w:r>
      <w:proofErr w:type="spellStart"/>
      <w:r w:rsidRPr="005D560D">
        <w:rPr>
          <w:rFonts w:ascii="Avenir Next" w:hAnsi="Avenir Next" w:cs="OpenSans-CondensedLight"/>
          <w:sz w:val="18"/>
          <w:szCs w:val="18"/>
          <w:lang w:val="en-US"/>
        </w:rPr>
        <w:t>satined</w:t>
      </w:r>
      <w:proofErr w:type="spellEnd"/>
      <w:r w:rsidRPr="005D560D">
        <w:rPr>
          <w:rFonts w:ascii="Avenir Next" w:hAnsi="Avenir Next" w:cs="OpenSans-CondensedLight"/>
          <w:sz w:val="18"/>
          <w:szCs w:val="18"/>
          <w:lang w:val="en-US"/>
        </w:rPr>
        <w:t xml:space="preserve"> finishings</w:t>
      </w:r>
    </w:p>
    <w:p w14:paraId="1E954B24"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Price</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6900</w:t>
      </w:r>
      <w:r w:rsidRPr="00E8437A">
        <w:rPr>
          <w:rFonts w:ascii="Avenir Next" w:hAnsi="Avenir Next" w:cs="OpenSans-CondensedLight"/>
          <w:sz w:val="18"/>
          <w:szCs w:val="18"/>
          <w:lang w:val="en-US"/>
        </w:rPr>
        <w:t xml:space="preserve"> CHF</w:t>
      </w:r>
    </w:p>
    <w:p w14:paraId="60705E4C"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Material</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Stainless steel</w:t>
      </w:r>
    </w:p>
    <w:p w14:paraId="51DE689E" w14:textId="77777777" w:rsidR="003F6F1C" w:rsidRPr="00D47E6B"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Water resistance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3</w:t>
      </w:r>
      <w:r w:rsidRPr="00E8437A">
        <w:rPr>
          <w:rFonts w:ascii="Avenir Next" w:hAnsi="Avenir Next" w:cs="OpenSans-CondensedLight"/>
          <w:sz w:val="18"/>
          <w:szCs w:val="18"/>
          <w:lang w:val="en-US"/>
        </w:rPr>
        <w:t>0 ATM</w:t>
      </w:r>
    </w:p>
    <w:p w14:paraId="5C605B86" w14:textId="77777777" w:rsidR="003F6F1C" w:rsidRPr="009823CA" w:rsidRDefault="003F6F1C" w:rsidP="003F6F1C">
      <w:pPr>
        <w:autoSpaceDE w:val="0"/>
        <w:autoSpaceDN w:val="0"/>
        <w:adjustRightInd w:val="0"/>
        <w:spacing w:line="276" w:lineRule="auto"/>
        <w:rPr>
          <w:rFonts w:ascii="Avenir Next" w:hAnsi="Avenir Next" w:cs="OpenSans-CondensedLight"/>
          <w:sz w:val="18"/>
          <w:szCs w:val="18"/>
        </w:rPr>
      </w:pPr>
      <w:proofErr w:type="gramStart"/>
      <w:r w:rsidRPr="009823CA">
        <w:rPr>
          <w:rFonts w:ascii="Avenir Next" w:hAnsi="Avenir Next" w:cs="OpenSans-CondensedLight"/>
          <w:b/>
          <w:bCs/>
          <w:sz w:val="18"/>
          <w:szCs w:val="18"/>
        </w:rPr>
        <w:t>Case</w:t>
      </w:r>
      <w:r w:rsidRPr="009823CA">
        <w:rPr>
          <w:rFonts w:ascii="Avenir Next" w:hAnsi="Avenir Next" w:cs="OpenSans-CondensedLight"/>
          <w:sz w:val="18"/>
          <w:szCs w:val="18"/>
        </w:rPr>
        <w:t>:</w:t>
      </w:r>
      <w:proofErr w:type="gramEnd"/>
      <w:r w:rsidRPr="009823CA">
        <w:rPr>
          <w:rFonts w:ascii="Avenir Next" w:hAnsi="Avenir Next" w:cs="OpenSans-CondensedLight"/>
          <w:sz w:val="18"/>
          <w:szCs w:val="18"/>
        </w:rPr>
        <w:t xml:space="preserve"> 37 mm</w:t>
      </w:r>
    </w:p>
    <w:p w14:paraId="77A4139F" w14:textId="1F35ECD3" w:rsidR="003F6F1C" w:rsidRPr="009823CA" w:rsidRDefault="003F6F1C" w:rsidP="003F6F1C">
      <w:pPr>
        <w:autoSpaceDE w:val="0"/>
        <w:autoSpaceDN w:val="0"/>
        <w:adjustRightInd w:val="0"/>
        <w:spacing w:line="276" w:lineRule="auto"/>
        <w:rPr>
          <w:rFonts w:ascii="Avenir Next" w:hAnsi="Avenir Next" w:cs="OpenSans-CondensedLight"/>
          <w:sz w:val="18"/>
          <w:szCs w:val="18"/>
        </w:rPr>
      </w:pPr>
      <w:proofErr w:type="gramStart"/>
      <w:r w:rsidRPr="009823CA">
        <w:rPr>
          <w:rFonts w:ascii="Avenir Next" w:hAnsi="Avenir Next" w:cs="OpenSans-CondensedLight"/>
          <w:b/>
          <w:sz w:val="18"/>
          <w:szCs w:val="18"/>
        </w:rPr>
        <w:t>Dial</w:t>
      </w:r>
      <w:r w:rsidRPr="009823CA">
        <w:rPr>
          <w:rFonts w:ascii="Avenir Next" w:hAnsi="Avenir Next" w:cs="OpenSans-CondensedLight"/>
          <w:sz w:val="18"/>
          <w:szCs w:val="18"/>
        </w:rPr>
        <w:t>:</w:t>
      </w:r>
      <w:proofErr w:type="gramEnd"/>
      <w:r w:rsidRPr="009823CA">
        <w:rPr>
          <w:rFonts w:ascii="Avenir Next" w:hAnsi="Avenir Next" w:cs="OpenSans-CondensedLight"/>
          <w:sz w:val="18"/>
          <w:szCs w:val="18"/>
        </w:rPr>
        <w:t xml:space="preserve"> </w:t>
      </w:r>
      <w:r w:rsidR="008B6A07" w:rsidRPr="009823CA">
        <w:rPr>
          <w:rFonts w:ascii="Avenir Next" w:hAnsi="Avenir Next" w:cs="OpenSans-CondensedLight"/>
          <w:sz w:val="18"/>
          <w:szCs w:val="18"/>
        </w:rPr>
        <w:t>Turquoise gradient dial</w:t>
      </w:r>
    </w:p>
    <w:p w14:paraId="6C91A2D6"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Hour markers</w:t>
      </w:r>
      <w:r w:rsidRPr="00E8437A">
        <w:rPr>
          <w:rFonts w:ascii="Avenir Next" w:hAnsi="Avenir Next" w:cs="OpenSans-CondensedLight"/>
          <w:sz w:val="18"/>
          <w:szCs w:val="18"/>
          <w:lang w:val="en-US"/>
        </w:rPr>
        <w:t xml:space="preserve">: </w:t>
      </w:r>
      <w:r w:rsidRPr="005D560D">
        <w:rPr>
          <w:rFonts w:ascii="Avenir Next" w:hAnsi="Avenir Next" w:cs="OpenSans-CondensedLight"/>
          <w:sz w:val="18"/>
          <w:szCs w:val="18"/>
          <w:lang w:val="en-US"/>
        </w:rPr>
        <w:t>Rhodium-plated and faceted</w:t>
      </w:r>
    </w:p>
    <w:p w14:paraId="2A20D11F" w14:textId="77777777" w:rsidR="003F6F1C" w:rsidRPr="00E8437A" w:rsidRDefault="003F6F1C" w:rsidP="003F6F1C">
      <w:pPr>
        <w:autoSpaceDE w:val="0"/>
        <w:autoSpaceDN w:val="0"/>
        <w:adjustRightInd w:val="0"/>
        <w:spacing w:line="276" w:lineRule="auto"/>
        <w:rPr>
          <w:rFonts w:ascii="Avenir Next" w:hAnsi="Avenir Next" w:cs="OpenSans-CondensedLight"/>
          <w:sz w:val="18"/>
          <w:szCs w:val="18"/>
          <w:lang w:val="en-US"/>
        </w:rPr>
      </w:pPr>
      <w:r w:rsidRPr="00E8437A">
        <w:rPr>
          <w:rFonts w:ascii="Avenir Next" w:hAnsi="Avenir Next" w:cs="OpenSans-CondensedLight"/>
          <w:b/>
          <w:sz w:val="18"/>
          <w:szCs w:val="18"/>
          <w:lang w:val="en-US"/>
        </w:rPr>
        <w:t>Hands</w:t>
      </w:r>
      <w:r w:rsidRPr="00E8437A">
        <w:rPr>
          <w:rFonts w:ascii="Avenir Next" w:hAnsi="Avenir Next" w:cs="OpenSans-CondensedLight"/>
          <w:sz w:val="18"/>
          <w:szCs w:val="18"/>
          <w:lang w:val="en-US"/>
        </w:rPr>
        <w:t>: Rhodium-plated, faceted and coated with SuperLuminova SLN C1</w:t>
      </w:r>
    </w:p>
    <w:p w14:paraId="480362F6" w14:textId="5F99BD31" w:rsidR="003F6F1C" w:rsidRDefault="003F6F1C" w:rsidP="003F6F1C">
      <w:pPr>
        <w:jc w:val="both"/>
        <w:rPr>
          <w:rFonts w:ascii="Avenir Next" w:eastAsia="Times New Roman" w:hAnsi="Avenir Next" w:cs="Arial"/>
          <w:sz w:val="18"/>
          <w:szCs w:val="18"/>
          <w:lang w:val="en-US" w:eastAsia="en-GB"/>
        </w:rPr>
      </w:pPr>
      <w:r w:rsidRPr="00E8437A">
        <w:rPr>
          <w:rFonts w:ascii="Avenir Next" w:hAnsi="Avenir Next" w:cs="OpenSans-CondensedLight"/>
          <w:b/>
          <w:sz w:val="18"/>
          <w:szCs w:val="18"/>
          <w:lang w:val="en-US"/>
        </w:rPr>
        <w:t>Bracelet &amp; Buckle:</w:t>
      </w:r>
      <w:r w:rsidRPr="00E8437A">
        <w:rPr>
          <w:rFonts w:ascii="Avenir Next" w:hAnsi="Avenir Next" w:cs="OpenSans-CondensedLight"/>
          <w:sz w:val="18"/>
          <w:szCs w:val="18"/>
          <w:lang w:val="en-US"/>
        </w:rPr>
        <w:t xml:space="preserve"> </w:t>
      </w:r>
      <w:r>
        <w:rPr>
          <w:rFonts w:ascii="Avenir Next" w:hAnsi="Avenir Next" w:cs="OpenSans-CondensedLight"/>
          <w:sz w:val="18"/>
          <w:szCs w:val="18"/>
          <w:lang w:val="en-US"/>
        </w:rPr>
        <w:t xml:space="preserve"> </w:t>
      </w:r>
      <w:r w:rsidRPr="005D560D">
        <w:rPr>
          <w:rFonts w:ascii="Avenir Next" w:eastAsia="Times New Roman" w:hAnsi="Avenir Next" w:cs="Arial"/>
          <w:sz w:val="18"/>
          <w:szCs w:val="18"/>
          <w:lang w:val="en-US" w:eastAsia="en-GB"/>
        </w:rPr>
        <w:t>Stainless steel "Ladder" bracelet</w:t>
      </w:r>
      <w:r>
        <w:rPr>
          <w:rFonts w:ascii="Avenir Next" w:eastAsia="Times New Roman" w:hAnsi="Avenir Next" w:cs="Arial"/>
          <w:sz w:val="18"/>
          <w:szCs w:val="18"/>
          <w:lang w:val="en-US" w:eastAsia="en-GB"/>
        </w:rPr>
        <w:t>.</w:t>
      </w:r>
    </w:p>
    <w:p w14:paraId="478F50E8" w14:textId="77777777" w:rsidR="00B64140" w:rsidRPr="003F6F1C" w:rsidRDefault="00B64140" w:rsidP="003F6F1C">
      <w:pPr>
        <w:jc w:val="both"/>
        <w:rPr>
          <w:rFonts w:ascii="Avenir Next" w:hAnsi="Avenir Next"/>
          <w:sz w:val="20"/>
          <w:szCs w:val="20"/>
          <w:lang w:val="en-US"/>
        </w:rPr>
      </w:pPr>
    </w:p>
    <w:p w14:paraId="65183150" w14:textId="77777777" w:rsidR="00A41FDD" w:rsidRPr="008B6A07" w:rsidRDefault="00A41FDD">
      <w:pPr>
        <w:rPr>
          <w:lang w:val="en-US"/>
        </w:rPr>
      </w:pPr>
    </w:p>
    <w:sectPr w:rsidR="00A41FDD" w:rsidRPr="008B6A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0EF4" w14:textId="77777777" w:rsidR="000F3F1C" w:rsidRDefault="000F3F1C" w:rsidP="003F6F1C">
      <w:r>
        <w:separator/>
      </w:r>
    </w:p>
  </w:endnote>
  <w:endnote w:type="continuationSeparator" w:id="0">
    <w:p w14:paraId="3492ACA4" w14:textId="77777777" w:rsidR="000F3F1C" w:rsidRDefault="000F3F1C" w:rsidP="003F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B512" w14:textId="77777777" w:rsidR="003F6F1C" w:rsidRPr="00E735D8" w:rsidRDefault="003F6F1C" w:rsidP="003F6F1C">
    <w:pPr>
      <w:pStyle w:val="Pieddepage"/>
      <w:jc w:val="center"/>
      <w:rPr>
        <w:rFonts w:ascii="Avenir Next" w:hAnsi="Avenir Next"/>
        <w:sz w:val="18"/>
        <w:szCs w:val="18"/>
      </w:rPr>
    </w:pPr>
    <w:bookmarkStart w:id="0" w:name="_Hlk106810529"/>
    <w:bookmarkStart w:id="1" w:name="_Hlk106810530"/>
    <w:r>
      <w:rPr>
        <w:rFonts w:ascii="Avenir Next" w:hAnsi="Avenir Next"/>
        <w:b/>
        <w:sz w:val="18"/>
        <w:szCs w:val="18"/>
      </w:rPr>
      <w:t>ZENITH</w:t>
    </w:r>
    <w:r w:rsidRPr="00F17918">
      <w:rPr>
        <w:rFonts w:ascii="Avenir Next" w:hAnsi="Avenir Next"/>
        <w:sz w:val="18"/>
        <w:szCs w:val="18"/>
      </w:rPr>
      <w:t xml:space="preserve"> | www.</w:t>
    </w:r>
    <w:r>
      <w:rPr>
        <w:rFonts w:ascii="Avenir Next" w:hAnsi="Avenir Next"/>
        <w:sz w:val="18"/>
        <w:szCs w:val="18"/>
      </w:rPr>
      <w:t>ZENITH</w:t>
    </w:r>
    <w:r w:rsidRPr="00F17918">
      <w:rPr>
        <w:rFonts w:ascii="Avenir Next" w:hAnsi="Avenir Next"/>
        <w:sz w:val="18"/>
        <w:szCs w:val="18"/>
      </w:rPr>
      <w:t>-watches.com | Rue des Billodes 34-36 | CH-2</w:t>
    </w:r>
    <w:r w:rsidRPr="00E735D8">
      <w:rPr>
        <w:rFonts w:ascii="Avenir Next" w:hAnsi="Avenir Next"/>
        <w:sz w:val="18"/>
        <w:szCs w:val="18"/>
      </w:rPr>
      <w:t>400 Le Locle</w:t>
    </w:r>
  </w:p>
  <w:p w14:paraId="55FCC05D" w14:textId="5AAB2BE1" w:rsidR="003F6F1C" w:rsidRPr="003F6F1C" w:rsidRDefault="003F6F1C" w:rsidP="003F6F1C">
    <w:pPr>
      <w:pStyle w:val="Pieddepage"/>
      <w:jc w:val="center"/>
      <w:rPr>
        <w:rFonts w:ascii="Avenir Next" w:hAnsi="Avenir Next"/>
        <w:sz w:val="18"/>
        <w:szCs w:val="18"/>
        <w:lang w:val="en-US"/>
      </w:rPr>
    </w:pPr>
    <w:r w:rsidRPr="0097522A">
      <w:rPr>
        <w:rFonts w:ascii="Avenir Next" w:hAnsi="Avenir Next"/>
        <w:sz w:val="18"/>
        <w:szCs w:val="18"/>
        <w:lang w:val="en-US"/>
      </w:rPr>
      <w:t>ZENITH Internation</w:t>
    </w:r>
    <w:r>
      <w:rPr>
        <w:rFonts w:ascii="Avenir Next" w:hAnsi="Avenir Next"/>
        <w:sz w:val="18"/>
        <w:szCs w:val="18"/>
        <w:lang w:val="en-US"/>
      </w:rPr>
      <w:t>al</w:t>
    </w:r>
    <w:r w:rsidRPr="0097522A">
      <w:rPr>
        <w:rFonts w:ascii="Avenir Next" w:hAnsi="Avenir Next"/>
        <w:sz w:val="18"/>
        <w:szCs w:val="18"/>
        <w:lang w:val="en-US"/>
      </w:rPr>
      <w:t xml:space="preserve"> Media Relations - Email press@zenith-watches.com</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F2B6" w14:textId="77777777" w:rsidR="000F3F1C" w:rsidRDefault="000F3F1C" w:rsidP="003F6F1C">
      <w:r>
        <w:separator/>
      </w:r>
    </w:p>
  </w:footnote>
  <w:footnote w:type="continuationSeparator" w:id="0">
    <w:p w14:paraId="050C132B" w14:textId="77777777" w:rsidR="000F3F1C" w:rsidRDefault="000F3F1C" w:rsidP="003F6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B8D0" w14:textId="48E6E44F" w:rsidR="003F6F1C" w:rsidRDefault="003F6F1C" w:rsidP="003F6F1C">
    <w:pPr>
      <w:pStyle w:val="En-tte"/>
      <w:jc w:val="center"/>
    </w:pPr>
    <w:r>
      <w:rPr>
        <w:noProof/>
      </w:rPr>
      <w:drawing>
        <wp:inline distT="0" distB="0" distL="0" distR="0" wp14:anchorId="63704954" wp14:editId="65BA17BF">
          <wp:extent cx="1701165" cy="7251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CD18C08" w14:textId="77777777" w:rsidR="003F6F1C" w:rsidRDefault="003F6F1C" w:rsidP="003F6F1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FDD"/>
    <w:rsid w:val="00084BB5"/>
    <w:rsid w:val="000C30C0"/>
    <w:rsid w:val="000F3F1C"/>
    <w:rsid w:val="00143E12"/>
    <w:rsid w:val="002F034B"/>
    <w:rsid w:val="003F6F1C"/>
    <w:rsid w:val="0065492A"/>
    <w:rsid w:val="00684462"/>
    <w:rsid w:val="006E6B6B"/>
    <w:rsid w:val="00754F83"/>
    <w:rsid w:val="007C5CBE"/>
    <w:rsid w:val="007F2730"/>
    <w:rsid w:val="00897F69"/>
    <w:rsid w:val="008B6A07"/>
    <w:rsid w:val="009823CA"/>
    <w:rsid w:val="00A04A35"/>
    <w:rsid w:val="00A41FDD"/>
    <w:rsid w:val="00B24B23"/>
    <w:rsid w:val="00B64140"/>
    <w:rsid w:val="00BA3FF8"/>
    <w:rsid w:val="00BF1BF1"/>
    <w:rsid w:val="00C227E7"/>
    <w:rsid w:val="00C43856"/>
    <w:rsid w:val="00C56807"/>
    <w:rsid w:val="00CC2AE3"/>
    <w:rsid w:val="00D10D68"/>
    <w:rsid w:val="00DA49EA"/>
    <w:rsid w:val="00DC4593"/>
    <w:rsid w:val="00E014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0032"/>
  <w15:chartTrackingRefBased/>
  <w15:docId w15:val="{17FB037C-3B05-1741-957F-489C016B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F1C"/>
    <w:pPr>
      <w:tabs>
        <w:tab w:val="center" w:pos="4536"/>
        <w:tab w:val="right" w:pos="9072"/>
      </w:tabs>
    </w:pPr>
  </w:style>
  <w:style w:type="character" w:customStyle="1" w:styleId="En-tteCar">
    <w:name w:val="En-tête Car"/>
    <w:basedOn w:val="Policepardfaut"/>
    <w:link w:val="En-tte"/>
    <w:uiPriority w:val="99"/>
    <w:rsid w:val="003F6F1C"/>
  </w:style>
  <w:style w:type="paragraph" w:styleId="Pieddepage">
    <w:name w:val="footer"/>
    <w:basedOn w:val="Normal"/>
    <w:link w:val="PieddepageCar"/>
    <w:uiPriority w:val="99"/>
    <w:unhideWhenUsed/>
    <w:rsid w:val="003F6F1C"/>
    <w:pPr>
      <w:tabs>
        <w:tab w:val="center" w:pos="4536"/>
        <w:tab w:val="right" w:pos="9072"/>
      </w:tabs>
    </w:pPr>
  </w:style>
  <w:style w:type="character" w:customStyle="1" w:styleId="PieddepageCar">
    <w:name w:val="Pied de page Car"/>
    <w:basedOn w:val="Policepardfaut"/>
    <w:link w:val="Pieddepage"/>
    <w:uiPriority w:val="99"/>
    <w:rsid w:val="003F6F1C"/>
  </w:style>
  <w:style w:type="character" w:styleId="Marquedecommentaire">
    <w:name w:val="annotation reference"/>
    <w:basedOn w:val="Policepardfaut"/>
    <w:uiPriority w:val="99"/>
    <w:semiHidden/>
    <w:unhideWhenUsed/>
    <w:rsid w:val="009823CA"/>
    <w:rPr>
      <w:sz w:val="16"/>
      <w:szCs w:val="16"/>
    </w:rPr>
  </w:style>
  <w:style w:type="paragraph" w:styleId="Commentaire">
    <w:name w:val="annotation text"/>
    <w:basedOn w:val="Normal"/>
    <w:link w:val="CommentaireCar"/>
    <w:uiPriority w:val="99"/>
    <w:semiHidden/>
    <w:unhideWhenUsed/>
    <w:rsid w:val="009823CA"/>
    <w:rPr>
      <w:sz w:val="20"/>
      <w:szCs w:val="20"/>
    </w:rPr>
  </w:style>
  <w:style w:type="character" w:customStyle="1" w:styleId="CommentaireCar">
    <w:name w:val="Commentaire Car"/>
    <w:basedOn w:val="Policepardfaut"/>
    <w:link w:val="Commentaire"/>
    <w:uiPriority w:val="99"/>
    <w:semiHidden/>
    <w:rsid w:val="009823CA"/>
    <w:rPr>
      <w:sz w:val="20"/>
      <w:szCs w:val="20"/>
    </w:rPr>
  </w:style>
  <w:style w:type="paragraph" w:styleId="Objetducommentaire">
    <w:name w:val="annotation subject"/>
    <w:basedOn w:val="Commentaire"/>
    <w:next w:val="Commentaire"/>
    <w:link w:val="ObjetducommentaireCar"/>
    <w:uiPriority w:val="99"/>
    <w:semiHidden/>
    <w:unhideWhenUsed/>
    <w:rsid w:val="009823CA"/>
    <w:rPr>
      <w:b/>
      <w:bCs/>
    </w:rPr>
  </w:style>
  <w:style w:type="character" w:customStyle="1" w:styleId="ObjetducommentaireCar">
    <w:name w:val="Objet du commentaire Car"/>
    <w:basedOn w:val="CommentaireCar"/>
    <w:link w:val="Objetducommentaire"/>
    <w:uiPriority w:val="99"/>
    <w:semiHidden/>
    <w:rsid w:val="009823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39069">
      <w:bodyDiv w:val="1"/>
      <w:marLeft w:val="0"/>
      <w:marRight w:val="0"/>
      <w:marTop w:val="0"/>
      <w:marBottom w:val="0"/>
      <w:divBdr>
        <w:top w:val="none" w:sz="0" w:space="0" w:color="auto"/>
        <w:left w:val="none" w:sz="0" w:space="0" w:color="auto"/>
        <w:bottom w:val="none" w:sz="0" w:space="0" w:color="auto"/>
        <w:right w:val="none" w:sz="0" w:space="0" w:color="auto"/>
      </w:divBdr>
      <w:divsChild>
        <w:div w:id="1975790130">
          <w:marLeft w:val="0"/>
          <w:marRight w:val="0"/>
          <w:marTop w:val="0"/>
          <w:marBottom w:val="0"/>
          <w:divBdr>
            <w:top w:val="none" w:sz="0" w:space="0" w:color="auto"/>
            <w:left w:val="none" w:sz="0" w:space="0" w:color="auto"/>
            <w:bottom w:val="none" w:sz="0" w:space="0" w:color="auto"/>
            <w:right w:val="none" w:sz="0" w:space="0" w:color="auto"/>
          </w:divBdr>
        </w:div>
        <w:div w:id="1618101234">
          <w:marLeft w:val="0"/>
          <w:marRight w:val="0"/>
          <w:marTop w:val="0"/>
          <w:marBottom w:val="0"/>
          <w:divBdr>
            <w:top w:val="none" w:sz="0" w:space="0" w:color="auto"/>
            <w:left w:val="none" w:sz="0" w:space="0" w:color="auto"/>
            <w:bottom w:val="none" w:sz="0" w:space="0" w:color="auto"/>
            <w:right w:val="none" w:sz="0" w:space="0" w:color="auto"/>
          </w:divBdr>
        </w:div>
        <w:div w:id="866067426">
          <w:marLeft w:val="0"/>
          <w:marRight w:val="0"/>
          <w:marTop w:val="0"/>
          <w:marBottom w:val="0"/>
          <w:divBdr>
            <w:top w:val="none" w:sz="0" w:space="0" w:color="auto"/>
            <w:left w:val="none" w:sz="0" w:space="0" w:color="auto"/>
            <w:bottom w:val="none" w:sz="0" w:space="0" w:color="auto"/>
            <w:right w:val="none" w:sz="0" w:space="0" w:color="auto"/>
          </w:divBdr>
        </w:div>
      </w:divsChild>
    </w:div>
    <w:div w:id="2053115650">
      <w:bodyDiv w:val="1"/>
      <w:marLeft w:val="0"/>
      <w:marRight w:val="0"/>
      <w:marTop w:val="0"/>
      <w:marBottom w:val="0"/>
      <w:divBdr>
        <w:top w:val="none" w:sz="0" w:space="0" w:color="auto"/>
        <w:left w:val="none" w:sz="0" w:space="0" w:color="auto"/>
        <w:bottom w:val="none" w:sz="0" w:space="0" w:color="auto"/>
        <w:right w:val="none" w:sz="0" w:space="0" w:color="auto"/>
      </w:divBdr>
      <w:divsChild>
        <w:div w:id="1241020601">
          <w:marLeft w:val="0"/>
          <w:marRight w:val="0"/>
          <w:marTop w:val="0"/>
          <w:marBottom w:val="0"/>
          <w:divBdr>
            <w:top w:val="none" w:sz="0" w:space="0" w:color="auto"/>
            <w:left w:val="none" w:sz="0" w:space="0" w:color="auto"/>
            <w:bottom w:val="none" w:sz="0" w:space="0" w:color="auto"/>
            <w:right w:val="none" w:sz="0" w:space="0" w:color="auto"/>
          </w:divBdr>
        </w:div>
        <w:div w:id="102041824">
          <w:marLeft w:val="0"/>
          <w:marRight w:val="0"/>
          <w:marTop w:val="0"/>
          <w:marBottom w:val="0"/>
          <w:divBdr>
            <w:top w:val="none" w:sz="0" w:space="0" w:color="auto"/>
            <w:left w:val="none" w:sz="0" w:space="0" w:color="auto"/>
            <w:bottom w:val="none" w:sz="0" w:space="0" w:color="auto"/>
            <w:right w:val="none" w:sz="0" w:space="0" w:color="auto"/>
          </w:divBdr>
        </w:div>
        <w:div w:id="2406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2</cp:revision>
  <dcterms:created xsi:type="dcterms:W3CDTF">2023-01-25T16:51:00Z</dcterms:created>
  <dcterms:modified xsi:type="dcterms:W3CDTF">2023-01-25T16:51:00Z</dcterms:modified>
</cp:coreProperties>
</file>