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FE251E" w14:textId="07D22BEE" w:rsidR="00143E12" w:rsidRPr="00644886" w:rsidRDefault="005F364C" w:rsidP="007809FD">
      <w:pPr>
        <w:jc w:val="center"/>
        <w:rPr>
          <w:b/>
          <w:bCs/>
          <w:sz w:val="28"/>
          <w:szCs w:val="28"/>
          <w:rFonts w:ascii="Avenir Next" w:hAnsi="Avenir Next"/>
        </w:rPr>
      </w:pPr>
      <w:r>
        <w:rPr>
          <w:b/>
          <w:sz w:val="28"/>
          <w:rFonts w:ascii="Avenir Next" w:hAnsi="Avenir Next"/>
        </w:rPr>
        <w:t xml:space="preserve">ZENITH STELLT AUF DER LVMH WATCH WEEK 2023 DIE NEUESTEN ERGÄNZUNGEN DER DEFY KOLLEKTION VOR</w:t>
      </w:r>
    </w:p>
    <w:p w14:paraId="45CFA161" w14:textId="496EE6E5" w:rsidR="00403D76" w:rsidRPr="00690348" w:rsidRDefault="00403D76" w:rsidP="007809FD">
      <w:pPr>
        <w:jc w:val="both"/>
        <w:rPr>
          <w:lang w:val="en-GB"/>
        </w:rPr>
      </w:pPr>
    </w:p>
    <w:p w14:paraId="3B490019" w14:textId="317E5E25" w:rsidR="00403D76" w:rsidRPr="00EE5873" w:rsidRDefault="00164DB3" w:rsidP="007809FD">
      <w:pPr>
        <w:jc w:val="both"/>
        <w:rPr>
          <w:sz w:val="20"/>
          <w:szCs w:val="20"/>
          <w:rFonts w:ascii="Avenir Next" w:hAnsi="Avenir Next"/>
        </w:rPr>
      </w:pPr>
      <w:r>
        <w:rPr>
          <w:sz w:val="20"/>
          <w:rFonts w:ascii="Avenir Next" w:hAnsi="Avenir Next"/>
        </w:rPr>
        <w:t xml:space="preserve">Zum Auftakt des Jahres 2023 konzentriert sich ZENITH auf die kreativste und gewagteste Plattform der Marke für uhrmacherische Innovationen und stellt auf der LVMH Watch Week 2023 neben den LVMH Maisons Bvlgari, Hublot und TAG Heuer einige der neuesten DEFY Modelle vor.</w:t>
      </w:r>
      <w:r>
        <w:rPr>
          <w:sz w:val="20"/>
          <w:rFonts w:ascii="Avenir Next" w:hAnsi="Avenir Next"/>
        </w:rPr>
        <w:t xml:space="preserve"> </w:t>
      </w:r>
      <w:r>
        <w:rPr>
          <w:sz w:val="20"/>
          <w:rFonts w:ascii="Avenir Next" w:hAnsi="Avenir Next"/>
        </w:rPr>
        <w:t xml:space="preserve">Die LVMH Watch Week, die in diesem Jahr in Singapur und anschließend in New York stattfindet, ist eine Kombination aus Vor-Ort- und digitalen Präsentationen.</w:t>
      </w:r>
      <w:r>
        <w:rPr>
          <w:sz w:val="20"/>
          <w:rFonts w:ascii="Avenir Next" w:hAnsi="Avenir Next"/>
        </w:rPr>
        <w:t xml:space="preserve"> </w:t>
      </w:r>
      <w:r>
        <w:rPr>
          <w:sz w:val="20"/>
          <w:rFonts w:ascii="Avenir Next" w:hAnsi="Avenir Next"/>
        </w:rPr>
        <w:t xml:space="preserve">Parallel dazu wird ZENITH Präsentationen in den lokalen Märkten veranstalten.</w:t>
      </w:r>
    </w:p>
    <w:p w14:paraId="7A9580A4" w14:textId="77777777" w:rsidR="00403D76" w:rsidRPr="00EE5873" w:rsidRDefault="00403D76" w:rsidP="007809FD">
      <w:pPr>
        <w:jc w:val="both"/>
        <w:rPr>
          <w:sz w:val="20"/>
          <w:szCs w:val="20"/>
          <w:rFonts w:ascii="Avenir Next" w:hAnsi="Avenir Next"/>
        </w:rPr>
      </w:pPr>
      <w:r>
        <w:rPr>
          <w:sz w:val="20"/>
          <w:rFonts w:ascii="Avenir Next" w:hAnsi="Avenir Next"/>
        </w:rPr>
        <w:t xml:space="preserve"> </w:t>
      </w:r>
    </w:p>
    <w:p w14:paraId="3E9CC52B" w14:textId="50491880" w:rsidR="00403D76" w:rsidRPr="00EE5873" w:rsidRDefault="005F364C" w:rsidP="007809FD">
      <w:pPr>
        <w:jc w:val="both"/>
        <w:rPr>
          <w:sz w:val="20"/>
          <w:szCs w:val="20"/>
          <w:rFonts w:ascii="Avenir Next" w:hAnsi="Avenir Next"/>
        </w:rPr>
      </w:pPr>
      <w:r>
        <w:rPr>
          <w:sz w:val="20"/>
          <w:rFonts w:ascii="Avenir Next" w:hAnsi="Avenir Next"/>
        </w:rPr>
        <w:t xml:space="preserve">ZENITH baut die verschiedenen Reihen innerhalb der DEFY Kollektion weiter aus, die für die einzigartige Auffassung der Manufaktur von progressiver Uhrmacherkunst steht.</w:t>
      </w:r>
      <w:r>
        <w:rPr>
          <w:sz w:val="20"/>
          <w:rFonts w:ascii="Avenir Next" w:hAnsi="Avenir Next"/>
        </w:rPr>
        <w:t xml:space="preserve"> </w:t>
      </w:r>
      <w:r>
        <w:rPr>
          <w:sz w:val="20"/>
          <w:rFonts w:ascii="Avenir Next" w:hAnsi="Avenir Next"/>
        </w:rPr>
        <w:t xml:space="preserve">Die </w:t>
      </w:r>
      <w:r>
        <w:rPr>
          <w:sz w:val="20"/>
          <w:b/>
          <w:bCs/>
          <w:rFonts w:ascii="Avenir Next" w:hAnsi="Avenir Next"/>
        </w:rPr>
        <w:t xml:space="preserve">DEFY Skyline Skeleton</w:t>
      </w:r>
      <w:r>
        <w:rPr>
          <w:sz w:val="20"/>
          <w:rFonts w:ascii="Avenir Next" w:hAnsi="Avenir Next"/>
        </w:rPr>
        <w:t xml:space="preserve"> stellt eine neue Form der modernen Skelettuhr dar. Sie ist mit dem Kaliber El Primero ausgestattet ist und zeichnet sich durch ein einzigartiges symmetrisches, offenes Zifferblatt aus.</w:t>
      </w:r>
      <w:r>
        <w:rPr>
          <w:sz w:val="20"/>
          <w:rFonts w:ascii="Avenir Next" w:hAnsi="Avenir Next"/>
        </w:rPr>
        <w:t xml:space="preserve"> </w:t>
      </w:r>
      <w:r>
        <w:rPr>
          <w:sz w:val="20"/>
          <w:rFonts w:ascii="Avenir Next" w:hAnsi="Avenir Next"/>
        </w:rPr>
        <w:t xml:space="preserve">Die </w:t>
      </w:r>
      <w:r>
        <w:rPr>
          <w:sz w:val="20"/>
          <w:b/>
          <w:bCs/>
          <w:rFonts w:ascii="Avenir Next" w:hAnsi="Avenir Next"/>
        </w:rPr>
        <w:t xml:space="preserve">DEFY Skyline</w:t>
      </w:r>
      <w:r>
        <w:rPr>
          <w:sz w:val="20"/>
          <w:rFonts w:ascii="Avenir Next" w:hAnsi="Avenir Next"/>
        </w:rPr>
        <w:t xml:space="preserve"> wird nun auch in einer neuen, mittelgroßen Unisex-Version mit 36 mm Durchmesser angeboten, bei der neue Pastellfarben in das unverkennbare Gehäusedesign integriert wurden.</w:t>
      </w:r>
      <w:r>
        <w:rPr>
          <w:sz w:val="20"/>
          <w:rFonts w:ascii="Avenir Next" w:hAnsi="Avenir Next"/>
        </w:rPr>
        <w:t xml:space="preserve"> </w:t>
      </w:r>
      <w:r>
        <w:rPr>
          <w:sz w:val="20"/>
          <w:rFonts w:ascii="Avenir Next" w:hAnsi="Avenir Next"/>
        </w:rPr>
        <w:t xml:space="preserve">Die </w:t>
      </w:r>
      <w:r>
        <w:rPr>
          <w:sz w:val="20"/>
          <w:b/>
          <w:bCs/>
          <w:rFonts w:ascii="Avenir Next" w:hAnsi="Avenir Next"/>
        </w:rPr>
        <w:t xml:space="preserve">DEFY Skyline</w:t>
      </w:r>
      <w:r>
        <w:rPr>
          <w:sz w:val="20"/>
          <w:rFonts w:ascii="Avenir Next" w:hAnsi="Avenir Next"/>
        </w:rPr>
        <w:t xml:space="preserve"> mit 41 mm Durchmesser erscheint außerdem erstmals als Boutique Edition, die dunkle und goldene Farbtöne gekonnt miteinander kombiniert.</w:t>
      </w:r>
      <w:r>
        <w:rPr>
          <w:sz w:val="20"/>
          <w:rFonts w:ascii="Avenir Next" w:hAnsi="Avenir Next"/>
        </w:rPr>
        <w:t xml:space="preserve"> </w:t>
      </w:r>
      <w:r>
        <w:rPr>
          <w:sz w:val="20"/>
          <w:rFonts w:ascii="Avenir Next" w:hAnsi="Avenir Next"/>
        </w:rPr>
        <w:t xml:space="preserve">Ganz im Sinne der DEFY Extreme lässt sich ZENITH bei der </w:t>
      </w:r>
      <w:r>
        <w:rPr>
          <w:sz w:val="20"/>
          <w:b/>
          <w:bCs/>
          <w:rFonts w:ascii="Avenir Next" w:hAnsi="Avenir Next"/>
        </w:rPr>
        <w:t xml:space="preserve">DEFY Extreme Glacier</w:t>
      </w:r>
      <w:r>
        <w:rPr>
          <w:sz w:val="20"/>
          <w:rFonts w:ascii="Avenir Next" w:hAnsi="Avenir Next"/>
        </w:rPr>
        <w:t xml:space="preserve"> weiterhin von der rauen, elementaren Schönheit wilder Landschaften inspirieren.</w:t>
      </w:r>
    </w:p>
    <w:p w14:paraId="1DCC9A9B" w14:textId="698D661A" w:rsidR="00403D76" w:rsidRPr="00EE5873" w:rsidRDefault="00403D76" w:rsidP="007809FD">
      <w:pPr>
        <w:jc w:val="both"/>
        <w:rPr>
          <w:rFonts w:ascii="Avenir Next" w:hAnsi="Avenir Next"/>
          <w:sz w:val="20"/>
          <w:szCs w:val="20"/>
          <w:lang w:val="en-GB"/>
        </w:rPr>
      </w:pPr>
    </w:p>
    <w:p w14:paraId="7092F332" w14:textId="19F70F0C" w:rsidR="00D61746" w:rsidRPr="007809FD" w:rsidRDefault="00EC0D15" w:rsidP="007809FD">
      <w:pPr>
        <w:jc w:val="both"/>
        <w:rPr>
          <w:i/>
          <w:iCs/>
          <w:sz w:val="20"/>
          <w:szCs w:val="20"/>
          <w:rFonts w:ascii="Avenir Next" w:hAnsi="Avenir Next"/>
        </w:rPr>
      </w:pPr>
      <w:r>
        <w:rPr>
          <w:sz w:val="20"/>
          <w:b/>
          <w:bCs/>
          <w:rFonts w:ascii="Avenir Next" w:hAnsi="Avenir Next"/>
        </w:rPr>
        <w:t xml:space="preserve">Julien Tornare, CEO von ZENITH</w:t>
      </w:r>
      <w:r>
        <w:rPr>
          <w:sz w:val="20"/>
          <w:rFonts w:ascii="Avenir Next" w:hAnsi="Avenir Next"/>
        </w:rPr>
        <w:t xml:space="preserve">, sagte zur Entwicklung der DEFY Kollektion: </w:t>
      </w:r>
      <w:r>
        <w:rPr>
          <w:sz w:val="20"/>
          <w:i/>
          <w:iCs/>
          <w:rFonts w:ascii="Avenir Next" w:hAnsi="Avenir Next"/>
        </w:rPr>
        <w:t xml:space="preserve">„In nur einem Jahr hat sich die DEFY Skyline zu einer der begehrtesten Kollektionen von ZENITH entwickelt.</w:t>
      </w:r>
      <w:r>
        <w:rPr>
          <w:sz w:val="20"/>
          <w:i/>
          <w:rFonts w:ascii="Avenir Next" w:hAnsi="Avenir Next"/>
        </w:rPr>
        <w:t xml:space="preserve"> </w:t>
      </w:r>
      <w:r>
        <w:rPr>
          <w:sz w:val="20"/>
          <w:i/>
          <w:rFonts w:ascii="Avenir Next" w:hAnsi="Avenir Next"/>
        </w:rPr>
        <w:t xml:space="preserve">Ihre starke visuelle Identität, ihr einzigartiges Uhrwerk und ihre mühelose Vielseitigkeit haben sie zu einer überzeugenden Wahl im Segment der sportlichen Uhr mit Edelstahlarmband gemacht.</w:t>
      </w:r>
      <w:r>
        <w:rPr>
          <w:sz w:val="20"/>
          <w:i/>
          <w:rFonts w:ascii="Avenir Next" w:hAnsi="Avenir Next"/>
        </w:rPr>
        <w:t xml:space="preserve"> </w:t>
      </w:r>
      <w:r>
        <w:rPr>
          <w:sz w:val="20"/>
          <w:i/>
          <w:rFonts w:ascii="Avenir Next" w:hAnsi="Avenir Next"/>
        </w:rPr>
        <w:t xml:space="preserve">Es handelt sich um eine moderne Kreation voller Details, die das Vermächtnis der DEFY Kollektion aus dem Jahr 1969 fortsetzen.</w:t>
      </w:r>
      <w:r>
        <w:rPr>
          <w:sz w:val="20"/>
          <w:i/>
          <w:rFonts w:ascii="Avenir Next" w:hAnsi="Avenir Next"/>
        </w:rPr>
        <w:t xml:space="preserve"> </w:t>
      </w:r>
      <w:r>
        <w:rPr>
          <w:sz w:val="20"/>
          <w:i/>
          <w:rFonts w:ascii="Avenir Next" w:hAnsi="Avenir Next"/>
        </w:rPr>
        <w:t xml:space="preserve">In diesem Jahr erhält die Kollektion Zuwachs durch eine neue skelettierte Version mit kühnem, futuristischem Design sowie eine mittelgroße Unisex-Version der DEFY Skyline mit 36 mm Durchmesser und leuchtenden Zifferblattfarben.</w:t>
      </w:r>
      <w:r>
        <w:rPr>
          <w:sz w:val="20"/>
          <w:i/>
          <w:rFonts w:ascii="Avenir Next" w:hAnsi="Avenir Next"/>
        </w:rPr>
        <w:t xml:space="preserve"> </w:t>
      </w:r>
      <w:r>
        <w:rPr>
          <w:sz w:val="20"/>
          <w:i/>
          <w:rFonts w:ascii="Avenir Next" w:hAnsi="Avenir Next"/>
        </w:rPr>
        <w:t xml:space="preserve">Wir freuen uns sehr, die DEFY Kollektion um diese dynamischen neuen Referenzen zu ergänzen.“</w:t>
      </w:r>
    </w:p>
    <w:p w14:paraId="7256F59B" w14:textId="77777777" w:rsidR="00D61746" w:rsidRPr="00EE5873" w:rsidRDefault="00D61746" w:rsidP="007809FD">
      <w:pPr>
        <w:jc w:val="both"/>
        <w:rPr>
          <w:rFonts w:ascii="Avenir Next" w:hAnsi="Avenir Next"/>
          <w:sz w:val="20"/>
          <w:szCs w:val="20"/>
          <w:lang w:val="en-GB"/>
        </w:rPr>
      </w:pPr>
    </w:p>
    <w:p w14:paraId="0D1942EF" w14:textId="17A61A50" w:rsidR="00D61746" w:rsidRPr="00644886" w:rsidRDefault="00D61746" w:rsidP="007809FD">
      <w:pPr>
        <w:jc w:val="both"/>
        <w:rPr>
          <w:b/>
          <w:bCs/>
          <w:sz w:val="20"/>
          <w:szCs w:val="20"/>
          <w:u w:val="single"/>
          <w:rFonts w:ascii="Avenir Next" w:hAnsi="Avenir Next"/>
        </w:rPr>
      </w:pPr>
      <w:r>
        <w:rPr>
          <w:b/>
          <w:sz w:val="20"/>
          <w:u w:val="single"/>
          <w:rFonts w:ascii="Avenir Next" w:hAnsi="Avenir Next"/>
        </w:rPr>
        <w:t xml:space="preserve">DEFY Skyline Skeleton</w:t>
      </w:r>
    </w:p>
    <w:p w14:paraId="4F2992AB" w14:textId="3D2E280A" w:rsidR="00D61746" w:rsidRPr="00EE5873" w:rsidRDefault="00D61746" w:rsidP="007809FD">
      <w:pPr>
        <w:jc w:val="both"/>
        <w:rPr>
          <w:sz w:val="20"/>
          <w:szCs w:val="20"/>
          <w:rFonts w:ascii="Avenir Next" w:hAnsi="Avenir Next"/>
        </w:rPr>
      </w:pPr>
      <w:r>
        <w:rPr>
          <w:sz w:val="20"/>
          <w:rFonts w:ascii="Avenir Next" w:hAnsi="Avenir Next"/>
        </w:rPr>
        <w:t xml:space="preserve">Die DEFY Skyline Kollektion wurde im vergangenen Jahr als jüngste Erweiterung in der langen Tradition der robusten und einzigartig futuristischen DEFY Zeitmesser vorgestellt. Konzipiert für eine immer schnelllebigere Welt, in der jeder Bruchteil einer Sekunde entscheidend sein kann.</w:t>
      </w:r>
      <w:r>
        <w:rPr>
          <w:sz w:val="20"/>
          <w:rFonts w:ascii="Avenir Next" w:hAnsi="Avenir Next"/>
        </w:rPr>
        <w:t xml:space="preserve"> </w:t>
      </w:r>
      <w:r>
        <w:rPr>
          <w:sz w:val="20"/>
          <w:rFonts w:ascii="Avenir Next" w:hAnsi="Avenir Next"/>
        </w:rPr>
        <w:t xml:space="preserve">Die </w:t>
      </w:r>
      <w:r>
        <w:rPr>
          <w:sz w:val="20"/>
          <w:b/>
          <w:bCs/>
          <w:rFonts w:ascii="Avenir Next" w:hAnsi="Avenir Next"/>
        </w:rPr>
        <w:t xml:space="preserve">DEFY Skyline Skeleton</w:t>
      </w:r>
      <w:r>
        <w:rPr>
          <w:sz w:val="20"/>
          <w:rFonts w:ascii="Avenir Next" w:hAnsi="Avenir Next"/>
        </w:rPr>
        <w:t xml:space="preserve"> lässt sich von modernen Stadtlandschaften inspirieren, in denen sich Strukturen und Licht in einem sich ständig wandelnden Wechselspiel befinden. Sie geht noch einen Schritt weiter in Richtung Licht am Horizont und eröffnet dem Konzept Skelettuhr eine ganz neue Welt der Möglichkeiten.</w:t>
      </w:r>
    </w:p>
    <w:p w14:paraId="08EC883C" w14:textId="77777777" w:rsidR="00D61746" w:rsidRPr="00EE5873" w:rsidRDefault="00D61746" w:rsidP="007809FD">
      <w:pPr>
        <w:jc w:val="both"/>
        <w:rPr>
          <w:rFonts w:ascii="Avenir Next" w:hAnsi="Avenir Next"/>
          <w:sz w:val="20"/>
          <w:szCs w:val="20"/>
          <w:lang w:val="en-GB"/>
        </w:rPr>
      </w:pPr>
    </w:p>
    <w:p w14:paraId="75331EAA" w14:textId="3AC31E6E" w:rsidR="00D61746" w:rsidRPr="00EE5873" w:rsidRDefault="00D61746" w:rsidP="007809FD">
      <w:pPr>
        <w:jc w:val="both"/>
        <w:rPr>
          <w:sz w:val="20"/>
          <w:szCs w:val="20"/>
          <w:rFonts w:ascii="Avenir Next" w:hAnsi="Avenir Next"/>
        </w:rPr>
      </w:pPr>
      <w:r>
        <w:rPr>
          <w:sz w:val="20"/>
          <w:rFonts w:ascii="Avenir Next" w:hAnsi="Avenir Next"/>
        </w:rPr>
        <w:t xml:space="preserve">In einem eckigen Edelstahlgehäuse, das 41 mm misst, nimmt das auf harmonische Weise symmetrische, skelettierte Zifferblatt die Form eines vierzackigen Sterns an – eine Anspielung auf das „Doppel Z“-Logo der Marke aus den 1960er-Jahren.</w:t>
      </w:r>
      <w:r>
        <w:rPr>
          <w:sz w:val="20"/>
          <w:rFonts w:ascii="Avenir Next" w:hAnsi="Avenir Next"/>
        </w:rPr>
        <w:t xml:space="preserve"> </w:t>
      </w:r>
      <w:r>
        <w:rPr>
          <w:sz w:val="20"/>
          <w:rFonts w:ascii="Avenir Next" w:hAnsi="Avenir Next"/>
        </w:rPr>
        <w:t xml:space="preserve">Die applizierten Stabindizes auf dem Stundenring sowie die zentralen Zeiger für Stunden und Minuten sind für eine bessere Ablesbarkeit mit Super-LumiNova gefüllt, was bei Skelettuhren normalerweise nicht der Fall ist.</w:t>
      </w:r>
      <w:r>
        <w:rPr>
          <w:sz w:val="20"/>
          <w:rFonts w:ascii="Avenir Next" w:hAnsi="Avenir Next"/>
        </w:rPr>
        <w:t xml:space="preserve"> </w:t>
      </w:r>
      <w:r>
        <w:rPr>
          <w:sz w:val="20"/>
          <w:rFonts w:ascii="Avenir Next" w:hAnsi="Avenir Next"/>
        </w:rPr>
        <w:t xml:space="preserve">Ein konstant laufender 1/10-Sekunden-Zähler bei 6 Uhr vollführt in festen Sprüngen alle zehn Sekunden eine Umdrehung.</w:t>
      </w:r>
      <w:r>
        <w:rPr>
          <w:sz w:val="20"/>
          <w:rFonts w:ascii="Avenir Next" w:hAnsi="Avenir Next"/>
        </w:rPr>
        <w:t xml:space="preserve"> </w:t>
      </w:r>
      <w:r>
        <w:rPr>
          <w:sz w:val="20"/>
          <w:rFonts w:ascii="Avenir Next" w:hAnsi="Avenir Next"/>
        </w:rPr>
        <w:t xml:space="preserve">Das offene Zifferblatt ist in Schwarz oder Blau erhältlich, wobei die Hauptplatine des skelettierten Uhrwerks sowie die Brücken und die skelettierte, sternförmige Schwungmasse für ein einheitliches und architektonisches Erscheinungsbild jeweils in der gleichen Farbe gehalten sind.</w:t>
      </w:r>
      <w:r>
        <w:rPr>
          <w:sz w:val="20"/>
          <w:rFonts w:ascii="Avenir Next" w:hAnsi="Avenir Next"/>
        </w:rPr>
        <w:t xml:space="preserve"> </w:t>
      </w:r>
      <w:r>
        <w:rPr>
          <w:sz w:val="20"/>
          <w:rFonts w:ascii="Avenir Next" w:hAnsi="Avenir Next"/>
        </w:rPr>
        <w:t xml:space="preserve">Die verschiedenen Finishes, die matte, satinierte und polierte Oberflächen kombinieren, betonen die Tiefe des Augenblicks und die Intensität der Farbe.</w:t>
      </w:r>
    </w:p>
    <w:p w14:paraId="5420DB33" w14:textId="77777777" w:rsidR="00D61746" w:rsidRPr="00EE5873" w:rsidRDefault="00D61746" w:rsidP="007809FD">
      <w:pPr>
        <w:jc w:val="both"/>
        <w:rPr>
          <w:rFonts w:ascii="Avenir Next" w:hAnsi="Avenir Next"/>
          <w:sz w:val="20"/>
          <w:szCs w:val="20"/>
          <w:lang w:val="en-GB"/>
        </w:rPr>
      </w:pPr>
    </w:p>
    <w:p w14:paraId="452C5ACA" w14:textId="4A2014DC" w:rsidR="00D61746" w:rsidRPr="00EE5873" w:rsidRDefault="00525084" w:rsidP="007809FD">
      <w:pPr>
        <w:jc w:val="both"/>
        <w:rPr>
          <w:sz w:val="20"/>
          <w:szCs w:val="20"/>
          <w:rFonts w:ascii="Avenir Next" w:hAnsi="Avenir Next"/>
        </w:rPr>
      </w:pPr>
      <w:r>
        <w:rPr>
          <w:sz w:val="20"/>
          <w:rFonts w:ascii="Avenir Next" w:hAnsi="Avenir Next"/>
        </w:rPr>
        <w:t xml:space="preserve">Die </w:t>
      </w:r>
      <w:r>
        <w:rPr>
          <w:sz w:val="20"/>
          <w:b/>
          <w:bCs/>
          <w:rFonts w:ascii="Avenir Next" w:hAnsi="Avenir Next"/>
        </w:rPr>
        <w:t xml:space="preserve">DEFY Skyline Skeleton</w:t>
      </w:r>
      <w:r>
        <w:rPr>
          <w:sz w:val="20"/>
          <w:rFonts w:ascii="Avenir Next" w:hAnsi="Avenir Next"/>
        </w:rPr>
        <w:t xml:space="preserve"> ist an die einzigartige, achteckige Geometrie der ersten DEFY Modelle aus den 1960ern angelehnt. Die modellierte Form ihres Edelstahlgehäuses besitzt die gleiche DNA in Bezug auf Robustheit und Langlebigkeit wie ihre Vorgänger. Allerdings ist ihre Ästhetik noch kantiger und architektonischer, und sie bietet neue Funktionen.</w:t>
      </w:r>
      <w:r>
        <w:rPr>
          <w:sz w:val="20"/>
          <w:rFonts w:ascii="Avenir Next" w:hAnsi="Avenir Next"/>
        </w:rPr>
        <w:t xml:space="preserve"> </w:t>
      </w:r>
      <w:r>
        <w:rPr>
          <w:sz w:val="20"/>
          <w:rFonts w:ascii="Avenir Next" w:hAnsi="Avenir Next"/>
        </w:rPr>
        <w:t xml:space="preserve">Die facettierte Lünette mit ihren scharf definierten Linien auf dem 41 Millimeter großen Edelstahlgehäuse erinnert an das Design früherer Modelle. Nun weist sie allerdings zwölf Facetten auf, die optisch die Stundenmarkierungen verlängern.</w:t>
      </w:r>
      <w:r>
        <w:rPr>
          <w:sz w:val="20"/>
          <w:rFonts w:ascii="Avenir Next" w:hAnsi="Avenir Next"/>
        </w:rPr>
        <w:t xml:space="preserve"> </w:t>
      </w:r>
      <w:r>
        <w:rPr>
          <w:sz w:val="20"/>
          <w:rFonts w:ascii="Avenir Next" w:hAnsi="Avenir Next"/>
        </w:rPr>
        <w:t xml:space="preserve">Dank verschraubter Krone ist das Gehäuse bis 10 atm (100 Meter) wasserdicht. Bei der Konzeption stand die Leistung für ein möglichst breites Spektrum an Aktivitäten im Mittelpunkt.</w:t>
      </w:r>
    </w:p>
    <w:p w14:paraId="65DDC443" w14:textId="77777777" w:rsidR="00D61746" w:rsidRPr="00EE5873" w:rsidRDefault="00D61746" w:rsidP="007809FD">
      <w:pPr>
        <w:jc w:val="both"/>
        <w:rPr>
          <w:rFonts w:ascii="Avenir Next" w:hAnsi="Avenir Next"/>
          <w:sz w:val="20"/>
          <w:szCs w:val="20"/>
          <w:lang w:val="en-GB"/>
        </w:rPr>
      </w:pPr>
    </w:p>
    <w:p w14:paraId="51A3DB1D" w14:textId="38EECA51" w:rsidR="00D61746" w:rsidRPr="00EE5873" w:rsidRDefault="00D61746" w:rsidP="007809FD">
      <w:pPr>
        <w:jc w:val="both"/>
        <w:rPr>
          <w:sz w:val="20"/>
          <w:szCs w:val="20"/>
          <w:rFonts w:ascii="Avenir Next" w:hAnsi="Avenir Next"/>
        </w:rPr>
      </w:pPr>
      <w:r>
        <w:rPr>
          <w:sz w:val="20"/>
          <w:rFonts w:ascii="Avenir Next" w:hAnsi="Avenir Next"/>
        </w:rPr>
        <w:t xml:space="preserve">Sowohl von oben als auch durch den Saphirglasboden ist die skelettierte Version des Hochfrequenzkalibers El Primero, das 3620 SK, zu sehen.</w:t>
      </w:r>
      <w:r>
        <w:rPr>
          <w:sz w:val="20"/>
          <w:rFonts w:ascii="Avenir Next" w:hAnsi="Avenir Next"/>
        </w:rPr>
        <w:t xml:space="preserve"> </w:t>
      </w:r>
      <w:r>
        <w:rPr>
          <w:sz w:val="20"/>
          <w:rFonts w:ascii="Avenir Next" w:hAnsi="Avenir Next"/>
        </w:rPr>
        <w:t xml:space="preserve">Im Aufbau ähnelt das 3620 SK mit Rotor-Selbstaufzug dem Kaliber El Primero 3600 mit 1/10-Sekunden-Chronograph. Im Manufakturwerk El Primero 3620 oszilliert die Unruh ebenfalls mit fünf Hertz. Die sechs Mal höhere Umlaufgeschwindigkeit des kleinen Sekundenzeigers bei 6 Uhr, sprich eine komplette Rotation in zehn Sekunden, resultiert aus dem Kraftfluss vom Ankerrad über ein Zwischenrad zu jenem Zahnrad, auf dessen Welle besagter Zeiger sitzt. Wie gehabt bewegt er sich in Zehntelsekundenschritten vorwärts.</w:t>
      </w:r>
      <w:r>
        <w:rPr>
          <w:sz w:val="20"/>
          <w:rFonts w:ascii="Avenir Next" w:hAnsi="Avenir Next"/>
        </w:rPr>
        <w:t xml:space="preserve"> </w:t>
      </w:r>
      <w:r>
        <w:rPr>
          <w:sz w:val="20"/>
          <w:rFonts w:ascii="Avenir Next" w:hAnsi="Avenir Next"/>
        </w:rPr>
        <w:t xml:space="preserve">Der effiziente automatische Aufzugmechanismus mit beidseitig aufziehendem, sternförmigem Rotor bietet eine Gangreserve von etwa 60 Stunden.</w:t>
      </w:r>
    </w:p>
    <w:p w14:paraId="497CA978" w14:textId="77777777" w:rsidR="00D61746" w:rsidRPr="00EE5873" w:rsidRDefault="00D61746" w:rsidP="007809FD">
      <w:pPr>
        <w:jc w:val="both"/>
        <w:rPr>
          <w:rFonts w:ascii="Avenir Next" w:hAnsi="Avenir Next"/>
          <w:sz w:val="20"/>
          <w:szCs w:val="20"/>
          <w:lang w:val="en-GB"/>
        </w:rPr>
      </w:pPr>
    </w:p>
    <w:p w14:paraId="1619B850" w14:textId="36EA4186" w:rsidR="00D61746" w:rsidRPr="00EE5873" w:rsidRDefault="00D61746" w:rsidP="007809FD">
      <w:pPr>
        <w:jc w:val="both"/>
        <w:rPr>
          <w:sz w:val="20"/>
          <w:szCs w:val="20"/>
          <w:rFonts w:ascii="Avenir Next" w:hAnsi="Avenir Next"/>
        </w:rPr>
      </w:pPr>
      <w:r>
        <w:rPr>
          <w:sz w:val="20"/>
          <w:rFonts w:ascii="Avenir Next" w:hAnsi="Avenir Next"/>
        </w:rPr>
        <w:t xml:space="preserve">Die </w:t>
      </w:r>
      <w:r>
        <w:rPr>
          <w:sz w:val="20"/>
          <w:b/>
          <w:bCs/>
          <w:rFonts w:ascii="Avenir Next" w:hAnsi="Avenir Next"/>
        </w:rPr>
        <w:t xml:space="preserve">DEFY Skyline Skeleton</w:t>
      </w:r>
      <w:r>
        <w:rPr>
          <w:sz w:val="20"/>
          <w:rFonts w:ascii="Avenir Next" w:hAnsi="Avenir Next"/>
        </w:rPr>
        <w:t xml:space="preserve"> zeichnet sich durch ihre Vielseitigkeit aus. Sie verfügt über einen raffinierten Mechanismus zum schnellen Wechseln des Armbands mit Sicherheitsdrückern auf der Rückseite.</w:t>
      </w:r>
      <w:r>
        <w:rPr>
          <w:sz w:val="20"/>
          <w:rFonts w:ascii="Avenir Next" w:hAnsi="Avenir Next"/>
        </w:rPr>
        <w:t xml:space="preserve"> </w:t>
      </w:r>
      <w:r>
        <w:rPr>
          <w:sz w:val="20"/>
          <w:rFonts w:ascii="Avenir Next" w:hAnsi="Avenir Next"/>
        </w:rPr>
        <w:t xml:space="preserve">Das Edelstahlarmband mit satinierter Oberfläche und abgeschrägten und polierten Kanten lässt sich leicht gegen das mitgelieferte Kautschukarmband mit Faltschließe aus Edelstahl austauschen, dessen Sternenhimmel-Muster farblich auf das Zifferblatt abgestimmt ist.</w:t>
      </w:r>
      <w:r>
        <w:rPr>
          <w:sz w:val="20"/>
          <w:rFonts w:ascii="Avenir Next" w:hAnsi="Avenir Next"/>
        </w:rPr>
        <w:t xml:space="preserve"> </w:t>
      </w:r>
    </w:p>
    <w:p w14:paraId="5B0A8C34" w14:textId="77777777" w:rsidR="00D61746" w:rsidRPr="00EE5873" w:rsidRDefault="00D61746" w:rsidP="007809FD">
      <w:pPr>
        <w:jc w:val="both"/>
        <w:rPr>
          <w:rFonts w:ascii="Avenir Next" w:hAnsi="Avenir Next"/>
          <w:sz w:val="20"/>
          <w:szCs w:val="20"/>
          <w:lang w:val="en-GB"/>
        </w:rPr>
      </w:pPr>
    </w:p>
    <w:p w14:paraId="4D808257" w14:textId="4D130BF1" w:rsidR="00D61746" w:rsidRPr="00EE5873" w:rsidRDefault="00D61746" w:rsidP="007809FD">
      <w:pPr>
        <w:jc w:val="both"/>
        <w:rPr>
          <w:sz w:val="20"/>
          <w:szCs w:val="20"/>
          <w:rFonts w:ascii="Avenir Next" w:hAnsi="Avenir Next"/>
        </w:rPr>
      </w:pPr>
      <w:r>
        <w:rPr>
          <w:sz w:val="20"/>
          <w:rFonts w:ascii="Avenir Next" w:hAnsi="Avenir Next"/>
        </w:rPr>
        <w:t xml:space="preserve">Die </w:t>
      </w:r>
      <w:r>
        <w:rPr>
          <w:sz w:val="20"/>
          <w:b/>
          <w:bCs/>
          <w:rFonts w:ascii="Avenir Next" w:hAnsi="Avenir Next"/>
        </w:rPr>
        <w:t xml:space="preserve">DEFY Skyline Skeleton</w:t>
      </w:r>
      <w:r>
        <w:rPr>
          <w:sz w:val="20"/>
          <w:rFonts w:ascii="Avenir Next" w:hAnsi="Avenir Next"/>
        </w:rPr>
        <w:t xml:space="preserve">, die der DEFY Kollektion eine neue Dimension verleiht und die Möglichkeiten der Skelettuhr in Form und Funktion neu definiert, ist in ZENITH Boutiquen und bei autorisierten Händlern weltweit erhältlich.</w:t>
      </w:r>
    </w:p>
    <w:p w14:paraId="3D5103E3" w14:textId="77777777" w:rsidR="00EE5873" w:rsidRPr="00EE5873" w:rsidRDefault="00EE5873" w:rsidP="007809FD">
      <w:pPr>
        <w:jc w:val="both"/>
        <w:rPr>
          <w:rFonts w:ascii="Avenir Next" w:hAnsi="Avenir Next"/>
          <w:sz w:val="20"/>
          <w:szCs w:val="20"/>
          <w:lang w:val="en-GB"/>
        </w:rPr>
      </w:pPr>
    </w:p>
    <w:p w14:paraId="091E5AE4" w14:textId="0BBB884F" w:rsidR="00D61746" w:rsidRPr="00EE5873" w:rsidRDefault="00D61746" w:rsidP="007809FD">
      <w:pPr>
        <w:jc w:val="both"/>
        <w:rPr>
          <w:sz w:val="20"/>
          <w:szCs w:val="20"/>
          <w:rFonts w:ascii="Avenir Next" w:hAnsi="Avenir Next"/>
        </w:rPr>
      </w:pPr>
      <w:r>
        <w:rPr>
          <w:sz w:val="20"/>
          <w:rFonts w:ascii="Avenir Next" w:hAnsi="Avenir Next"/>
        </w:rPr>
        <w:t xml:space="preserve">Neben der </w:t>
      </w:r>
      <w:r>
        <w:rPr>
          <w:sz w:val="20"/>
          <w:b/>
          <w:bCs/>
          <w:rFonts w:ascii="Avenir Next" w:hAnsi="Avenir Next"/>
        </w:rPr>
        <w:t xml:space="preserve">DEFY Skyline Skeleton</w:t>
      </w:r>
      <w:r>
        <w:rPr>
          <w:sz w:val="20"/>
          <w:rFonts w:ascii="Avenir Next" w:hAnsi="Avenir Next"/>
        </w:rPr>
        <w:t xml:space="preserve"> präsentiert ZENITH weitere neue Kreationen aus der gesamten DEFY Kollektion.</w:t>
      </w:r>
    </w:p>
    <w:p w14:paraId="213BB2E9" w14:textId="77777777" w:rsidR="004F447E" w:rsidRPr="00EE5873" w:rsidRDefault="004F447E" w:rsidP="007809FD">
      <w:pPr>
        <w:jc w:val="both"/>
        <w:rPr>
          <w:rFonts w:ascii="Avenir Next" w:hAnsi="Avenir Next"/>
          <w:sz w:val="20"/>
          <w:szCs w:val="20"/>
          <w:lang w:val="en-GB"/>
        </w:rPr>
      </w:pPr>
    </w:p>
    <w:p w14:paraId="3047331F" w14:textId="77777777" w:rsidR="00403D76" w:rsidRPr="00EE5873" w:rsidRDefault="00403D76" w:rsidP="007809FD">
      <w:pPr>
        <w:jc w:val="both"/>
        <w:rPr>
          <w:rFonts w:ascii="Avenir Next" w:hAnsi="Avenir Next"/>
          <w:sz w:val="20"/>
          <w:szCs w:val="20"/>
          <w:lang w:val="en-GB"/>
        </w:rPr>
      </w:pPr>
    </w:p>
    <w:p w14:paraId="2B4CF35A" w14:textId="775B4E3E" w:rsidR="00403D76" w:rsidRPr="00EE5873" w:rsidRDefault="00403D76" w:rsidP="007809FD">
      <w:pPr>
        <w:jc w:val="both"/>
        <w:rPr>
          <w:b/>
          <w:bCs/>
          <w:sz w:val="20"/>
          <w:szCs w:val="20"/>
          <w:u w:val="single"/>
          <w:rFonts w:ascii="Avenir Next" w:hAnsi="Avenir Next"/>
        </w:rPr>
      </w:pPr>
      <w:r>
        <w:rPr>
          <w:b/>
          <w:sz w:val="20"/>
          <w:u w:val="single"/>
          <w:rFonts w:ascii="Avenir Next" w:hAnsi="Avenir Next"/>
        </w:rPr>
        <w:t xml:space="preserve">DEFY Skyline – Jetzt in 36 mm</w:t>
      </w:r>
    </w:p>
    <w:p w14:paraId="39EF5FF8" w14:textId="214B621F" w:rsidR="00D61746" w:rsidRPr="00EE5873" w:rsidRDefault="00D61746" w:rsidP="007809FD">
      <w:pPr>
        <w:jc w:val="both"/>
        <w:rPr>
          <w:sz w:val="20"/>
          <w:szCs w:val="20"/>
          <w:rFonts w:ascii="Avenir Next" w:hAnsi="Avenir Next"/>
        </w:rPr>
      </w:pPr>
      <w:r>
        <w:rPr>
          <w:sz w:val="20"/>
          <w:rFonts w:ascii="Avenir Next" w:hAnsi="Avenir Next"/>
        </w:rPr>
        <w:t xml:space="preserve">Neue Größe, neue Farben, dieselbe markante Silhouette, der gleiche Sternenglanz.</w:t>
      </w:r>
      <w:r>
        <w:rPr>
          <w:sz w:val="20"/>
          <w:rFonts w:ascii="Avenir Next" w:hAnsi="Avenir Next"/>
        </w:rPr>
        <w:t xml:space="preserve"> </w:t>
      </w:r>
      <w:r>
        <w:rPr>
          <w:sz w:val="20"/>
          <w:rFonts w:ascii="Avenir Next" w:hAnsi="Avenir Next"/>
        </w:rPr>
        <w:t xml:space="preserve">Die </w:t>
      </w:r>
      <w:r>
        <w:rPr>
          <w:sz w:val="20"/>
          <w:b/>
          <w:bCs/>
          <w:rFonts w:ascii="Avenir Next" w:hAnsi="Avenir Next"/>
        </w:rPr>
        <w:t xml:space="preserve">DEFY Skyline</w:t>
      </w:r>
      <w:r>
        <w:rPr>
          <w:sz w:val="20"/>
          <w:rFonts w:ascii="Avenir Next" w:hAnsi="Avenir Next"/>
        </w:rPr>
        <w:t xml:space="preserve"> ist jetzt als 36-mm-Version erhältlich, die die kantige Form des Originals beibehält und gleichzeitig bescheidenere Unisex-Proportionen einführt: das perfekte Angebot für alle, die eine kleinere Größe bevorzugen.</w:t>
      </w:r>
    </w:p>
    <w:p w14:paraId="429EF774" w14:textId="41616C34" w:rsidR="00D61746" w:rsidRPr="00EE5873" w:rsidRDefault="00D61746" w:rsidP="007809FD">
      <w:pPr>
        <w:jc w:val="both"/>
        <w:rPr>
          <w:rFonts w:ascii="Avenir Next" w:hAnsi="Avenir Next"/>
          <w:sz w:val="20"/>
          <w:szCs w:val="20"/>
          <w:lang w:val="en-GB"/>
        </w:rPr>
      </w:pPr>
    </w:p>
    <w:p w14:paraId="5180EAEB" w14:textId="35FD58A7" w:rsidR="00690348" w:rsidRPr="00EE5873" w:rsidRDefault="00690348" w:rsidP="007809FD">
      <w:pPr>
        <w:jc w:val="both"/>
        <w:rPr>
          <w:sz w:val="20"/>
          <w:szCs w:val="20"/>
          <w:rFonts w:ascii="Avenir Next" w:hAnsi="Avenir Next"/>
        </w:rPr>
      </w:pPr>
      <w:r>
        <w:rPr>
          <w:sz w:val="20"/>
          <w:rFonts w:ascii="Avenir Next" w:hAnsi="Avenir Next"/>
        </w:rPr>
        <w:t xml:space="preserve">Die mittelgroße </w:t>
      </w:r>
      <w:r>
        <w:rPr>
          <w:sz w:val="20"/>
          <w:b/>
          <w:bCs/>
          <w:rFonts w:ascii="Avenir Next" w:hAnsi="Avenir Next"/>
        </w:rPr>
        <w:t xml:space="preserve">DEFY Skyline</w:t>
      </w:r>
      <w:r>
        <w:rPr>
          <w:sz w:val="20"/>
          <w:rFonts w:ascii="Avenir Next" w:hAnsi="Avenir Next"/>
        </w:rPr>
        <w:t xml:space="preserve"> ist in drei Zifferblattfarben erhältlich.</w:t>
      </w:r>
      <w:r>
        <w:rPr>
          <w:sz w:val="20"/>
          <w:rFonts w:ascii="Avenir Next" w:hAnsi="Avenir Next"/>
        </w:rPr>
        <w:t xml:space="preserve"> </w:t>
      </w:r>
      <w:r>
        <w:rPr>
          <w:sz w:val="20"/>
          <w:rFonts w:ascii="Avenir Next" w:hAnsi="Avenir Next"/>
        </w:rPr>
        <w:t xml:space="preserve">Die erste ist das gleiche, dunkle Metallic-Blau wie bei der 41-mm-Version, während die beiden anderen für die DEFY, die seit 1969 immer wieder mit neuen, auffälligen Farben präsentiert wurde, völlig neue Töne aufgreifen.</w:t>
      </w:r>
      <w:r>
        <w:rPr>
          <w:sz w:val="20"/>
          <w:rFonts w:ascii="Avenir Next" w:hAnsi="Avenir Next"/>
        </w:rPr>
        <w:t xml:space="preserve"> </w:t>
      </w:r>
      <w:r>
        <w:rPr>
          <w:sz w:val="20"/>
          <w:rFonts w:ascii="Avenir Next" w:hAnsi="Avenir Next"/>
        </w:rPr>
        <w:t xml:space="preserve">Diese pastellfarbenen Nuancen in Rosa oder Grün weisen einen metallischen Untergrund auf, der erst poliert und dann satiniert wurde, wobei die Strahlen von dem applizierten fünfzackigen ZENITH Stern oben auf dem Zifferblatt ausgehen.</w:t>
      </w:r>
      <w:r>
        <w:rPr>
          <w:sz w:val="20"/>
          <w:rFonts w:ascii="Avenir Next" w:hAnsi="Avenir Next"/>
        </w:rPr>
        <w:t xml:space="preserve"> </w:t>
      </w:r>
      <w:r>
        <w:rPr>
          <w:sz w:val="20"/>
          <w:rFonts w:ascii="Avenir Next" w:hAnsi="Avenir Next"/>
        </w:rPr>
        <w:t xml:space="preserve">Das geometrische Muster besteht aus eingravierten vierzackigen Sternen, die eine moderne Neuinterpretation des „Doppel Z“-Logos von ZENITH aus den 1960er-Jahren darstellen.</w:t>
      </w:r>
      <w:r>
        <w:rPr>
          <w:sz w:val="20"/>
          <w:rFonts w:ascii="Avenir Next" w:hAnsi="Avenir Next"/>
        </w:rPr>
        <w:t xml:space="preserve"> </w:t>
      </w:r>
      <w:r>
        <w:rPr>
          <w:sz w:val="20"/>
          <w:rFonts w:ascii="Avenir Next" w:hAnsi="Avenir Next"/>
        </w:rPr>
        <w:t xml:space="preserve">Der erhöhte und abgeschrägte Stundenring nimmt die gleiche zwölfeckige Form wie die Lünette an und verleiht ihr mehr architektonische Tiefe.</w:t>
      </w:r>
      <w:r>
        <w:rPr>
          <w:sz w:val="20"/>
          <w:rFonts w:ascii="Avenir Next" w:hAnsi="Avenir Next"/>
        </w:rPr>
        <w:t xml:space="preserve"> </w:t>
      </w:r>
      <w:r>
        <w:rPr>
          <w:sz w:val="20"/>
          <w:rFonts w:ascii="Avenir Next" w:hAnsi="Avenir Next"/>
        </w:rPr>
        <w:t xml:space="preserve">Die perfekt integrierten Datumsrädchen sind farblich auf die Zifferblätter abgestimmt.</w:t>
      </w:r>
    </w:p>
    <w:p w14:paraId="3603A6EA" w14:textId="232AF0B7" w:rsidR="00690348" w:rsidRPr="00EE5873" w:rsidRDefault="00690348" w:rsidP="007809FD">
      <w:pPr>
        <w:jc w:val="both"/>
        <w:rPr>
          <w:rFonts w:ascii="Avenir Next" w:hAnsi="Avenir Next"/>
          <w:sz w:val="20"/>
          <w:szCs w:val="20"/>
          <w:lang w:val="en-GB"/>
        </w:rPr>
      </w:pPr>
    </w:p>
    <w:p w14:paraId="66AD6642" w14:textId="2AB32EFD" w:rsidR="00D61746" w:rsidRPr="00EE5873" w:rsidRDefault="00D61746" w:rsidP="007809FD">
      <w:pPr>
        <w:jc w:val="both"/>
        <w:rPr>
          <w:sz w:val="20"/>
          <w:szCs w:val="20"/>
          <w:rFonts w:ascii="Avenir Next" w:hAnsi="Avenir Next"/>
        </w:rPr>
      </w:pPr>
      <w:r>
        <w:rPr>
          <w:sz w:val="20"/>
          <w:rFonts w:ascii="Avenir Next" w:hAnsi="Avenir Next"/>
        </w:rPr>
        <w:t xml:space="preserve">Die mittelgroße </w:t>
      </w:r>
      <w:r>
        <w:rPr>
          <w:sz w:val="20"/>
          <w:b/>
          <w:bCs/>
          <w:rFonts w:ascii="Avenir Next" w:hAnsi="Avenir Next"/>
        </w:rPr>
        <w:t xml:space="preserve">DEFY Skyline</w:t>
      </w:r>
      <w:r>
        <w:rPr>
          <w:sz w:val="20"/>
          <w:rFonts w:ascii="Avenir Next" w:hAnsi="Avenir Next"/>
        </w:rPr>
        <w:t xml:space="preserve"> ist mit oder ohne weiße Brillanten auf der Lünette erhältlich und verfügt über das facettierte Edelstahlgehäuse und die zwölfeckige Lünette ihres größeren Pendants.</w:t>
      </w:r>
      <w:r>
        <w:rPr>
          <w:sz w:val="20"/>
          <w:rFonts w:ascii="Avenir Next" w:hAnsi="Avenir Next"/>
        </w:rPr>
        <w:t xml:space="preserve"> </w:t>
      </w:r>
      <w:r>
        <w:rPr>
          <w:sz w:val="20"/>
          <w:rFonts w:ascii="Avenir Next" w:hAnsi="Avenir Next"/>
        </w:rPr>
        <w:t xml:space="preserve">Die verschraubte Krone garantiert eine Wasserdichtigkeit von 10 atm (100 Meter) und macht dieses Modell zu einer Uhr für alle Gelegenheiten und Situationen.</w:t>
      </w:r>
      <w:r>
        <w:rPr>
          <w:sz w:val="20"/>
          <w:rFonts w:ascii="Avenir Next" w:hAnsi="Avenir Next"/>
        </w:rPr>
        <w:t xml:space="preserve"> </w:t>
      </w:r>
      <w:r>
        <w:rPr>
          <w:sz w:val="20"/>
          <w:rFonts w:ascii="Avenir Next" w:hAnsi="Avenir Next"/>
        </w:rPr>
        <w:t xml:space="preserve">Der Schnellwechselmechanismus am Gehäuseboden ermöglicht einen einfachen Wechsel zwischen dem Edelstahlarmband und dem mitgelieferten Kautschukarmband mit Sternenhimmel-Muster und Faltschließe in der Farbe des Zifferblatts.</w:t>
      </w:r>
    </w:p>
    <w:p w14:paraId="54309A14" w14:textId="6793C0FD" w:rsidR="00690348" w:rsidRPr="00EE5873" w:rsidRDefault="00690348" w:rsidP="007809FD">
      <w:pPr>
        <w:jc w:val="both"/>
        <w:rPr>
          <w:rFonts w:ascii="Avenir Next" w:hAnsi="Avenir Next"/>
          <w:sz w:val="20"/>
          <w:szCs w:val="20"/>
          <w:lang w:val="en-GB"/>
        </w:rPr>
      </w:pPr>
    </w:p>
    <w:p w14:paraId="30D7D45B" w14:textId="1BB61065" w:rsidR="00403D76" w:rsidRPr="00EE5873" w:rsidRDefault="00021BB6" w:rsidP="007809FD">
      <w:pPr>
        <w:jc w:val="both"/>
        <w:rPr>
          <w:sz w:val="20"/>
          <w:szCs w:val="20"/>
          <w:rFonts w:ascii="Avenir Next" w:hAnsi="Avenir Next"/>
        </w:rPr>
      </w:pPr>
      <w:r>
        <w:rPr>
          <w:sz w:val="20"/>
          <w:rFonts w:ascii="Avenir Next" w:hAnsi="Avenir Next"/>
        </w:rPr>
        <w:t xml:space="preserve">Die mittelgroße Version der </w:t>
      </w:r>
      <w:r>
        <w:rPr>
          <w:sz w:val="20"/>
          <w:b/>
          <w:bCs/>
          <w:rFonts w:ascii="Avenir Next" w:hAnsi="Avenir Next"/>
        </w:rPr>
        <w:t xml:space="preserve">DEFY Skyline</w:t>
      </w:r>
      <w:r>
        <w:rPr>
          <w:sz w:val="20"/>
          <w:rFonts w:ascii="Avenir Next" w:hAnsi="Avenir Next"/>
        </w:rPr>
        <w:t xml:space="preserve"> wird von dem automatischen Manufakturwerk Elite 670 angetrieben, das mit einem eleganten und modernen grauen Finish und einer Schwungmasse in Form eines offenen Sterns in der gleichen Ästhetik wie die anderen DEFY Kollektionen verziert ist.</w:t>
      </w:r>
      <w:r>
        <w:rPr>
          <w:sz w:val="20"/>
          <w:rFonts w:ascii="Avenir Next" w:hAnsi="Avenir Next"/>
        </w:rPr>
        <w:t xml:space="preserve"> </w:t>
      </w:r>
      <w:r>
        <w:rPr>
          <w:sz w:val="20"/>
          <w:rFonts w:ascii="Avenir Next" w:hAnsi="Avenir Next"/>
        </w:rPr>
        <w:t xml:space="preserve">Bei vollem Aufzug bietet sie eine Gangreserve von 50 Stunden.</w:t>
      </w:r>
    </w:p>
    <w:p w14:paraId="17B6B170" w14:textId="53371E7A" w:rsidR="00403D76" w:rsidRPr="00EE5873" w:rsidRDefault="00403D76" w:rsidP="007809FD">
      <w:pPr>
        <w:jc w:val="both"/>
        <w:rPr>
          <w:rFonts w:ascii="Avenir Next" w:hAnsi="Avenir Next"/>
          <w:sz w:val="20"/>
          <w:szCs w:val="20"/>
          <w:lang w:val="en-GB"/>
        </w:rPr>
      </w:pPr>
    </w:p>
    <w:p w14:paraId="096455B1" w14:textId="77777777" w:rsidR="00403D76" w:rsidRPr="00EE5873" w:rsidRDefault="00403D76" w:rsidP="007809FD">
      <w:pPr>
        <w:jc w:val="both"/>
        <w:rPr>
          <w:rFonts w:ascii="Avenir Next" w:hAnsi="Avenir Next"/>
          <w:sz w:val="20"/>
          <w:szCs w:val="20"/>
          <w:lang w:val="en-GB"/>
        </w:rPr>
      </w:pPr>
    </w:p>
    <w:p w14:paraId="00C90B8F" w14:textId="3C7DB339" w:rsidR="00403D76" w:rsidRPr="00EE5873" w:rsidRDefault="00403D76" w:rsidP="007809FD">
      <w:pPr>
        <w:jc w:val="both"/>
        <w:rPr>
          <w:b/>
          <w:bCs/>
          <w:sz w:val="20"/>
          <w:szCs w:val="20"/>
          <w:u w:val="single"/>
          <w:rFonts w:ascii="Avenir Next" w:hAnsi="Avenir Next"/>
        </w:rPr>
      </w:pPr>
      <w:r>
        <w:rPr>
          <w:b/>
          <w:sz w:val="20"/>
          <w:u w:val="single"/>
          <w:rFonts w:ascii="Avenir Next" w:hAnsi="Avenir Next"/>
        </w:rPr>
        <w:t xml:space="preserve">DEFY Skyline Boutique Edition</w:t>
      </w:r>
    </w:p>
    <w:p w14:paraId="3BCD1496" w14:textId="59D41A4F" w:rsidR="00403D76" w:rsidRPr="00EE5873" w:rsidRDefault="00403D76" w:rsidP="007809FD">
      <w:pPr>
        <w:jc w:val="both"/>
        <w:rPr>
          <w:sz w:val="20"/>
          <w:szCs w:val="20"/>
          <w:rFonts w:ascii="Avenir Next" w:hAnsi="Avenir Next"/>
        </w:rPr>
      </w:pPr>
      <w:r>
        <w:rPr>
          <w:sz w:val="20"/>
          <w:rFonts w:ascii="Avenir Next" w:hAnsi="Avenir Next"/>
        </w:rPr>
        <w:t xml:space="preserve">Nach dem phänomenalen Erfolg der DEFY Skyline Kollektion im vergangenen Jahr stellt ZENITH nun die erste exklusive Boutique Edition des bahnbrechenden Modells vor, die eine attraktive Kombination aus kontrastreichen Farbtönen bietet.</w:t>
      </w:r>
    </w:p>
    <w:p w14:paraId="459B9BB4" w14:textId="77777777" w:rsidR="00403D76" w:rsidRPr="00EE5873" w:rsidRDefault="00403D76" w:rsidP="007809FD">
      <w:pPr>
        <w:jc w:val="both"/>
        <w:rPr>
          <w:rFonts w:ascii="Avenir Next" w:hAnsi="Avenir Next"/>
          <w:sz w:val="20"/>
          <w:szCs w:val="20"/>
          <w:lang w:val="en-GB"/>
        </w:rPr>
      </w:pPr>
    </w:p>
    <w:p w14:paraId="7DB12C31" w14:textId="42413433" w:rsidR="00403D76" w:rsidRPr="00EE5873" w:rsidRDefault="00403D76" w:rsidP="007809FD">
      <w:pPr>
        <w:jc w:val="both"/>
        <w:rPr>
          <w:sz w:val="20"/>
          <w:szCs w:val="20"/>
          <w:rFonts w:ascii="Avenir Next" w:hAnsi="Avenir Next"/>
        </w:rPr>
      </w:pPr>
      <w:r>
        <w:rPr>
          <w:sz w:val="20"/>
          <w:rFonts w:ascii="Avenir Next" w:hAnsi="Avenir Next"/>
        </w:rPr>
        <w:t xml:space="preserve">Die </w:t>
      </w:r>
      <w:r>
        <w:rPr>
          <w:sz w:val="20"/>
          <w:b/>
          <w:bCs/>
          <w:rFonts w:ascii="Avenir Next" w:hAnsi="Avenir Next"/>
        </w:rPr>
        <w:t xml:space="preserve">DEFY Skyline Boutique Edition</w:t>
      </w:r>
      <w:r>
        <w:rPr>
          <w:sz w:val="20"/>
          <w:rFonts w:ascii="Avenir Next" w:hAnsi="Avenir Next"/>
        </w:rPr>
        <w:t xml:space="preserve"> besitzt ein kantiges 41-mm-Gehäuse aus Edelstahl mit zwölfeckiger Lünette, das an die ersten DEFY Modelle aus dem Jahr 1969 erinnert. Außerdem besticht sie durch ihr leuchtendes anthrazitfarbenes Zifferblatt, das mit einem roségoldenen Motiv graviert und mit roségoldenen Zeigern und Indizes versehen wurde.</w:t>
      </w:r>
      <w:r>
        <w:rPr>
          <w:sz w:val="20"/>
          <w:rFonts w:ascii="Avenir Next" w:hAnsi="Avenir Next"/>
        </w:rPr>
        <w:t xml:space="preserve"> </w:t>
      </w:r>
      <w:r>
        <w:rPr>
          <w:sz w:val="20"/>
          <w:rFonts w:ascii="Avenir Next" w:hAnsi="Avenir Next"/>
        </w:rPr>
        <w:t xml:space="preserve">Für eine markante Optik sorgt eine Konstellation aus goldenen Sternen, die am Nachthimmel funkeln.</w:t>
      </w:r>
      <w:r>
        <w:rPr>
          <w:sz w:val="20"/>
          <w:rFonts w:ascii="Avenir Next" w:hAnsi="Avenir Next"/>
        </w:rPr>
        <w:t xml:space="preserve"> </w:t>
      </w:r>
      <w:r>
        <w:rPr>
          <w:sz w:val="20"/>
          <w:rFonts w:ascii="Avenir Next" w:hAnsi="Avenir Next"/>
        </w:rPr>
        <w:t xml:space="preserve">Um diesen auffälligen Effekt zu erzielen, wurden die vierzackigen Sterne, die an das ZENITH Logo früherer Referenzen erinnern, zunächst in das Zifferblatt graviert und anschließend mit Roségold beschichtet.</w:t>
      </w:r>
    </w:p>
    <w:p w14:paraId="0FF3B2B5" w14:textId="4A9A2C8D" w:rsidR="00D61746" w:rsidRPr="00EE5873" w:rsidRDefault="00D61746" w:rsidP="007809FD">
      <w:pPr>
        <w:jc w:val="both"/>
        <w:rPr>
          <w:rFonts w:ascii="Avenir Next" w:hAnsi="Avenir Next"/>
          <w:sz w:val="20"/>
          <w:szCs w:val="20"/>
          <w:lang w:val="en-GB"/>
        </w:rPr>
      </w:pPr>
    </w:p>
    <w:p w14:paraId="1CC04EBA" w14:textId="74BA9101" w:rsidR="000E56B9" w:rsidRDefault="00D61746" w:rsidP="007809FD">
      <w:pPr>
        <w:jc w:val="both"/>
        <w:rPr>
          <w:sz w:val="20"/>
          <w:szCs w:val="20"/>
          <w:rFonts w:ascii="Avenir Next" w:hAnsi="Avenir Next"/>
        </w:rPr>
      </w:pPr>
      <w:r>
        <w:rPr>
          <w:sz w:val="20"/>
          <w:rFonts w:ascii="Avenir Next" w:hAnsi="Avenir Next"/>
        </w:rPr>
        <w:t xml:space="preserve">Angetrieben wird die DEFY Skyline von dem automatischen Hochfrequenzkaliber El Primero 3620. Das Uhrwerk verfügt über eine einzigartige laufende 1/10-Sekunden-Anzeige, die direkt von der 5Hz-Hemmung angetrieben wird.</w:t>
      </w:r>
      <w:r>
        <w:rPr>
          <w:sz w:val="20"/>
          <w:rFonts w:ascii="Avenir Next" w:hAnsi="Avenir Next"/>
        </w:rPr>
        <w:t xml:space="preserve"> </w:t>
      </w:r>
      <w:r>
        <w:rPr>
          <w:sz w:val="20"/>
          <w:rFonts w:ascii="Avenir Next" w:hAnsi="Avenir Next"/>
        </w:rPr>
        <w:t xml:space="preserve">Dieses automatische Manufakturwerk, das eine ähnliche Architektur wie der 1/10-Sekunden-Chronograph El Primero 3600 aufweist, ist durch den Saphirglasboden sichtbar und verfügt über einen Sekundenstopp-Mechanismus zur präzisen Zeiteinstellung.</w:t>
      </w:r>
      <w:r>
        <w:rPr>
          <w:sz w:val="20"/>
          <w:rFonts w:ascii="Avenir Next" w:hAnsi="Avenir Next"/>
        </w:rPr>
        <w:t xml:space="preserve"> </w:t>
      </w:r>
      <w:r>
        <w:rPr>
          <w:sz w:val="20"/>
          <w:rFonts w:ascii="Avenir Next" w:hAnsi="Avenir Next"/>
        </w:rPr>
        <w:t xml:space="preserve">Der effiziente automatische Aufzugmechanismus mit dem beidseitig aufziehenden Rotor, der ein futuristisches Sternmotiv aufweist, bietet eine Gangreserve von rund 60 Stunden.</w:t>
      </w:r>
    </w:p>
    <w:p w14:paraId="173B5A66" w14:textId="355C49E8" w:rsidR="00D61746" w:rsidRPr="00EE5873" w:rsidRDefault="00D61746" w:rsidP="007809FD">
      <w:pPr>
        <w:jc w:val="both"/>
        <w:rPr>
          <w:sz w:val="20"/>
          <w:szCs w:val="20"/>
          <w:rFonts w:ascii="Avenir Next" w:hAnsi="Avenir Next"/>
        </w:rPr>
      </w:pPr>
      <w:r>
        <w:rPr>
          <w:sz w:val="20"/>
          <w:rFonts w:ascii="Avenir Next" w:hAnsi="Avenir Next"/>
        </w:rPr>
        <w:br/>
      </w:r>
      <w:r>
        <w:rPr>
          <w:sz w:val="20"/>
          <w:rFonts w:ascii="Avenir Next" w:hAnsi="Avenir Next"/>
        </w:rPr>
        <w:t xml:space="preserve">Die </w:t>
      </w:r>
      <w:r>
        <w:rPr>
          <w:sz w:val="20"/>
          <w:b/>
          <w:rFonts w:ascii="Avenir Next" w:hAnsi="Avenir Next"/>
        </w:rPr>
        <w:t xml:space="preserve">DEFY</w:t>
      </w:r>
      <w:r>
        <w:rPr>
          <w:sz w:val="20"/>
          <w:rFonts w:ascii="Avenir Next" w:hAnsi="Avenir Next"/>
        </w:rPr>
        <w:t xml:space="preserve"> </w:t>
      </w:r>
      <w:r>
        <w:rPr>
          <w:sz w:val="20"/>
          <w:b/>
          <w:rFonts w:ascii="Avenir Next" w:hAnsi="Avenir Next"/>
        </w:rPr>
        <w:t xml:space="preserve">Skyline Boutique Edition</w:t>
      </w:r>
      <w:r>
        <w:rPr>
          <w:sz w:val="20"/>
          <w:rFonts w:ascii="Avenir Next" w:hAnsi="Avenir Next"/>
        </w:rPr>
        <w:t xml:space="preserve"> wird mit einem Edelstahlarmband mit satinierter Oberfläche sowie abgeschrägten und polierten Kanten geliefert, das sich perfekt an die Optik des Gehäuses mit seinen anglierten Flächen anpasst.</w:t>
      </w:r>
      <w:r>
        <w:rPr>
          <w:sz w:val="20"/>
          <w:rFonts w:ascii="Avenir Next" w:hAnsi="Avenir Next"/>
        </w:rPr>
        <w:t xml:space="preserve"> </w:t>
      </w:r>
      <w:r>
        <w:rPr>
          <w:sz w:val="20"/>
          <w:rFonts w:ascii="Avenir Next" w:hAnsi="Avenir Next"/>
        </w:rPr>
        <w:t xml:space="preserve">Ergänzt wird wird das Metallarmband von einem schwarzen Kautschukarmband mit Sternmuster. Das Armband ist ebenfalls mit einer Faltschließe aus Edelstahl ausgestattet und lässt sich dank des raffinierten DEFY Schnellwechselsystems mit Drückern auf der Innenseite ohne Werkzeug komfortabel und sicher austauschen.</w:t>
      </w:r>
    </w:p>
    <w:p w14:paraId="32709C2B" w14:textId="77777777" w:rsidR="00D61746" w:rsidRPr="00EE5873" w:rsidRDefault="00D61746" w:rsidP="007809FD">
      <w:pPr>
        <w:jc w:val="both"/>
        <w:rPr>
          <w:rFonts w:ascii="Avenir Next" w:hAnsi="Avenir Next"/>
          <w:sz w:val="20"/>
          <w:szCs w:val="20"/>
          <w:lang w:val="en-GB"/>
        </w:rPr>
      </w:pPr>
    </w:p>
    <w:p w14:paraId="237A3142" w14:textId="6F8ED090" w:rsidR="00D61746" w:rsidRPr="00EE5873" w:rsidRDefault="00D61746" w:rsidP="007809FD">
      <w:pPr>
        <w:jc w:val="both"/>
        <w:rPr>
          <w:sz w:val="20"/>
          <w:szCs w:val="20"/>
          <w:rFonts w:ascii="Avenir Next" w:hAnsi="Avenir Next"/>
        </w:rPr>
      </w:pPr>
      <w:r>
        <w:rPr>
          <w:sz w:val="20"/>
          <w:rFonts w:ascii="Avenir Next" w:hAnsi="Avenir Next"/>
        </w:rPr>
        <w:t xml:space="preserve">Die </w:t>
      </w:r>
      <w:r>
        <w:rPr>
          <w:sz w:val="20"/>
          <w:b/>
          <w:bCs/>
          <w:rFonts w:ascii="Avenir Next" w:hAnsi="Avenir Next"/>
        </w:rPr>
        <w:t xml:space="preserve">DEFY Skyline Boutique Edition</w:t>
      </w:r>
      <w:r>
        <w:rPr>
          <w:sz w:val="20"/>
          <w:rFonts w:ascii="Avenir Next" w:hAnsi="Avenir Next"/>
        </w:rPr>
        <w:t xml:space="preserve"> wird exklusiv in den ZENITH Boutiquen und Online-Shops auf der ganzen Welt erhältlich sein.</w:t>
      </w:r>
    </w:p>
    <w:p w14:paraId="21568832" w14:textId="2523E794" w:rsidR="00403D76" w:rsidRPr="00EE5873" w:rsidRDefault="00403D76" w:rsidP="007809FD">
      <w:pPr>
        <w:jc w:val="both"/>
        <w:rPr>
          <w:rFonts w:ascii="Avenir Next" w:hAnsi="Avenir Next"/>
          <w:sz w:val="20"/>
          <w:szCs w:val="20"/>
          <w:lang w:val="en-GB"/>
        </w:rPr>
      </w:pPr>
    </w:p>
    <w:p w14:paraId="6D77D6F4" w14:textId="77777777" w:rsidR="00D61746" w:rsidRPr="00EE5873" w:rsidRDefault="00D61746" w:rsidP="007809FD">
      <w:pPr>
        <w:jc w:val="both"/>
        <w:rPr>
          <w:rFonts w:ascii="Avenir Next" w:hAnsi="Avenir Next"/>
          <w:sz w:val="20"/>
          <w:szCs w:val="20"/>
          <w:lang w:val="en-GB"/>
        </w:rPr>
      </w:pPr>
    </w:p>
    <w:p w14:paraId="23A60D0F" w14:textId="6366A1BF" w:rsidR="00403D76" w:rsidRPr="00EE5873" w:rsidRDefault="00403D76" w:rsidP="007809FD">
      <w:pPr>
        <w:jc w:val="both"/>
        <w:rPr>
          <w:b/>
          <w:bCs/>
          <w:sz w:val="20"/>
          <w:szCs w:val="20"/>
          <w:u w:val="single"/>
          <w:rFonts w:ascii="Avenir Next" w:hAnsi="Avenir Next"/>
        </w:rPr>
      </w:pPr>
      <w:r>
        <w:rPr>
          <w:b/>
          <w:sz w:val="20"/>
          <w:u w:val="single"/>
          <w:rFonts w:ascii="Avenir Next" w:hAnsi="Avenir Next"/>
        </w:rPr>
        <w:t xml:space="preserve">DEFY Extreme Glacier</w:t>
      </w:r>
    </w:p>
    <w:p w14:paraId="553EC53B" w14:textId="6560AC95" w:rsidR="00D72F10" w:rsidRPr="00EE5873" w:rsidRDefault="00D72F10" w:rsidP="007809FD">
      <w:pPr>
        <w:jc w:val="both"/>
        <w:rPr>
          <w:sz w:val="20"/>
          <w:szCs w:val="20"/>
          <w:rFonts w:ascii="Avenir Next" w:hAnsi="Avenir Next"/>
        </w:rPr>
      </w:pPr>
      <w:r>
        <w:rPr>
          <w:sz w:val="20"/>
          <w:rFonts w:ascii="Avenir Next" w:hAnsi="Avenir Next"/>
        </w:rPr>
        <w:t xml:space="preserve">Die DEFY Extreme ist eine Uhr, die den Elementen trotzt, egal wie weit abseits der Pfade man sich befindet. ZENITH möchte die Umgebungen, für die die DEFY Extreme bestimmt ist, mit einer Reihe von eindrucksvollen Sondereditionen hervorheben, die den robustesten 1/100-Sekunden-Chronographen der Welt um Naturstein als Material ergänzen.</w:t>
      </w:r>
      <w:r>
        <w:rPr>
          <w:sz w:val="20"/>
          <w:rFonts w:ascii="Avenir Next" w:hAnsi="Avenir Next"/>
        </w:rPr>
        <w:t xml:space="preserve"> </w:t>
      </w:r>
      <w:r>
        <w:rPr>
          <w:sz w:val="20"/>
          <w:rFonts w:ascii="Avenir Next" w:hAnsi="Avenir Next"/>
        </w:rPr>
        <w:t xml:space="preserve">Nach der DEFY Extreme Desert, die 2021 auf den Markt kam, richtet ZENITH den Blick mit der zweiten Edition auf die entgegengesetzte Art von Landschaft:</w:t>
      </w:r>
      <w:r>
        <w:rPr>
          <w:sz w:val="20"/>
          <w:rFonts w:ascii="Avenir Next" w:hAnsi="Avenir Next"/>
        </w:rPr>
        <w:t xml:space="preserve"> </w:t>
      </w:r>
      <w:r>
        <w:rPr>
          <w:sz w:val="20"/>
          <w:rFonts w:ascii="Avenir Next" w:hAnsi="Avenir Next"/>
        </w:rPr>
        <w:t xml:space="preserve">die </w:t>
      </w:r>
      <w:r>
        <w:rPr>
          <w:sz w:val="20"/>
          <w:b/>
          <w:bCs/>
          <w:rFonts w:ascii="Avenir Next" w:hAnsi="Avenir Next"/>
        </w:rPr>
        <w:t xml:space="preserve">DEFY Extreme Glacier</w:t>
      </w:r>
      <w:r>
        <w:rPr>
          <w:sz w:val="20"/>
          <w:rFonts w:ascii="Avenir Next" w:hAnsi="Avenir Next"/>
        </w:rPr>
        <w:t xml:space="preserve">.</w:t>
      </w:r>
    </w:p>
    <w:p w14:paraId="42EF9CDC" w14:textId="6BB75B8D" w:rsidR="00D72F10" w:rsidRPr="00EE5873" w:rsidRDefault="00D72F10" w:rsidP="007809FD">
      <w:pPr>
        <w:jc w:val="both"/>
        <w:rPr>
          <w:rFonts w:ascii="Avenir Next" w:hAnsi="Avenir Next"/>
          <w:sz w:val="20"/>
          <w:szCs w:val="20"/>
          <w:lang w:val="en-GB"/>
        </w:rPr>
      </w:pPr>
    </w:p>
    <w:p w14:paraId="3896976D" w14:textId="2D535E59" w:rsidR="00D61746" w:rsidRPr="00EE5873" w:rsidRDefault="00D61746" w:rsidP="007809FD">
      <w:pPr>
        <w:jc w:val="both"/>
        <w:rPr>
          <w:sz w:val="20"/>
          <w:szCs w:val="20"/>
          <w:rFonts w:ascii="Avenir Next" w:hAnsi="Avenir Next"/>
        </w:rPr>
      </w:pPr>
      <w:r>
        <w:rPr>
          <w:sz w:val="20"/>
          <w:rFonts w:ascii="Avenir Next" w:hAnsi="Avenir Next"/>
        </w:rPr>
        <w:t xml:space="preserve">Die </w:t>
      </w:r>
      <w:r>
        <w:rPr>
          <w:sz w:val="20"/>
          <w:b/>
          <w:bCs/>
          <w:rFonts w:ascii="Avenir Next" w:hAnsi="Avenir Next"/>
        </w:rPr>
        <w:t xml:space="preserve">DEFY Extreme Glacier</w:t>
      </w:r>
      <w:r>
        <w:rPr>
          <w:sz w:val="20"/>
          <w:rFonts w:ascii="Avenir Next" w:hAnsi="Avenir Next"/>
        </w:rPr>
        <w:t xml:space="preserve"> verwischt die Grenzen zwischen präziser Uhrmacherkunst und skulpturaler, tragbarer Kunst. Sie ist direkt von den gefrorenen, kargen Landschaften inspiriert, in denen nur diejenigen zurechtkommen können, die sich wirklich an die raue und extreme Umgebung anpassen.</w:t>
      </w:r>
    </w:p>
    <w:p w14:paraId="0DC563BC" w14:textId="77777777" w:rsidR="00D61746" w:rsidRPr="00EE5873" w:rsidRDefault="00D61746" w:rsidP="007809FD">
      <w:pPr>
        <w:jc w:val="both"/>
        <w:rPr>
          <w:rFonts w:ascii="Avenir Next" w:hAnsi="Avenir Next"/>
          <w:sz w:val="20"/>
          <w:szCs w:val="20"/>
          <w:lang w:val="en-GB"/>
        </w:rPr>
      </w:pPr>
    </w:p>
    <w:p w14:paraId="34EB6171" w14:textId="77777777" w:rsidR="000E56B9" w:rsidRDefault="00D61746" w:rsidP="007809FD">
      <w:pPr>
        <w:jc w:val="both"/>
        <w:rPr>
          <w:sz w:val="20"/>
          <w:szCs w:val="20"/>
          <w:rFonts w:ascii="Avenir Next" w:hAnsi="Avenir Next"/>
        </w:rPr>
      </w:pPr>
      <w:r>
        <w:rPr>
          <w:sz w:val="20"/>
          <w:rFonts w:ascii="Avenir Next" w:hAnsi="Avenir Next"/>
        </w:rPr>
        <w:t xml:space="preserve">Der Teil des Titangehäuses, der die Drücker schützt, sowie auch die zwölfeckige Lünette sind aus Chalcedon gefertigt, einem kristallinen, halbtransparenten Stein mit einem blassblauen Farbton, der an gefrorene Gletscher erinnert.</w:t>
      </w:r>
      <w:r>
        <w:rPr>
          <w:sz w:val="20"/>
          <w:rFonts w:ascii="Avenir Next" w:hAnsi="Avenir Next"/>
        </w:rPr>
        <w:t xml:space="preserve"> </w:t>
      </w:r>
      <w:r>
        <w:rPr>
          <w:sz w:val="20"/>
          <w:rFonts w:ascii="Avenir Next" w:hAnsi="Avenir Next"/>
        </w:rPr>
        <w:t xml:space="preserve">Und da jeder minutiös geschliffene und polierte Stein anders ist und leicht unterschiedliche Farben und Strukturen aufweist, ist jedes der 50 Exemplare der </w:t>
      </w:r>
      <w:r>
        <w:rPr>
          <w:sz w:val="20"/>
          <w:b/>
          <w:bCs/>
          <w:rFonts w:ascii="Avenir Next" w:hAnsi="Avenir Next"/>
        </w:rPr>
        <w:t xml:space="preserve">DEFY Extreme Glacier</w:t>
      </w:r>
      <w:r>
        <w:rPr>
          <w:sz w:val="20"/>
          <w:rFonts w:ascii="Avenir Next" w:hAnsi="Avenir Next"/>
        </w:rPr>
        <w:t xml:space="preserve"> im Grunde ein Unikat.</w:t>
      </w:r>
    </w:p>
    <w:p w14:paraId="3AA1E027" w14:textId="4505F003" w:rsidR="00D61746" w:rsidRPr="00EE5873" w:rsidRDefault="00D61746" w:rsidP="007809FD">
      <w:pPr>
        <w:jc w:val="both"/>
        <w:rPr>
          <w:sz w:val="20"/>
          <w:szCs w:val="20"/>
          <w:rFonts w:ascii="Avenir Next" w:hAnsi="Avenir Next"/>
        </w:rPr>
      </w:pPr>
      <w:r>
        <w:rPr>
          <w:sz w:val="20"/>
          <w:rFonts w:ascii="Avenir Next" w:hAnsi="Avenir Next"/>
        </w:rPr>
        <w:br/>
      </w:r>
      <w:r>
        <w:rPr>
          <w:sz w:val="20"/>
          <w:rFonts w:ascii="Avenir Next" w:hAnsi="Avenir Next"/>
        </w:rPr>
        <w:t xml:space="preserve">Das offene Zifferblatt der </w:t>
      </w:r>
      <w:r>
        <w:rPr>
          <w:sz w:val="20"/>
          <w:b/>
          <w:bCs/>
          <w:rFonts w:ascii="Avenir Next" w:hAnsi="Avenir Next"/>
        </w:rPr>
        <w:t xml:space="preserve">DEFY Extreme Glacier</w:t>
      </w:r>
      <w:r>
        <w:rPr>
          <w:sz w:val="20"/>
          <w:rFonts w:ascii="Avenir Next" w:hAnsi="Avenir Next"/>
        </w:rPr>
        <w:t xml:space="preserve"> gibt den Blick frei auf das Innenleben des innovativen und einzigartigen automatischen Hochfrequenz-Chronographenwerks El Primero mit 1/100-Sekunden-Anzeige und seine beiden Regulierorgane, die mit 50 Hz für den Chronographen und 5 Hz für die Zeitmessung schlagen.</w:t>
      </w:r>
      <w:r>
        <w:rPr>
          <w:sz w:val="20"/>
          <w:rFonts w:ascii="Avenir Next" w:hAnsi="Avenir Next"/>
        </w:rPr>
        <w:t xml:space="preserve"> </w:t>
      </w:r>
      <w:r>
        <w:rPr>
          <w:sz w:val="20"/>
          <w:rFonts w:ascii="Avenir Next" w:hAnsi="Avenir Next"/>
        </w:rPr>
        <w:t xml:space="preserve">Die Zähler des Chronographen sind aus transparentem Saphirglas gefertigt, dessen matte Oberfläche an eine lichtdurchlässige Eisschicht erinnert und das Thema Eiseskälte aufgreift.</w:t>
      </w:r>
    </w:p>
    <w:p w14:paraId="600507B2" w14:textId="77777777" w:rsidR="00D61746" w:rsidRPr="00EE5873" w:rsidRDefault="00D61746" w:rsidP="007809FD">
      <w:pPr>
        <w:jc w:val="both"/>
        <w:rPr>
          <w:rFonts w:ascii="Avenir Next" w:hAnsi="Avenir Next"/>
          <w:sz w:val="20"/>
          <w:szCs w:val="20"/>
          <w:lang w:val="en-GB"/>
        </w:rPr>
      </w:pPr>
    </w:p>
    <w:p w14:paraId="74401D04" w14:textId="188E6363" w:rsidR="00D61746" w:rsidRPr="00EE5873" w:rsidRDefault="00D61746" w:rsidP="007809FD">
      <w:pPr>
        <w:jc w:val="both"/>
        <w:rPr>
          <w:sz w:val="20"/>
          <w:szCs w:val="20"/>
          <w:rFonts w:ascii="Avenir Next" w:hAnsi="Avenir Next"/>
        </w:rPr>
      </w:pPr>
      <w:r>
        <w:rPr>
          <w:sz w:val="20"/>
          <w:rFonts w:ascii="Avenir Next" w:hAnsi="Avenir Next"/>
        </w:rPr>
        <w:t xml:space="preserve">Der Look dieser konzeptionellen Uhr wird abgerundet durch das weiße Kautschukarmband. Ebenfalls mitgeliefert werden ein robustes, schwarzes Velcro-Armband sowie das Titanarmband. Dank Schnellwechselsystem lassen sich die Armbänder problemlos und einfach austauschen.</w:t>
      </w:r>
    </w:p>
    <w:p w14:paraId="15E34351" w14:textId="77777777" w:rsidR="00D61746" w:rsidRPr="00EE5873" w:rsidRDefault="00D61746" w:rsidP="007809FD">
      <w:pPr>
        <w:jc w:val="both"/>
        <w:rPr>
          <w:rFonts w:ascii="Avenir Next" w:hAnsi="Avenir Next"/>
          <w:sz w:val="20"/>
          <w:szCs w:val="20"/>
          <w:lang w:val="en-GB"/>
        </w:rPr>
      </w:pPr>
    </w:p>
    <w:p w14:paraId="17BAA2B7" w14:textId="7F251740" w:rsidR="00D61746" w:rsidRDefault="00D61746" w:rsidP="007809FD">
      <w:pPr>
        <w:jc w:val="both"/>
        <w:rPr>
          <w:sz w:val="20"/>
          <w:szCs w:val="20"/>
          <w:rFonts w:ascii="Avenir Next" w:hAnsi="Avenir Next"/>
        </w:rPr>
      </w:pPr>
      <w:r>
        <w:rPr>
          <w:sz w:val="20"/>
          <w:rFonts w:ascii="Avenir Next" w:hAnsi="Avenir Next"/>
        </w:rPr>
        <w:t xml:space="preserve">Die </w:t>
      </w:r>
      <w:r>
        <w:rPr>
          <w:sz w:val="20"/>
          <w:b/>
          <w:bCs/>
          <w:rFonts w:ascii="Avenir Next" w:hAnsi="Avenir Next"/>
        </w:rPr>
        <w:t xml:space="preserve">DEFY Extreme Glacier</w:t>
      </w:r>
      <w:r>
        <w:rPr>
          <w:sz w:val="20"/>
          <w:rFonts w:ascii="Avenir Next" w:hAnsi="Avenir Next"/>
        </w:rPr>
        <w:t xml:space="preserve"> erscheint in einer limitierten Auflage von 50 Exemplaren und ist exklusiv in den ZENITH Boutiquen und Online-Shops erhältlich.</w:t>
      </w:r>
    </w:p>
    <w:p w14:paraId="75CBB9DB" w14:textId="787B64E7" w:rsidR="00403D76" w:rsidRDefault="00403D76" w:rsidP="007809FD">
      <w:pPr>
        <w:jc w:val="both"/>
        <w:rPr>
          <w:rFonts w:ascii="Avenir Next" w:hAnsi="Avenir Next"/>
          <w:sz w:val="20"/>
          <w:szCs w:val="20"/>
          <w:lang w:val="en-US"/>
        </w:rPr>
      </w:pPr>
    </w:p>
    <w:p w14:paraId="30DAFBB6" w14:textId="756F7BD6" w:rsidR="00644886" w:rsidRDefault="00AB74DD" w:rsidP="007809FD">
      <w:pPr>
        <w:jc w:val="both"/>
        <w:rPr>
          <w:sz w:val="20"/>
          <w:szCs w:val="20"/>
          <w:rFonts w:ascii="Avenir Next" w:hAnsi="Avenir Next"/>
        </w:rPr>
      </w:pPr>
      <w:r>
        <w:rPr>
          <w:sz w:val="20"/>
          <w:rFonts w:ascii="Avenir Next" w:hAnsi="Avenir Next"/>
        </w:rPr>
        <w:t xml:space="preserve">Diese neuesten Kreationen, die während der LVMH Watch Week vorgestellt werden, stellen den Höhepunkt der DEFY Kollektion und ihrer verschiedenen Reihen dar, die nun eine gemeinsame futuristische Designsprache und die gleiche Ausdauer teilen. Sie geben die Richtung für das Jahr vor, in dem eine weitere emblematische ZENITH Kollektion während der Messe Watches &amp; Wonders im März 2023 ihr Comeback erleben wird.</w:t>
      </w:r>
    </w:p>
    <w:p w14:paraId="50EEAFA3" w14:textId="77777777" w:rsidR="00644886" w:rsidRDefault="00644886">
      <w:pPr>
        <w:rPr>
          <w:sz w:val="20"/>
          <w:szCs w:val="20"/>
          <w:rFonts w:ascii="Avenir Next" w:hAnsi="Avenir Next"/>
        </w:rPr>
      </w:pPr>
      <w:r>
        <w:br w:type="page"/>
      </w:r>
    </w:p>
    <w:p w14:paraId="6FD4D375" w14:textId="77777777" w:rsidR="00644886" w:rsidRDefault="00644886" w:rsidP="00644886">
      <w:pPr>
        <w:rPr>
          <w:b/>
          <w:bCs/>
          <w:sz w:val="20"/>
          <w:szCs w:val="20"/>
          <w:rFonts w:ascii="Avenir Next" w:hAnsi="Avenir Next"/>
        </w:rPr>
      </w:pPr>
      <w:r>
        <w:rPr>
          <w:b/>
          <w:sz w:val="20"/>
          <w:rFonts w:ascii="Avenir Next" w:hAnsi="Avenir Next"/>
        </w:rPr>
        <w:t xml:space="preserve">ZENITH:</w:t>
      </w:r>
      <w:r>
        <w:rPr>
          <w:b/>
          <w:sz w:val="20"/>
          <w:rFonts w:ascii="Avenir Next" w:hAnsi="Avenir Next"/>
        </w:rPr>
        <w:t xml:space="preserve"> </w:t>
      </w:r>
      <w:r>
        <w:rPr>
          <w:b/>
          <w:sz w:val="20"/>
          <w:rFonts w:ascii="Avenir Next" w:hAnsi="Avenir Next"/>
        </w:rPr>
        <w:t xml:space="preserve">TIME TO REACH YOUR STAR.</w:t>
      </w:r>
    </w:p>
    <w:p w14:paraId="52C12823" w14:textId="77777777" w:rsidR="00644886" w:rsidRPr="00CF03D5" w:rsidRDefault="00644886" w:rsidP="00644886">
      <w:pPr>
        <w:rPr>
          <w:rFonts w:ascii="Avenir Next" w:hAnsi="Avenir Next"/>
          <w:b/>
          <w:bCs/>
          <w:sz w:val="19"/>
          <w:szCs w:val="19"/>
          <w:lang w:val="en-US"/>
        </w:rPr>
      </w:pPr>
    </w:p>
    <w:p w14:paraId="572DB1A3" w14:textId="77777777" w:rsidR="00644886" w:rsidRPr="00CF03D5" w:rsidRDefault="00644886" w:rsidP="00644886">
      <w:pPr>
        <w:jc w:val="both"/>
        <w:rPr>
          <w:color w:val="222222"/>
          <w:sz w:val="19"/>
          <w:szCs w:val="19"/>
          <w:shd w:val="clear" w:color="auto" w:fill="FFFFFF"/>
          <w:rFonts w:ascii="Avenir Next" w:eastAsia="Times New Roman" w:hAnsi="Avenir Next" w:cs="Arial"/>
        </w:rPr>
      </w:pPr>
      <w:r>
        <w:rPr>
          <w:color w:val="222222"/>
          <w:sz w:val="19"/>
          <w:shd w:val="clear" w:color="auto" w:fill="FFFFFF"/>
          <w:rFonts w:ascii="Avenir Next" w:hAnsi="Avenir Next"/>
        </w:rPr>
        <w:t xml:space="preserve">Die Mission von ZENITH besteht darin, Menschen dazu zu inspirieren, ihre Träume zu leben und wahr werden zu lassen – allen Widrigkeiten zum Trotz.</w:t>
      </w:r>
      <w:r>
        <w:rPr>
          <w:color w:val="222222"/>
          <w:sz w:val="19"/>
          <w:shd w:val="clear" w:color="auto" w:fill="FFFFFF"/>
          <w:rFonts w:ascii="Avenir Next" w:hAnsi="Avenir Next"/>
        </w:rPr>
        <w:t xml:space="preserve"> </w:t>
      </w:r>
      <w:r>
        <w:rPr>
          <w:color w:val="222222"/>
          <w:sz w:val="19"/>
          <w:shd w:val="clear" w:color="auto" w:fill="FFFFFF"/>
          <w:rFonts w:ascii="Avenir Next" w:hAnsi="Avenir Next"/>
        </w:rPr>
        <w:t xml:space="preserve">Nach der Gründung der Marke im Jahr 1865 wurde ZENITH zur ersten vertikal integrierten Schweizer Uhrenmanufaktur. Die Uhren der Marke haben außergewöhnliche Persönlichkeiten begleitet, die große Träume hatten und nach dem Unmöglichen strebten – von Louis Blériots historischem Flug über den Ärmelkanal bis hin zu Felix Baumgartners Rekordsprung im freien Fall aus der Stratosphäre.</w:t>
      </w:r>
      <w:r>
        <w:rPr>
          <w:color w:val="222222"/>
          <w:sz w:val="19"/>
          <w:shd w:val="clear" w:color="auto" w:fill="FFFFFF"/>
          <w:rFonts w:ascii="Avenir Next" w:hAnsi="Avenir Next"/>
        </w:rPr>
        <w:t xml:space="preserve"> </w:t>
      </w:r>
      <w:r>
        <w:rPr>
          <w:color w:val="222222"/>
          <w:sz w:val="19"/>
          <w:shd w:val="clear" w:color="auto" w:fill="FFFFFF"/>
          <w:rFonts w:ascii="Avenir Next" w:hAnsi="Avenir Next"/>
        </w:rPr>
        <w:t xml:space="preserve">Außerdem stellt Zenith visionäre, bahnbrechende Frauen mit ihren Leistungen ins Rampenlicht. In diesem Sinne wurde die Plattform DREAMHERS ins Leben gerufen, wo Frauen ihre Erfahrungen austauschen und sich gegenseitig dazu inspirieren können, ihre Träume zu verwirklichen.</w:t>
      </w:r>
    </w:p>
    <w:p w14:paraId="0F049BC6" w14:textId="77777777" w:rsidR="00644886" w:rsidRPr="00CF03D5" w:rsidRDefault="00644886" w:rsidP="00644886">
      <w:pPr>
        <w:rPr>
          <w:rFonts w:ascii="Avenir Next" w:eastAsia="Times New Roman" w:hAnsi="Avenir Next" w:cs="Arial"/>
          <w:color w:val="222222"/>
          <w:sz w:val="19"/>
          <w:szCs w:val="19"/>
          <w:shd w:val="clear" w:color="auto" w:fill="FFFFFF"/>
          <w:lang w:val="en-GB" w:eastAsia="en-GB"/>
        </w:rPr>
      </w:pPr>
    </w:p>
    <w:p w14:paraId="3ED8C170" w14:textId="77777777" w:rsidR="00644886" w:rsidRPr="00CF03D5" w:rsidRDefault="00644886" w:rsidP="00644886">
      <w:pPr>
        <w:jc w:val="both"/>
        <w:rPr>
          <w:color w:val="222222"/>
          <w:sz w:val="19"/>
          <w:szCs w:val="19"/>
          <w:shd w:val="clear" w:color="auto" w:fill="FFFFFF"/>
          <w:rFonts w:ascii="Avenir Next" w:eastAsia="Times New Roman" w:hAnsi="Avenir Next" w:cs="Arial"/>
        </w:rPr>
      </w:pPr>
      <w:r>
        <w:rPr>
          <w:color w:val="222222"/>
          <w:sz w:val="19"/>
          <w:shd w:val="clear" w:color="auto" w:fill="FFFFFF"/>
          <w:rFonts w:ascii="Avenir Next" w:hAnsi="Avenir Next"/>
        </w:rPr>
        <w:t xml:space="preserve">Unter dem Leitstern der Innovation stattet Zenith alle Uhren der Marke exklusiv mit im eigenen Haus entwickelten und gefertigten Uhrwerken aus.</w:t>
      </w:r>
      <w:r>
        <w:rPr>
          <w:color w:val="222222"/>
          <w:sz w:val="19"/>
          <w:shd w:val="clear" w:color="auto" w:fill="FFFFFF"/>
          <w:rFonts w:ascii="Avenir Next" w:hAnsi="Avenir Next"/>
        </w:rPr>
        <w:t xml:space="preserve"> </w:t>
      </w:r>
      <w:r>
        <w:rPr>
          <w:color w:val="222222"/>
          <w:sz w:val="19"/>
          <w:shd w:val="clear" w:color="auto" w:fill="FFFFFF"/>
          <w:rFonts w:ascii="Avenir Next" w:hAnsi="Avenir Next"/>
        </w:rPr>
        <w:t xml:space="preserve">Seit der Kreation des weltweit ersten automatischen Chronographenwerks, des Kalibers El Primero im Jahr 1969, beherrscht ZENITH die Hochfrequenz-Präzision und bietet Zeitmessung in Sekundenbruchteilen an: auf die Zehntelsekunde genau mit der neuen Chronomaster Serie und sogar auf die Hundertstelsekunde genau mit der DEFY Kollektion.</w:t>
      </w:r>
      <w:r>
        <w:rPr>
          <w:color w:val="222222"/>
          <w:sz w:val="19"/>
          <w:shd w:val="clear" w:color="auto" w:fill="FFFFFF"/>
          <w:rFonts w:ascii="Avenir Next" w:hAnsi="Avenir Next"/>
        </w:rPr>
        <w:t xml:space="preserve"> </w:t>
      </w:r>
      <w:r>
        <w:rPr>
          <w:color w:val="222222"/>
          <w:sz w:val="19"/>
          <w:shd w:val="clear" w:color="auto" w:fill="FFFFFF"/>
          <w:rFonts w:ascii="Avenir Next" w:hAnsi="Avenir Next"/>
        </w:rPr>
        <w:t xml:space="preserve">Da Innovation gleichbedeutend mit Verantwortung ist, unterstützt die ZENITH HORIZ-ON-Initiative das Engagement der Marke für Inklusion, Vielfalt, Nachhaltigkeit und das Wohlbefinden der Mitarbeitenden.</w:t>
      </w:r>
      <w:r>
        <w:rPr>
          <w:color w:val="222222"/>
          <w:sz w:val="19"/>
          <w:shd w:val="clear" w:color="auto" w:fill="FFFFFF"/>
          <w:rFonts w:ascii="Avenir Next" w:hAnsi="Avenir Next"/>
        </w:rPr>
        <w:t xml:space="preserve"> </w:t>
      </w:r>
      <w:r>
        <w:rPr>
          <w:color w:val="222222"/>
          <w:sz w:val="19"/>
          <w:shd w:val="clear" w:color="auto" w:fill="FFFFFF"/>
          <w:rFonts w:ascii="Avenir Next" w:hAnsi="Avenir Next"/>
        </w:rPr>
        <w:t xml:space="preserve">Seit 1865 prägt ZENITH die Zukunft der Schweizer Uhrenherstellung – als Begleiter aller, die es wagen, sich selbst herauszufordern und nach neuen Höhen zu streben.</w:t>
      </w:r>
      <w:r>
        <w:rPr>
          <w:color w:val="222222"/>
          <w:sz w:val="19"/>
          <w:shd w:val="clear" w:color="auto" w:fill="FFFFFF"/>
          <w:rFonts w:ascii="Avenir Next" w:hAnsi="Avenir Next"/>
        </w:rPr>
        <w:t xml:space="preserve"> </w:t>
      </w:r>
      <w:r>
        <w:rPr>
          <w:color w:val="222222"/>
          <w:sz w:val="19"/>
          <w:shd w:val="clear" w:color="auto" w:fill="FFFFFF"/>
          <w:rFonts w:ascii="Avenir Next" w:hAnsi="Avenir Next"/>
        </w:rPr>
        <w:t xml:space="preserve">Die Zeit nach Ihrem Stern zu greifen, ist gekommen.</w:t>
      </w:r>
    </w:p>
    <w:p w14:paraId="4642381D" w14:textId="53DECE95" w:rsidR="007F2F4A" w:rsidRDefault="007F2F4A">
      <w:pPr>
        <w:rPr>
          <w:sz w:val="19"/>
          <w:szCs w:val="19"/>
        </w:rPr>
      </w:pPr>
      <w:r>
        <w:br w:type="page"/>
      </w:r>
    </w:p>
    <w:p w14:paraId="3B595F7F" w14:textId="77777777" w:rsidR="007F2F4A" w:rsidRPr="000B7C09" w:rsidRDefault="007F2F4A" w:rsidP="007F2F4A">
      <w:pPr>
        <w:jc w:val="both"/>
        <w:rPr>
          <w:b/>
          <w:szCs w:val="20"/>
          <w:rFonts w:ascii="Avenir Next" w:hAnsi="Avenir Next" w:cstheme="majorHAnsi"/>
        </w:rPr>
      </w:pPr>
      <w:r>
        <w:drawing>
          <wp:anchor distT="0" distB="0" distL="114300" distR="114300" simplePos="0" relativeHeight="251659264" behindDoc="1" locked="0" layoutInCell="1" allowOverlap="1" wp14:anchorId="6D5F4261" wp14:editId="7A82702E">
            <wp:simplePos x="0" y="0"/>
            <wp:positionH relativeFrom="page">
              <wp:align>right</wp:align>
            </wp:positionH>
            <wp:positionV relativeFrom="paragraph">
              <wp:posOffset>-57</wp:posOffset>
            </wp:positionV>
            <wp:extent cx="2521585" cy="3602355"/>
            <wp:effectExtent l="0" t="0" r="0" b="0"/>
            <wp:wrapTight wrapText="bothSides">
              <wp:wrapPolygon edited="0">
                <wp:start x="7996" y="2513"/>
                <wp:lineTo x="4243" y="9366"/>
                <wp:lineTo x="4243" y="11879"/>
                <wp:lineTo x="5385" y="13707"/>
                <wp:lineTo x="4080" y="15535"/>
                <wp:lineTo x="4406" y="17362"/>
                <wp:lineTo x="7506" y="19190"/>
                <wp:lineTo x="8486" y="20561"/>
                <wp:lineTo x="13871" y="20561"/>
                <wp:lineTo x="14686" y="19190"/>
                <wp:lineTo x="17134" y="17362"/>
                <wp:lineTo x="17461" y="15877"/>
                <wp:lineTo x="17297" y="13707"/>
                <wp:lineTo x="19092" y="11879"/>
                <wp:lineTo x="19092" y="10395"/>
                <wp:lineTo x="18929" y="10052"/>
                <wp:lineTo x="17297" y="8224"/>
                <wp:lineTo x="15013" y="4569"/>
                <wp:lineTo x="14034" y="2513"/>
                <wp:lineTo x="7996" y="2513"/>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21585" cy="3602355"/>
                    </a:xfrm>
                    <a:prstGeom prst="rect">
                      <a:avLst/>
                    </a:prstGeom>
                    <a:noFill/>
                    <a:ln>
                      <a:noFill/>
                    </a:ln>
                  </pic:spPr>
                </pic:pic>
              </a:graphicData>
            </a:graphic>
            <wp14:sizeRelH relativeFrom="page">
              <wp14:pctWidth>0</wp14:pctWidth>
            </wp14:sizeRelH>
            <wp14:sizeRelV relativeFrom="page">
              <wp14:pctHeight>0</wp14:pctHeight>
            </wp14:sizeRelV>
          </wp:anchor>
        </w:drawing>
      </w:r>
      <w:r>
        <w:rPr>
          <w:b/>
          <w:rFonts w:ascii="Avenir Next" w:hAnsi="Avenir Next"/>
        </w:rPr>
        <w:t xml:space="preserve">DEFY SKYLINE SKELETON</w:t>
      </w:r>
    </w:p>
    <w:p w14:paraId="6EB1644D" w14:textId="77777777" w:rsidR="007F2F4A" w:rsidRDefault="007F2F4A" w:rsidP="007F2F4A">
      <w:pPr>
        <w:jc w:val="both"/>
        <w:rPr>
          <w:sz w:val="18"/>
          <w:szCs w:val="18"/>
          <w:rFonts w:ascii="Avenir Next" w:hAnsi="Avenir Next" w:cs="OpenSans-CondensedLight"/>
        </w:rPr>
      </w:pPr>
      <w:r>
        <w:rPr>
          <w:sz w:val="18"/>
          <w:rFonts w:ascii="Avenir Next" w:hAnsi="Avenir Next"/>
        </w:rPr>
        <w:t xml:space="preserve">Referenz:</w:t>
      </w:r>
      <w:r>
        <w:rPr>
          <w:sz w:val="18"/>
          <w:rFonts w:ascii="Avenir Next" w:hAnsi="Avenir Next"/>
        </w:rPr>
        <w:t xml:space="preserve"> </w:t>
      </w:r>
      <w:r>
        <w:rPr>
          <w:sz w:val="18"/>
          <w:rFonts w:ascii="Avenir Next" w:hAnsi="Avenir Next"/>
        </w:rPr>
        <w:t xml:space="preserve">03.9300.3620/79.I001</w:t>
      </w:r>
    </w:p>
    <w:p w14:paraId="2661BDA8" w14:textId="77777777" w:rsidR="007F2F4A" w:rsidRPr="000B7C09" w:rsidRDefault="007F2F4A" w:rsidP="007F2F4A">
      <w:pPr>
        <w:jc w:val="both"/>
        <w:rPr>
          <w:rFonts w:ascii="Avenir Next" w:hAnsi="Avenir Next" w:cs="Arial"/>
          <w:sz w:val="16"/>
          <w:szCs w:val="36"/>
          <w:lang w:val="en-US"/>
        </w:rPr>
      </w:pPr>
    </w:p>
    <w:p w14:paraId="0EB5AE3A" w14:textId="77777777" w:rsidR="007F2F4A" w:rsidRPr="000B7C09" w:rsidRDefault="007F2F4A" w:rsidP="007F2F4A">
      <w:pPr>
        <w:autoSpaceDE w:val="0"/>
        <w:autoSpaceDN w:val="0"/>
        <w:adjustRightInd w:val="0"/>
        <w:spacing w:line="276" w:lineRule="auto"/>
        <w:rPr>
          <w:sz w:val="18"/>
          <w:szCs w:val="18"/>
          <w:rFonts w:ascii="Avenir Next" w:hAnsi="Avenir Next" w:cs="OpenSans-CondensedLight"/>
        </w:rPr>
      </w:pPr>
      <w:r>
        <w:rPr>
          <w:sz w:val="18"/>
          <w:b/>
          <w:rFonts w:ascii="Avenir Next" w:hAnsi="Avenir Next"/>
        </w:rPr>
        <w:t xml:space="preserve">Zentrale Merkmale:</w:t>
      </w:r>
      <w:r>
        <w:rPr>
          <w:sz w:val="18"/>
          <w:rFonts w:ascii="Avenir Next" w:hAnsi="Avenir Next"/>
        </w:rPr>
        <w:t xml:space="preserve"> </w:t>
      </w:r>
      <w:r>
        <w:rPr>
          <w:sz w:val="18"/>
          <w:rFonts w:ascii="Avenir Next" w:hAnsi="Avenir Next"/>
        </w:rPr>
        <w:t xml:space="preserve">Uhr mit El Primero und drei Zeigern.</w:t>
      </w:r>
      <w:r>
        <w:rPr>
          <w:sz w:val="18"/>
          <w:rFonts w:ascii="Avenir Next" w:hAnsi="Avenir Next"/>
        </w:rPr>
        <w:t xml:space="preserve"> </w:t>
      </w:r>
      <w:r>
        <w:rPr>
          <w:sz w:val="18"/>
          <w:rFonts w:ascii="Avenir Next" w:hAnsi="Avenir Next"/>
        </w:rPr>
        <w:t xml:space="preserve">Hochfrequenzanzeige:</w:t>
      </w:r>
      <w:r>
        <w:rPr>
          <w:sz w:val="18"/>
          <w:rFonts w:ascii="Avenir Next" w:hAnsi="Avenir Next"/>
        </w:rPr>
        <w:t xml:space="preserve"> </w:t>
      </w:r>
      <w:r>
        <w:rPr>
          <w:sz w:val="18"/>
          <w:rFonts w:ascii="Avenir Next" w:hAnsi="Avenir Next"/>
        </w:rPr>
        <w:t xml:space="preserve">1/10-Sekunde auf dem Hilfszifferblatt bei 6 Uhr.</w:t>
      </w:r>
      <w:r>
        <w:rPr>
          <w:sz w:val="18"/>
          <w:rFonts w:ascii="Avenir Next" w:hAnsi="Avenir Next"/>
        </w:rPr>
        <w:t xml:space="preserve"> </w:t>
      </w:r>
      <w:r>
        <w:rPr>
          <w:sz w:val="18"/>
          <w:rFonts w:ascii="Avenir Next" w:hAnsi="Avenir Next"/>
        </w:rPr>
        <w:t xml:space="preserve">Hemmungsrad und Hebel aus Silizium.</w:t>
      </w:r>
      <w:r>
        <w:rPr>
          <w:sz w:val="18"/>
          <w:rFonts w:ascii="Avenir Next" w:hAnsi="Avenir Next"/>
        </w:rPr>
        <w:t xml:space="preserve"> </w:t>
      </w:r>
      <w:r>
        <w:rPr>
          <w:sz w:val="18"/>
          <w:rFonts w:ascii="Avenir Next" w:hAnsi="Avenir Next"/>
        </w:rPr>
        <w:t xml:space="preserve">Verschraubte Krone.</w:t>
      </w:r>
      <w:r>
        <w:rPr>
          <w:sz w:val="18"/>
          <w:rFonts w:ascii="Avenir Next" w:hAnsi="Avenir Next"/>
        </w:rPr>
        <w:t xml:space="preserve"> </w:t>
      </w:r>
      <w:r>
        <w:rPr>
          <w:sz w:val="18"/>
          <w:rFonts w:ascii="Avenir Next" w:hAnsi="Avenir Next"/>
        </w:rPr>
        <w:t xml:space="preserve">Armband-Schnellwechselsystem.</w:t>
      </w:r>
      <w:r>
        <w:rPr>
          <w:sz w:val="18"/>
          <w:rFonts w:ascii="Avenir Next" w:hAnsi="Avenir Next"/>
        </w:rPr>
        <w:t xml:space="preserve"> </w:t>
      </w:r>
    </w:p>
    <w:p w14:paraId="6AE99287" w14:textId="77777777" w:rsidR="007F2F4A" w:rsidRPr="000B7C09" w:rsidRDefault="007F2F4A" w:rsidP="007F2F4A">
      <w:pPr>
        <w:autoSpaceDE w:val="0"/>
        <w:autoSpaceDN w:val="0"/>
        <w:adjustRightInd w:val="0"/>
        <w:spacing w:line="276" w:lineRule="auto"/>
        <w:rPr>
          <w:sz w:val="18"/>
          <w:szCs w:val="18"/>
          <w:rFonts w:ascii="Avenir Next" w:hAnsi="Avenir Next" w:cs="OpenSans-CondensedLight"/>
        </w:rPr>
      </w:pPr>
      <w:r>
        <w:rPr>
          <w:sz w:val="18"/>
          <w:b/>
          <w:bCs/>
          <w:rFonts w:ascii="Avenir Next" w:hAnsi="Avenir Next"/>
        </w:rPr>
        <w:t xml:space="preserve">Uhrwerk:</w:t>
      </w:r>
      <w:r>
        <w:rPr>
          <w:sz w:val="18"/>
          <w:rFonts w:ascii="Avenir Next" w:hAnsi="Avenir Next"/>
        </w:rPr>
        <w:t xml:space="preserve"> </w:t>
      </w:r>
      <w:r>
        <w:rPr>
          <w:sz w:val="18"/>
          <w:rFonts w:ascii="Avenir Next" w:hAnsi="Avenir Next"/>
        </w:rPr>
        <w:t xml:space="preserve">El Primero 3620, Automatik</w:t>
      </w:r>
      <w:r>
        <w:rPr>
          <w:sz w:val="18"/>
          <w:rFonts w:ascii="Avenir Next" w:hAnsi="Avenir Next"/>
        </w:rPr>
        <w:t xml:space="preserve"> </w:t>
      </w:r>
    </w:p>
    <w:p w14:paraId="1DA72C5F" w14:textId="77777777" w:rsidR="007F2F4A" w:rsidRPr="000B7C09" w:rsidRDefault="007F2F4A" w:rsidP="007F2F4A">
      <w:pPr>
        <w:autoSpaceDE w:val="0"/>
        <w:autoSpaceDN w:val="0"/>
        <w:adjustRightInd w:val="0"/>
        <w:spacing w:line="276" w:lineRule="auto"/>
        <w:rPr>
          <w:sz w:val="18"/>
          <w:szCs w:val="18"/>
          <w:rFonts w:ascii="Avenir Next" w:hAnsi="Avenir Next" w:cs="OpenSans-CondensedLight"/>
        </w:rPr>
      </w:pPr>
      <w:r>
        <w:rPr>
          <w:sz w:val="18"/>
          <w:b/>
          <w:rFonts w:ascii="Avenir Next" w:hAnsi="Avenir Next"/>
        </w:rPr>
        <w:t xml:space="preserve">Frequenz</w:t>
      </w:r>
      <w:r>
        <w:rPr>
          <w:sz w:val="18"/>
          <w:b/>
          <w:bCs/>
          <w:rFonts w:ascii="Avenir Next" w:hAnsi="Avenir Next"/>
        </w:rPr>
        <w:t xml:space="preserve">:</w:t>
      </w:r>
      <w:r>
        <w:rPr>
          <w:sz w:val="18"/>
          <w:rFonts w:ascii="Avenir Next" w:hAnsi="Avenir Next"/>
        </w:rPr>
        <w:t xml:space="preserve"> 36.000 Halbschwingungen pro Stunde (5 Hz)</w:t>
      </w:r>
      <w:r>
        <w:t xml:space="preserve"> </w:t>
      </w:r>
    </w:p>
    <w:p w14:paraId="315DFE92" w14:textId="77777777" w:rsidR="007F2F4A" w:rsidRPr="000B7C09" w:rsidRDefault="007F2F4A" w:rsidP="007F2F4A">
      <w:pPr>
        <w:autoSpaceDE w:val="0"/>
        <w:autoSpaceDN w:val="0"/>
        <w:adjustRightInd w:val="0"/>
        <w:spacing w:line="276" w:lineRule="auto"/>
        <w:rPr>
          <w:sz w:val="18"/>
          <w:szCs w:val="18"/>
          <w:rFonts w:ascii="Avenir Next" w:hAnsi="Avenir Next" w:cs="OpenSans-CondensedLight"/>
        </w:rPr>
      </w:pPr>
      <w:r>
        <w:rPr>
          <w:sz w:val="18"/>
          <w:b/>
          <w:bCs/>
          <w:rFonts w:ascii="Avenir Next" w:hAnsi="Avenir Next"/>
        </w:rPr>
        <w:t xml:space="preserve">Gangreserve:</w:t>
      </w:r>
      <w:r>
        <w:rPr>
          <w:sz w:val="18"/>
          <w:rFonts w:ascii="Avenir Next" w:hAnsi="Avenir Next"/>
        </w:rPr>
        <w:t xml:space="preserve"> etwa 60 Stunden</w:t>
      </w:r>
    </w:p>
    <w:p w14:paraId="7DFBFA81" w14:textId="77777777" w:rsidR="007F2F4A" w:rsidRPr="000B7C09" w:rsidRDefault="007F2F4A" w:rsidP="007F2F4A">
      <w:pPr>
        <w:autoSpaceDE w:val="0"/>
        <w:autoSpaceDN w:val="0"/>
        <w:adjustRightInd w:val="0"/>
        <w:spacing w:line="276" w:lineRule="auto"/>
        <w:rPr>
          <w:sz w:val="18"/>
          <w:szCs w:val="18"/>
          <w:rFonts w:ascii="Avenir Next" w:hAnsi="Avenir Next" w:cs="OpenSans-CondensedLight"/>
        </w:rPr>
      </w:pPr>
      <w:r>
        <w:rPr>
          <w:sz w:val="18"/>
          <w:b/>
          <w:bCs/>
          <w:rFonts w:ascii="Avenir Next" w:hAnsi="Avenir Next"/>
        </w:rPr>
        <w:t xml:space="preserve">Funktionen:</w:t>
      </w:r>
      <w:r>
        <w:rPr>
          <w:sz w:val="18"/>
          <w:rFonts w:ascii="Avenir Next" w:hAnsi="Avenir Next"/>
        </w:rPr>
        <w:t xml:space="preserve"> </w:t>
      </w:r>
      <w:r>
        <w:rPr>
          <w:sz w:val="18"/>
          <w:rFonts w:ascii="Avenir Next" w:hAnsi="Avenir Next"/>
        </w:rPr>
        <w:t xml:space="preserve">Zentrale Stunden und Minuten.</w:t>
      </w:r>
      <w:r>
        <w:rPr>
          <w:sz w:val="18"/>
          <w:rFonts w:ascii="Avenir Next" w:hAnsi="Avenir Next"/>
        </w:rPr>
        <w:t xml:space="preserve"> </w:t>
      </w:r>
      <w:r>
        <w:rPr>
          <w:sz w:val="18"/>
          <w:rFonts w:ascii="Avenir Next" w:hAnsi="Avenir Next"/>
        </w:rPr>
        <w:t xml:space="preserve">1/10-Sekunde auf dem Hilfszifferblatt bei 6 Uhr.</w:t>
      </w:r>
      <w:r>
        <w:rPr>
          <w:sz w:val="18"/>
          <w:rFonts w:ascii="Avenir Next" w:hAnsi="Avenir Next"/>
        </w:rPr>
        <w:t xml:space="preserve"> </w:t>
      </w:r>
    </w:p>
    <w:p w14:paraId="46C63467" w14:textId="77777777" w:rsidR="007F2F4A" w:rsidRPr="000B7C09" w:rsidRDefault="007F2F4A" w:rsidP="007F2F4A">
      <w:pPr>
        <w:autoSpaceDE w:val="0"/>
        <w:autoSpaceDN w:val="0"/>
        <w:adjustRightInd w:val="0"/>
        <w:spacing w:line="276" w:lineRule="auto"/>
        <w:rPr>
          <w:sz w:val="18"/>
          <w:szCs w:val="18"/>
          <w:rFonts w:ascii="Avenir Next" w:hAnsi="Avenir Next" w:cs="OpenSans-CondensedLight"/>
        </w:rPr>
      </w:pPr>
      <w:r>
        <w:rPr>
          <w:sz w:val="18"/>
          <w:b/>
          <w:rFonts w:ascii="Avenir Next" w:hAnsi="Avenir Next"/>
        </w:rPr>
        <w:t xml:space="preserve">Finish:</w:t>
      </w:r>
      <w:r>
        <w:rPr>
          <w:sz w:val="18"/>
          <w:rFonts w:ascii="Avenir Next" w:hAnsi="Avenir Next"/>
        </w:rPr>
        <w:t xml:space="preserve">  </w:t>
      </w:r>
      <w:r>
        <w:rPr>
          <w:sz w:val="18"/>
          <w:rFonts w:ascii="Avenir Next" w:hAnsi="Avenir Next"/>
        </w:rPr>
        <w:t xml:space="preserve">Besondere Schwungmasse mit satinierten Veredelungen</w:t>
      </w:r>
    </w:p>
    <w:p w14:paraId="3CD531E7" w14:textId="77777777" w:rsidR="007F2F4A" w:rsidRPr="000B7C09" w:rsidRDefault="007F2F4A" w:rsidP="007F2F4A">
      <w:pPr>
        <w:autoSpaceDE w:val="0"/>
        <w:autoSpaceDN w:val="0"/>
        <w:adjustRightInd w:val="0"/>
        <w:spacing w:line="276" w:lineRule="auto"/>
        <w:rPr>
          <w:sz w:val="18"/>
          <w:szCs w:val="18"/>
          <w:rFonts w:ascii="Avenir Next" w:hAnsi="Avenir Next" w:cs="OpenSans-CondensedLight"/>
        </w:rPr>
      </w:pPr>
      <w:r>
        <w:rPr>
          <w:sz w:val="18"/>
          <w:b/>
          <w:rFonts w:ascii="Avenir Next" w:hAnsi="Avenir Next"/>
        </w:rPr>
        <w:t xml:space="preserve">Preis:</w:t>
      </w:r>
      <w:r>
        <w:rPr>
          <w:sz w:val="18"/>
          <w:rFonts w:ascii="Avenir Next" w:hAnsi="Avenir Next"/>
        </w:rPr>
        <w:t xml:space="preserve"> 10900 CHF</w:t>
      </w:r>
    </w:p>
    <w:p w14:paraId="59E846A1" w14:textId="77777777" w:rsidR="007F2F4A" w:rsidRPr="00E8437A" w:rsidRDefault="007F2F4A" w:rsidP="007F2F4A">
      <w:pPr>
        <w:autoSpaceDE w:val="0"/>
        <w:autoSpaceDN w:val="0"/>
        <w:adjustRightInd w:val="0"/>
        <w:spacing w:line="276" w:lineRule="auto"/>
        <w:rPr>
          <w:sz w:val="18"/>
          <w:szCs w:val="18"/>
          <w:rFonts w:ascii="Avenir Next" w:hAnsi="Avenir Next" w:cs="OpenSans-CondensedLight"/>
        </w:rPr>
      </w:pPr>
      <w:r>
        <w:rPr>
          <w:sz w:val="18"/>
          <w:b/>
          <w:b/>
          <w:bCs/>
          <w:b/>
          <w:bCs/>
          <w:rFonts w:ascii="Avenir Next" w:hAnsi="Avenir Next"/>
        </w:rPr>
        <w:t xml:space="preserve">Material</w:t>
      </w:r>
      <w:r>
        <w:rPr>
          <w:sz w:val="18"/>
          <w:b/>
          <w:bCs/>
          <w:b/>
          <w:bCs/>
          <w:rFonts w:ascii="Avenir Next" w:hAnsi="Avenir Next"/>
        </w:rPr>
        <w:t xml:space="preserve">:</w:t>
      </w:r>
      <w:r>
        <w:rPr>
          <w:sz w:val="18"/>
          <w:rFonts w:ascii="Avenir Next" w:hAnsi="Avenir Next"/>
        </w:rPr>
        <w:t xml:space="preserve"> </w:t>
      </w:r>
      <w:r>
        <w:rPr>
          <w:sz w:val="18"/>
          <w:rFonts w:ascii="Avenir Next" w:hAnsi="Avenir Next"/>
        </w:rPr>
        <w:t xml:space="preserve">Edelstahl</w:t>
      </w:r>
    </w:p>
    <w:p w14:paraId="3EEA74EA" w14:textId="77777777" w:rsidR="007F2F4A" w:rsidRPr="00E8437A" w:rsidRDefault="007F2F4A" w:rsidP="007F2F4A">
      <w:pPr>
        <w:autoSpaceDE w:val="0"/>
        <w:autoSpaceDN w:val="0"/>
        <w:adjustRightInd w:val="0"/>
        <w:spacing w:line="276" w:lineRule="auto"/>
        <w:rPr>
          <w:sz w:val="18"/>
          <w:szCs w:val="18"/>
          <w:rFonts w:ascii="Avenir Next" w:hAnsi="Avenir Next" w:cs="OpenSans-CondensedLight"/>
        </w:rPr>
      </w:pPr>
      <w:r>
        <w:rPr>
          <w:sz w:val="18"/>
          <w:b/>
          <w:bCs/>
          <w:b/>
          <w:bCs/>
          <w:rFonts w:ascii="Avenir Next" w:hAnsi="Avenir Next"/>
        </w:rPr>
        <w:t xml:space="preserve">Wasserdichtigkeit</w:t>
      </w:r>
      <w:r>
        <w:rPr>
          <w:sz w:val="18"/>
          <w:b/>
          <w:bCs/>
          <w:rFonts w:ascii="Avenir Next" w:hAnsi="Avenir Next"/>
        </w:rPr>
        <w:t xml:space="preserve">:</w:t>
      </w:r>
      <w:r>
        <w:rPr>
          <w:sz w:val="18"/>
          <w:rFonts w:ascii="Avenir Next" w:hAnsi="Avenir Next"/>
        </w:rPr>
        <w:t xml:space="preserve"> </w:t>
      </w:r>
      <w:r>
        <w:rPr>
          <w:sz w:val="18"/>
          <w:rFonts w:ascii="Avenir Next" w:hAnsi="Avenir Next"/>
        </w:rPr>
        <w:t xml:space="preserve">10 atm</w:t>
      </w:r>
    </w:p>
    <w:p w14:paraId="43941A76" w14:textId="77777777" w:rsidR="007F2F4A" w:rsidRPr="00E8437A" w:rsidRDefault="007F2F4A" w:rsidP="007F2F4A">
      <w:pPr>
        <w:autoSpaceDE w:val="0"/>
        <w:autoSpaceDN w:val="0"/>
        <w:adjustRightInd w:val="0"/>
        <w:spacing w:line="276" w:lineRule="auto"/>
        <w:rPr>
          <w:sz w:val="18"/>
          <w:szCs w:val="18"/>
          <w:rFonts w:ascii="Avenir Next" w:hAnsi="Avenir Next" w:cs="OpenSans-CondensedLight"/>
        </w:rPr>
      </w:pPr>
      <w:r>
        <w:rPr>
          <w:sz w:val="18"/>
          <w:b/>
          <w:rFonts w:ascii="Avenir Next" w:hAnsi="Avenir Next"/>
        </w:rPr>
        <w:t xml:space="preserve">Gehäuse:</w:t>
      </w:r>
      <w:r>
        <w:rPr>
          <w:sz w:val="18"/>
          <w:rFonts w:ascii="Avenir Next" w:hAnsi="Avenir Next"/>
        </w:rPr>
        <w:t xml:space="preserve"> </w:t>
      </w:r>
      <w:r>
        <w:rPr>
          <w:sz w:val="18"/>
          <w:rFonts w:ascii="Avenir Next" w:hAnsi="Avenir Next"/>
        </w:rPr>
        <w:t xml:space="preserve">41 mm</w:t>
      </w:r>
    </w:p>
    <w:p w14:paraId="23C7F876" w14:textId="77777777" w:rsidR="007F2F4A" w:rsidRPr="00E8437A" w:rsidRDefault="007F2F4A" w:rsidP="007F2F4A">
      <w:pPr>
        <w:autoSpaceDE w:val="0"/>
        <w:autoSpaceDN w:val="0"/>
        <w:adjustRightInd w:val="0"/>
        <w:spacing w:line="276" w:lineRule="auto"/>
        <w:rPr>
          <w:sz w:val="18"/>
          <w:szCs w:val="18"/>
          <w:rFonts w:ascii="Avenir Next" w:hAnsi="Avenir Next" w:cs="OpenSans-CondensedLight"/>
        </w:rPr>
      </w:pPr>
      <w:r>
        <w:rPr>
          <w:sz w:val="18"/>
          <w:b/>
          <w:bCs/>
          <w:b/>
          <w:bCs/>
          <w:rFonts w:ascii="Avenir Next" w:hAnsi="Avenir Next"/>
        </w:rPr>
        <w:t xml:space="preserve">Zifferblatt</w:t>
      </w:r>
      <w:r>
        <w:rPr>
          <w:sz w:val="18"/>
          <w:b/>
          <w:bCs/>
          <w:rFonts w:ascii="Avenir Next" w:hAnsi="Avenir Next"/>
        </w:rPr>
        <w:t xml:space="preserve">:</w:t>
      </w:r>
      <w:r>
        <w:rPr>
          <w:sz w:val="18"/>
          <w:rFonts w:ascii="Avenir Next" w:hAnsi="Avenir Next"/>
        </w:rPr>
        <w:t xml:space="preserve"> </w:t>
      </w:r>
      <w:r>
        <w:rPr>
          <w:sz w:val="18"/>
          <w:rFonts w:ascii="Avenir Next" w:hAnsi="Avenir Next"/>
        </w:rPr>
        <w:t xml:space="preserve">Blaues skelettiertes Zifferblatt</w:t>
      </w:r>
    </w:p>
    <w:p w14:paraId="4993874E" w14:textId="77777777" w:rsidR="007F2F4A" w:rsidRPr="00E8437A" w:rsidRDefault="007F2F4A" w:rsidP="007F2F4A">
      <w:pPr>
        <w:autoSpaceDE w:val="0"/>
        <w:autoSpaceDN w:val="0"/>
        <w:adjustRightInd w:val="0"/>
        <w:spacing w:line="276" w:lineRule="auto"/>
        <w:rPr>
          <w:sz w:val="18"/>
          <w:szCs w:val="18"/>
          <w:rFonts w:ascii="Avenir Next" w:hAnsi="Avenir Next" w:cs="OpenSans-CondensedLight"/>
        </w:rPr>
      </w:pPr>
      <w:r>
        <w:rPr>
          <w:sz w:val="18"/>
          <w:b/>
          <w:bCs/>
          <w:rFonts w:ascii="Avenir Next" w:hAnsi="Avenir Next"/>
        </w:rPr>
        <w:t xml:space="preserve">Stundenindizes:</w:t>
      </w:r>
      <w:r>
        <w:rPr>
          <w:sz w:val="18"/>
          <w:rFonts w:ascii="Avenir Next" w:hAnsi="Avenir Next"/>
        </w:rPr>
        <w:t xml:space="preserve"> </w:t>
      </w:r>
      <w:r>
        <w:rPr>
          <w:sz w:val="18"/>
          <w:rFonts w:ascii="Avenir Next" w:hAnsi="Avenir Next"/>
        </w:rPr>
        <w:t xml:space="preserve">Rhodiniert, facettiert und mit SuperLuminova SLN C1 beschichtet</w:t>
      </w:r>
    </w:p>
    <w:p w14:paraId="3BBA9D45" w14:textId="77777777" w:rsidR="007F2F4A" w:rsidRPr="00E8437A" w:rsidRDefault="007F2F4A" w:rsidP="007F2F4A">
      <w:pPr>
        <w:autoSpaceDE w:val="0"/>
        <w:autoSpaceDN w:val="0"/>
        <w:adjustRightInd w:val="0"/>
        <w:spacing w:line="276" w:lineRule="auto"/>
        <w:rPr>
          <w:sz w:val="18"/>
          <w:szCs w:val="18"/>
          <w:rFonts w:ascii="Avenir Next" w:hAnsi="Avenir Next" w:cs="OpenSans-CondensedLight"/>
        </w:rPr>
      </w:pPr>
      <w:bookmarkStart w:id="0" w:name="_Hlk121314756"/>
      <w:r>
        <w:rPr>
          <w:sz w:val="18"/>
          <w:b/>
          <w:bCs/>
          <w:rFonts w:ascii="Avenir Next" w:hAnsi="Avenir Next"/>
        </w:rPr>
        <w:t xml:space="preserve">Zeiger:</w:t>
      </w:r>
      <w:r>
        <w:rPr>
          <w:sz w:val="18"/>
          <w:rFonts w:ascii="Avenir Next" w:hAnsi="Avenir Next"/>
        </w:rPr>
        <w:t xml:space="preserve"> </w:t>
      </w:r>
      <w:r>
        <w:rPr>
          <w:sz w:val="18"/>
          <w:rFonts w:ascii="Avenir Next" w:hAnsi="Avenir Next"/>
        </w:rPr>
        <w:t xml:space="preserve">Rhodiniert, facettiert und mit SuperLuminova SLN C1 beschichtet</w:t>
      </w:r>
    </w:p>
    <w:p w14:paraId="0130230E" w14:textId="77777777" w:rsidR="007F2F4A" w:rsidRPr="00E8437A" w:rsidRDefault="007F2F4A" w:rsidP="007F2F4A">
      <w:pPr>
        <w:autoSpaceDE w:val="0"/>
        <w:autoSpaceDN w:val="0"/>
        <w:adjustRightInd w:val="0"/>
        <w:spacing w:line="276" w:lineRule="auto"/>
        <w:rPr>
          <w:rFonts w:ascii="Avenir Next" w:hAnsi="Avenir Next"/>
        </w:rPr>
      </w:pPr>
      <w:r>
        <w:rPr>
          <w:sz w:val="18"/>
          <w:b/>
          <w:rFonts w:ascii="Avenir Next" w:hAnsi="Avenir Next"/>
        </w:rPr>
        <w:t xml:space="preserve">Armband &amp; Schließe:</w:t>
      </w:r>
      <w:r>
        <w:rPr>
          <w:sz w:val="18"/>
          <w:rFonts w:ascii="Avenir Next" w:hAnsi="Avenir Next"/>
        </w:rPr>
        <w:t xml:space="preserve"> </w:t>
      </w:r>
      <w:r>
        <w:rPr>
          <w:sz w:val="18"/>
          <w:rFonts w:ascii="Avenir Next" w:hAnsi="Avenir Next"/>
        </w:rPr>
        <w:t xml:space="preserve">Edelstahlarmband mit Faltschließe.</w:t>
      </w:r>
      <w:r>
        <w:rPr>
          <w:sz w:val="18"/>
          <w:rFonts w:ascii="Avenir Next" w:hAnsi="Avenir Next"/>
        </w:rPr>
        <w:t xml:space="preserve"> </w:t>
      </w:r>
      <w:r>
        <w:rPr>
          <w:sz w:val="18"/>
          <w:rFonts w:ascii="Avenir Next" w:hAnsi="Avenir Next"/>
        </w:rPr>
        <w:t xml:space="preserve">Blaues Kautschukarmband mit Sternenhimmel-Muster und Faltschließe.</w:t>
      </w:r>
    </w:p>
    <w:bookmarkEnd w:id="0"/>
    <w:p w14:paraId="2EBD9266" w14:textId="77777777" w:rsidR="007F2F4A" w:rsidRDefault="007F2F4A" w:rsidP="007F2F4A">
      <w:pPr>
        <w:rPr>
          <w:rFonts w:ascii="Avenir Next" w:hAnsi="Avenir Next"/>
          <w:sz w:val="18"/>
          <w:szCs w:val="18"/>
          <w:lang w:val="en-US"/>
        </w:rPr>
      </w:pPr>
    </w:p>
    <w:p w14:paraId="39A62361" w14:textId="77777777" w:rsidR="007F2F4A" w:rsidRDefault="007F2F4A" w:rsidP="007F2F4A">
      <w:pPr>
        <w:rPr>
          <w:rFonts w:ascii="Avenir Next" w:hAnsi="Avenir Next"/>
          <w:sz w:val="18"/>
          <w:szCs w:val="18"/>
          <w:lang w:val="en-US"/>
        </w:rPr>
      </w:pPr>
    </w:p>
    <w:p w14:paraId="35A81ACA" w14:textId="77777777" w:rsidR="007F2F4A" w:rsidRDefault="007F2F4A" w:rsidP="007F2F4A">
      <w:pPr>
        <w:rPr>
          <w:rFonts w:ascii="Avenir Next" w:hAnsi="Avenir Next"/>
          <w:sz w:val="18"/>
          <w:szCs w:val="18"/>
          <w:lang w:val="en-US"/>
        </w:rPr>
      </w:pPr>
    </w:p>
    <w:p w14:paraId="0D1891C0" w14:textId="77777777" w:rsidR="007F2F4A" w:rsidRDefault="007F2F4A" w:rsidP="007F2F4A">
      <w:pPr>
        <w:rPr>
          <w:rFonts w:ascii="Avenir Next" w:hAnsi="Avenir Next"/>
          <w:sz w:val="18"/>
          <w:szCs w:val="18"/>
          <w:lang w:val="en-US"/>
        </w:rPr>
      </w:pPr>
    </w:p>
    <w:p w14:paraId="029C287A" w14:textId="77777777" w:rsidR="007F2F4A" w:rsidRDefault="007F2F4A" w:rsidP="007F2F4A">
      <w:pPr>
        <w:rPr>
          <w:rFonts w:ascii="Avenir Next" w:hAnsi="Avenir Next"/>
          <w:sz w:val="18"/>
          <w:szCs w:val="18"/>
          <w:lang w:val="en-US"/>
        </w:rPr>
      </w:pPr>
    </w:p>
    <w:p w14:paraId="3BC98CDD" w14:textId="77777777" w:rsidR="007F2F4A" w:rsidRDefault="007F2F4A" w:rsidP="007F2F4A">
      <w:pPr>
        <w:rPr>
          <w:rFonts w:ascii="Avenir Next" w:hAnsi="Avenir Next"/>
          <w:sz w:val="18"/>
          <w:szCs w:val="18"/>
          <w:lang w:val="en-US"/>
        </w:rPr>
      </w:pPr>
    </w:p>
    <w:p w14:paraId="3E2DCB23" w14:textId="77777777" w:rsidR="007F2F4A" w:rsidRDefault="007F2F4A" w:rsidP="007F2F4A">
      <w:pPr>
        <w:rPr>
          <w:rFonts w:ascii="Avenir Next" w:hAnsi="Avenir Next"/>
          <w:sz w:val="18"/>
          <w:szCs w:val="18"/>
          <w:lang w:val="en-US"/>
        </w:rPr>
      </w:pPr>
    </w:p>
    <w:p w14:paraId="7DD6C7D1" w14:textId="77777777" w:rsidR="007F2F4A" w:rsidRDefault="007F2F4A" w:rsidP="007F2F4A">
      <w:pPr>
        <w:rPr>
          <w:rFonts w:ascii="Avenir Next" w:hAnsi="Avenir Next"/>
          <w:sz w:val="18"/>
          <w:szCs w:val="18"/>
          <w:lang w:val="en-US"/>
        </w:rPr>
      </w:pPr>
    </w:p>
    <w:p w14:paraId="33BC8F6B" w14:textId="77777777" w:rsidR="007F2F4A" w:rsidRDefault="007F2F4A" w:rsidP="007F2F4A">
      <w:pPr>
        <w:rPr>
          <w:rFonts w:ascii="Avenir Next" w:hAnsi="Avenir Next"/>
          <w:sz w:val="18"/>
          <w:szCs w:val="18"/>
          <w:lang w:val="en-US"/>
        </w:rPr>
      </w:pPr>
    </w:p>
    <w:p w14:paraId="63D6C453" w14:textId="77777777" w:rsidR="007F2F4A" w:rsidRDefault="007F2F4A" w:rsidP="007F2F4A">
      <w:pPr>
        <w:rPr>
          <w:rFonts w:ascii="Avenir Next" w:hAnsi="Avenir Next"/>
          <w:sz w:val="18"/>
          <w:szCs w:val="18"/>
          <w:lang w:val="en-US"/>
        </w:rPr>
      </w:pPr>
    </w:p>
    <w:p w14:paraId="413696CB" w14:textId="77777777" w:rsidR="007F2F4A" w:rsidRDefault="007F2F4A" w:rsidP="007F2F4A">
      <w:pPr>
        <w:rPr>
          <w:rFonts w:ascii="Avenir Next" w:hAnsi="Avenir Next"/>
          <w:sz w:val="18"/>
          <w:szCs w:val="18"/>
          <w:lang w:val="en-US"/>
        </w:rPr>
      </w:pPr>
    </w:p>
    <w:p w14:paraId="6643C023" w14:textId="77777777" w:rsidR="007F2F4A" w:rsidRPr="008455AF" w:rsidRDefault="007F2F4A" w:rsidP="007F2F4A">
      <w:pPr>
        <w:rPr>
          <w:sz w:val="18"/>
          <w:szCs w:val="18"/>
          <w:rFonts w:ascii="Avenir Next" w:hAnsi="Avenir Next"/>
        </w:rPr>
      </w:pPr>
      <w:r>
        <w:rPr>
          <w:sz w:val="18"/>
          <w:rFonts w:ascii="Avenir Next" w:hAnsi="Avenir Next"/>
        </w:rPr>
        <w:drawing>
          <wp:anchor distT="0" distB="0" distL="114300" distR="114300" simplePos="0" relativeHeight="251660288" behindDoc="1" locked="0" layoutInCell="1" allowOverlap="1" wp14:anchorId="7916991B" wp14:editId="13AF3B15">
            <wp:simplePos x="0" y="0"/>
            <wp:positionH relativeFrom="page">
              <wp:posOffset>5010150</wp:posOffset>
            </wp:positionH>
            <wp:positionV relativeFrom="paragraph">
              <wp:posOffset>19050</wp:posOffset>
            </wp:positionV>
            <wp:extent cx="2521585" cy="3602355"/>
            <wp:effectExtent l="0" t="0" r="0" b="0"/>
            <wp:wrapTight wrapText="bothSides">
              <wp:wrapPolygon edited="0">
                <wp:start x="7996" y="2513"/>
                <wp:lineTo x="4243" y="9366"/>
                <wp:lineTo x="4243" y="11879"/>
                <wp:lineTo x="5385" y="13707"/>
                <wp:lineTo x="4080" y="15535"/>
                <wp:lineTo x="4406" y="17362"/>
                <wp:lineTo x="7506" y="19190"/>
                <wp:lineTo x="8486" y="20561"/>
                <wp:lineTo x="13871" y="20561"/>
                <wp:lineTo x="14686" y="19190"/>
                <wp:lineTo x="17134" y="17362"/>
                <wp:lineTo x="17461" y="15877"/>
                <wp:lineTo x="17297" y="13707"/>
                <wp:lineTo x="19092" y="11879"/>
                <wp:lineTo x="19092" y="10395"/>
                <wp:lineTo x="18929" y="10052"/>
                <wp:lineTo x="17297" y="8224"/>
                <wp:lineTo x="15013" y="4569"/>
                <wp:lineTo x="14034" y="2513"/>
                <wp:lineTo x="7996" y="2513"/>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1585" cy="3602355"/>
                    </a:xfrm>
                    <a:prstGeom prst="rect">
                      <a:avLst/>
                    </a:prstGeom>
                    <a:noFill/>
                    <a:ln>
                      <a:noFill/>
                    </a:ln>
                  </pic:spPr>
                </pic:pic>
              </a:graphicData>
            </a:graphic>
            <wp14:sizeRelH relativeFrom="page">
              <wp14:pctWidth>0</wp14:pctWidth>
            </wp14:sizeRelH>
            <wp14:sizeRelV relativeFrom="page">
              <wp14:pctHeight>0</wp14:pctHeight>
            </wp14:sizeRelV>
          </wp:anchor>
        </w:drawing>
      </w:r>
      <w:r>
        <w:rPr>
          <w:b/>
          <w:rFonts w:ascii="Avenir Next" w:hAnsi="Avenir Next"/>
        </w:rPr>
        <w:t xml:space="preserve">DEFY SKYLINE SKELETON</w:t>
      </w:r>
    </w:p>
    <w:p w14:paraId="502EE91D" w14:textId="77777777" w:rsidR="007F2F4A" w:rsidRPr="00E8437A" w:rsidRDefault="007F2F4A" w:rsidP="007F2F4A">
      <w:pPr>
        <w:jc w:val="both"/>
        <w:rPr>
          <w:sz w:val="18"/>
          <w:szCs w:val="18"/>
          <w:rFonts w:ascii="Avenir Next" w:hAnsi="Avenir Next" w:cs="OpenSans-CondensedLight"/>
        </w:rPr>
      </w:pPr>
      <w:r>
        <w:rPr>
          <w:sz w:val="18"/>
          <w:rFonts w:ascii="Avenir Next" w:hAnsi="Avenir Next"/>
        </w:rPr>
        <w:t xml:space="preserve">Referenz:</w:t>
      </w:r>
      <w:r>
        <w:rPr>
          <w:sz w:val="18"/>
          <w:rFonts w:ascii="Avenir Next" w:hAnsi="Avenir Next"/>
        </w:rPr>
        <w:t xml:space="preserve"> </w:t>
      </w:r>
      <w:r>
        <w:rPr>
          <w:sz w:val="18"/>
          <w:rFonts w:ascii="Avenir Next" w:hAnsi="Avenir Next"/>
        </w:rPr>
        <w:t xml:space="preserve">03.9300.3620/78.I001</w:t>
      </w:r>
    </w:p>
    <w:p w14:paraId="32B1D4AE" w14:textId="77777777" w:rsidR="007F2F4A" w:rsidRPr="00E8437A" w:rsidRDefault="007F2F4A" w:rsidP="007F2F4A">
      <w:pPr>
        <w:jc w:val="both"/>
        <w:rPr>
          <w:rFonts w:ascii="Avenir Next" w:hAnsi="Avenir Next" w:cs="Arial"/>
          <w:sz w:val="16"/>
          <w:szCs w:val="36"/>
          <w:lang w:val="en-US"/>
        </w:rPr>
      </w:pPr>
    </w:p>
    <w:p w14:paraId="6B38D433" w14:textId="77777777" w:rsidR="007F2F4A" w:rsidRPr="00E8437A" w:rsidRDefault="007F2F4A" w:rsidP="007F2F4A">
      <w:pPr>
        <w:autoSpaceDE w:val="0"/>
        <w:autoSpaceDN w:val="0"/>
        <w:adjustRightInd w:val="0"/>
        <w:spacing w:line="276" w:lineRule="auto"/>
        <w:rPr>
          <w:sz w:val="18"/>
          <w:szCs w:val="18"/>
          <w:rFonts w:ascii="Avenir Next" w:hAnsi="Avenir Next" w:cs="OpenSans-CondensedLight"/>
        </w:rPr>
      </w:pPr>
      <w:r>
        <w:rPr>
          <w:sz w:val="18"/>
          <w:b/>
          <w:rFonts w:ascii="Avenir Next" w:hAnsi="Avenir Next"/>
        </w:rPr>
        <w:t xml:space="preserve">Zentrale Merkmale:</w:t>
      </w:r>
      <w:r>
        <w:rPr>
          <w:sz w:val="18"/>
          <w:rFonts w:ascii="Avenir Next" w:hAnsi="Avenir Next"/>
        </w:rPr>
        <w:t xml:space="preserve"> </w:t>
      </w:r>
      <w:r>
        <w:rPr>
          <w:sz w:val="18"/>
          <w:rFonts w:ascii="Avenir Next" w:hAnsi="Avenir Next"/>
        </w:rPr>
        <w:t xml:space="preserve">Uhr mit El Primero und drei Zeigern.</w:t>
      </w:r>
      <w:r>
        <w:rPr>
          <w:sz w:val="18"/>
          <w:rFonts w:ascii="Avenir Next" w:hAnsi="Avenir Next"/>
        </w:rPr>
        <w:t xml:space="preserve"> </w:t>
      </w:r>
      <w:r>
        <w:rPr>
          <w:sz w:val="18"/>
          <w:rFonts w:ascii="Avenir Next" w:hAnsi="Avenir Next"/>
        </w:rPr>
        <w:t xml:space="preserve">Hochfrequenzanzeige:</w:t>
      </w:r>
      <w:r>
        <w:rPr>
          <w:sz w:val="18"/>
          <w:rFonts w:ascii="Avenir Next" w:hAnsi="Avenir Next"/>
        </w:rPr>
        <w:t xml:space="preserve"> </w:t>
      </w:r>
      <w:r>
        <w:rPr>
          <w:sz w:val="18"/>
          <w:rFonts w:ascii="Avenir Next" w:hAnsi="Avenir Next"/>
        </w:rPr>
        <w:t xml:space="preserve">1/10-Sekunde auf dem Hilfszifferblatt bei 6 Uhr.</w:t>
      </w:r>
      <w:r>
        <w:rPr>
          <w:sz w:val="18"/>
          <w:rFonts w:ascii="Avenir Next" w:hAnsi="Avenir Next"/>
        </w:rPr>
        <w:t xml:space="preserve"> </w:t>
      </w:r>
      <w:r>
        <w:rPr>
          <w:sz w:val="18"/>
          <w:rFonts w:ascii="Avenir Next" w:hAnsi="Avenir Next"/>
        </w:rPr>
        <w:t xml:space="preserve">Hemmungsrad und Hebel aus Silizium.</w:t>
      </w:r>
      <w:r>
        <w:rPr>
          <w:sz w:val="18"/>
          <w:rFonts w:ascii="Avenir Next" w:hAnsi="Avenir Next"/>
        </w:rPr>
        <w:t xml:space="preserve"> </w:t>
      </w:r>
      <w:r>
        <w:rPr>
          <w:sz w:val="18"/>
          <w:rFonts w:ascii="Avenir Next" w:hAnsi="Avenir Next"/>
        </w:rPr>
        <w:t xml:space="preserve">Verschraubte Krone.</w:t>
      </w:r>
      <w:r>
        <w:rPr>
          <w:sz w:val="18"/>
          <w:rFonts w:ascii="Avenir Next" w:hAnsi="Avenir Next"/>
        </w:rPr>
        <w:t xml:space="preserve"> </w:t>
      </w:r>
      <w:r>
        <w:rPr>
          <w:sz w:val="18"/>
          <w:rFonts w:ascii="Avenir Next" w:hAnsi="Avenir Next"/>
        </w:rPr>
        <w:t xml:space="preserve">Armband-Schnellwechselsystem.</w:t>
      </w:r>
    </w:p>
    <w:p w14:paraId="7E31A32E" w14:textId="77777777" w:rsidR="007F2F4A" w:rsidRPr="00E8437A" w:rsidRDefault="007F2F4A" w:rsidP="007F2F4A">
      <w:pPr>
        <w:autoSpaceDE w:val="0"/>
        <w:autoSpaceDN w:val="0"/>
        <w:adjustRightInd w:val="0"/>
        <w:spacing w:line="276" w:lineRule="auto"/>
        <w:rPr>
          <w:sz w:val="18"/>
          <w:szCs w:val="18"/>
          <w:rFonts w:ascii="Avenir Next" w:hAnsi="Avenir Next" w:cs="OpenSans-CondensedLight"/>
        </w:rPr>
      </w:pPr>
      <w:r>
        <w:rPr>
          <w:sz w:val="18"/>
          <w:b/>
          <w:bCs/>
          <w:rFonts w:ascii="Avenir Next" w:hAnsi="Avenir Next"/>
        </w:rPr>
        <w:t xml:space="preserve">Uhrwerk:</w:t>
      </w:r>
      <w:r>
        <w:rPr>
          <w:sz w:val="18"/>
          <w:rFonts w:ascii="Avenir Next" w:hAnsi="Avenir Next"/>
        </w:rPr>
        <w:t xml:space="preserve"> </w:t>
      </w:r>
      <w:r>
        <w:rPr>
          <w:sz w:val="18"/>
          <w:rFonts w:ascii="Avenir Next" w:hAnsi="Avenir Next"/>
        </w:rPr>
        <w:t xml:space="preserve">El Primero 3620, Automatik</w:t>
      </w:r>
      <w:r>
        <w:rPr>
          <w:sz w:val="18"/>
          <w:rFonts w:ascii="Avenir Next" w:hAnsi="Avenir Next"/>
        </w:rPr>
        <w:t xml:space="preserve"> </w:t>
      </w:r>
    </w:p>
    <w:p w14:paraId="514E2940" w14:textId="77777777" w:rsidR="007F2F4A" w:rsidRPr="00E8437A" w:rsidRDefault="007F2F4A" w:rsidP="007F2F4A">
      <w:pPr>
        <w:autoSpaceDE w:val="0"/>
        <w:autoSpaceDN w:val="0"/>
        <w:adjustRightInd w:val="0"/>
        <w:spacing w:line="276" w:lineRule="auto"/>
        <w:rPr>
          <w:sz w:val="18"/>
          <w:szCs w:val="18"/>
          <w:rFonts w:ascii="Avenir Next" w:hAnsi="Avenir Next" w:cs="OpenSans-CondensedLight"/>
        </w:rPr>
      </w:pPr>
      <w:r>
        <w:rPr>
          <w:sz w:val="18"/>
          <w:b/>
          <w:rFonts w:ascii="Avenir Next" w:hAnsi="Avenir Next"/>
        </w:rPr>
        <w:t xml:space="preserve">Frequenz</w:t>
      </w:r>
      <w:r>
        <w:rPr>
          <w:sz w:val="18"/>
          <w:b/>
          <w:bCs/>
          <w:rFonts w:ascii="Avenir Next" w:hAnsi="Avenir Next"/>
        </w:rPr>
        <w:t xml:space="preserve">:</w:t>
      </w:r>
      <w:r>
        <w:rPr>
          <w:sz w:val="18"/>
          <w:rFonts w:ascii="Avenir Next" w:hAnsi="Avenir Next"/>
        </w:rPr>
        <w:t xml:space="preserve"> 36.000 Halbschwingungen pro Stunde (5 Hz)</w:t>
      </w:r>
      <w:r>
        <w:t xml:space="preserve"> </w:t>
      </w:r>
    </w:p>
    <w:p w14:paraId="3E915ABC" w14:textId="77777777" w:rsidR="007F2F4A" w:rsidRPr="00E8437A" w:rsidRDefault="007F2F4A" w:rsidP="007F2F4A">
      <w:pPr>
        <w:autoSpaceDE w:val="0"/>
        <w:autoSpaceDN w:val="0"/>
        <w:adjustRightInd w:val="0"/>
        <w:spacing w:line="276" w:lineRule="auto"/>
        <w:rPr>
          <w:sz w:val="18"/>
          <w:szCs w:val="18"/>
          <w:rFonts w:ascii="Avenir Next" w:hAnsi="Avenir Next" w:cs="OpenSans-CondensedLight"/>
        </w:rPr>
      </w:pPr>
      <w:r>
        <w:rPr>
          <w:sz w:val="18"/>
          <w:b/>
          <w:bCs/>
          <w:rFonts w:ascii="Avenir Next" w:hAnsi="Avenir Next"/>
        </w:rPr>
        <w:t xml:space="preserve">Gangreserve:</w:t>
      </w:r>
      <w:r>
        <w:rPr>
          <w:sz w:val="18"/>
          <w:rFonts w:ascii="Avenir Next" w:hAnsi="Avenir Next"/>
        </w:rPr>
        <w:t xml:space="preserve"> etwa 60 Stunden</w:t>
      </w:r>
    </w:p>
    <w:p w14:paraId="6952BA02" w14:textId="77777777" w:rsidR="007F2F4A" w:rsidRPr="00E8437A" w:rsidRDefault="007F2F4A" w:rsidP="007F2F4A">
      <w:pPr>
        <w:autoSpaceDE w:val="0"/>
        <w:autoSpaceDN w:val="0"/>
        <w:adjustRightInd w:val="0"/>
        <w:spacing w:line="276" w:lineRule="auto"/>
        <w:rPr>
          <w:sz w:val="18"/>
          <w:szCs w:val="18"/>
          <w:rFonts w:ascii="Avenir Next" w:hAnsi="Avenir Next" w:cs="OpenSans-CondensedLight"/>
        </w:rPr>
      </w:pPr>
      <w:r>
        <w:rPr>
          <w:sz w:val="18"/>
          <w:b/>
          <w:bCs/>
          <w:rFonts w:ascii="Avenir Next" w:hAnsi="Avenir Next"/>
        </w:rPr>
        <w:t xml:space="preserve">Funktionen:</w:t>
      </w:r>
      <w:r>
        <w:rPr>
          <w:sz w:val="18"/>
          <w:rFonts w:ascii="Avenir Next" w:hAnsi="Avenir Next"/>
        </w:rPr>
        <w:t xml:space="preserve"> </w:t>
      </w:r>
      <w:r>
        <w:rPr>
          <w:sz w:val="18"/>
          <w:rFonts w:ascii="Avenir Next" w:hAnsi="Avenir Next"/>
        </w:rPr>
        <w:t xml:space="preserve">Zentrale Stunden und Minuten.</w:t>
      </w:r>
      <w:r>
        <w:rPr>
          <w:sz w:val="18"/>
          <w:rFonts w:ascii="Avenir Next" w:hAnsi="Avenir Next"/>
        </w:rPr>
        <w:t xml:space="preserve"> </w:t>
      </w:r>
      <w:r>
        <w:rPr>
          <w:sz w:val="18"/>
          <w:rFonts w:ascii="Avenir Next" w:hAnsi="Avenir Next"/>
        </w:rPr>
        <w:t xml:space="preserve">1/10-Sekunde auf dem Hilfszifferblatt bei 6 Uhr.</w:t>
      </w:r>
    </w:p>
    <w:p w14:paraId="25B6C528" w14:textId="77777777" w:rsidR="007F2F4A" w:rsidRPr="00E8437A" w:rsidRDefault="007F2F4A" w:rsidP="007F2F4A">
      <w:pPr>
        <w:autoSpaceDE w:val="0"/>
        <w:autoSpaceDN w:val="0"/>
        <w:adjustRightInd w:val="0"/>
        <w:spacing w:line="276" w:lineRule="auto"/>
        <w:rPr>
          <w:sz w:val="18"/>
          <w:szCs w:val="18"/>
          <w:rFonts w:ascii="Avenir Next" w:hAnsi="Avenir Next" w:cs="OpenSans-CondensedLight"/>
        </w:rPr>
      </w:pPr>
      <w:r>
        <w:rPr>
          <w:sz w:val="18"/>
          <w:b/>
          <w:rFonts w:ascii="Avenir Next" w:hAnsi="Avenir Next"/>
        </w:rPr>
        <w:t xml:space="preserve">Finish:</w:t>
      </w:r>
      <w:r>
        <w:rPr>
          <w:sz w:val="18"/>
          <w:rFonts w:ascii="Avenir Next" w:hAnsi="Avenir Next"/>
        </w:rPr>
        <w:t xml:space="preserve">  </w:t>
      </w:r>
      <w:r>
        <w:rPr>
          <w:sz w:val="18"/>
          <w:rFonts w:ascii="Avenir Next" w:hAnsi="Avenir Next"/>
        </w:rPr>
        <w:t xml:space="preserve">Besondere Schwungmasse mit satinierten Veredelungen</w:t>
      </w:r>
    </w:p>
    <w:p w14:paraId="6FB64E9E" w14:textId="77777777" w:rsidR="007F2F4A" w:rsidRPr="00E8437A" w:rsidRDefault="007F2F4A" w:rsidP="007F2F4A">
      <w:pPr>
        <w:autoSpaceDE w:val="0"/>
        <w:autoSpaceDN w:val="0"/>
        <w:adjustRightInd w:val="0"/>
        <w:spacing w:line="276" w:lineRule="auto"/>
        <w:rPr>
          <w:sz w:val="18"/>
          <w:szCs w:val="18"/>
          <w:rFonts w:ascii="Avenir Next" w:hAnsi="Avenir Next" w:cs="OpenSans-CondensedLight"/>
        </w:rPr>
      </w:pPr>
      <w:r>
        <w:rPr>
          <w:sz w:val="18"/>
          <w:b/>
          <w:rFonts w:ascii="Avenir Next" w:hAnsi="Avenir Next"/>
        </w:rPr>
        <w:t xml:space="preserve">Preis:</w:t>
      </w:r>
      <w:r>
        <w:rPr>
          <w:sz w:val="18"/>
          <w:rFonts w:ascii="Avenir Next" w:hAnsi="Avenir Next"/>
        </w:rPr>
        <w:t xml:space="preserve"> 10900 CHF</w:t>
      </w:r>
    </w:p>
    <w:p w14:paraId="3FF3015A" w14:textId="77777777" w:rsidR="007F2F4A" w:rsidRPr="00E8437A" w:rsidRDefault="007F2F4A" w:rsidP="007F2F4A">
      <w:pPr>
        <w:autoSpaceDE w:val="0"/>
        <w:autoSpaceDN w:val="0"/>
        <w:adjustRightInd w:val="0"/>
        <w:spacing w:line="276" w:lineRule="auto"/>
        <w:rPr>
          <w:sz w:val="18"/>
          <w:szCs w:val="18"/>
          <w:rFonts w:ascii="Avenir Next" w:hAnsi="Avenir Next" w:cs="OpenSans-CondensedLight"/>
        </w:rPr>
      </w:pPr>
      <w:r>
        <w:rPr>
          <w:sz w:val="18"/>
          <w:b/>
          <w:b/>
          <w:bCs/>
          <w:b/>
          <w:bCs/>
          <w:rFonts w:ascii="Avenir Next" w:hAnsi="Avenir Next"/>
        </w:rPr>
        <w:t xml:space="preserve">Material</w:t>
      </w:r>
      <w:r>
        <w:rPr>
          <w:sz w:val="18"/>
          <w:b/>
          <w:bCs/>
          <w:b/>
          <w:bCs/>
          <w:rFonts w:ascii="Avenir Next" w:hAnsi="Avenir Next"/>
        </w:rPr>
        <w:t xml:space="preserve">:</w:t>
      </w:r>
      <w:r>
        <w:rPr>
          <w:sz w:val="18"/>
          <w:rFonts w:ascii="Avenir Next" w:hAnsi="Avenir Next"/>
        </w:rPr>
        <w:t xml:space="preserve"> </w:t>
      </w:r>
      <w:r>
        <w:rPr>
          <w:sz w:val="18"/>
          <w:rFonts w:ascii="Avenir Next" w:hAnsi="Avenir Next"/>
        </w:rPr>
        <w:t xml:space="preserve">Edelstahl</w:t>
      </w:r>
    </w:p>
    <w:p w14:paraId="6887C092" w14:textId="77777777" w:rsidR="007F2F4A" w:rsidRPr="00E8437A" w:rsidRDefault="007F2F4A" w:rsidP="007F2F4A">
      <w:pPr>
        <w:autoSpaceDE w:val="0"/>
        <w:autoSpaceDN w:val="0"/>
        <w:adjustRightInd w:val="0"/>
        <w:spacing w:line="276" w:lineRule="auto"/>
        <w:rPr>
          <w:sz w:val="18"/>
          <w:szCs w:val="18"/>
          <w:rFonts w:ascii="Avenir Next" w:hAnsi="Avenir Next" w:cs="OpenSans-CondensedLight"/>
        </w:rPr>
      </w:pPr>
      <w:r>
        <w:rPr>
          <w:sz w:val="18"/>
          <w:b/>
          <w:bCs/>
          <w:b/>
          <w:bCs/>
          <w:rFonts w:ascii="Avenir Next" w:hAnsi="Avenir Next"/>
        </w:rPr>
        <w:t xml:space="preserve">Wasserdichtigkeit</w:t>
      </w:r>
      <w:r>
        <w:rPr>
          <w:sz w:val="18"/>
          <w:b/>
          <w:bCs/>
          <w:rFonts w:ascii="Avenir Next" w:hAnsi="Avenir Next"/>
        </w:rPr>
        <w:t xml:space="preserve">:</w:t>
      </w:r>
      <w:r>
        <w:rPr>
          <w:sz w:val="18"/>
          <w:rFonts w:ascii="Avenir Next" w:hAnsi="Avenir Next"/>
        </w:rPr>
        <w:t xml:space="preserve"> </w:t>
      </w:r>
      <w:r>
        <w:rPr>
          <w:sz w:val="18"/>
          <w:rFonts w:ascii="Avenir Next" w:hAnsi="Avenir Next"/>
        </w:rPr>
        <w:t xml:space="preserve">10 atm</w:t>
      </w:r>
    </w:p>
    <w:p w14:paraId="3AF389F0" w14:textId="77777777" w:rsidR="007F2F4A" w:rsidRPr="00E8437A" w:rsidRDefault="007F2F4A" w:rsidP="007F2F4A">
      <w:pPr>
        <w:autoSpaceDE w:val="0"/>
        <w:autoSpaceDN w:val="0"/>
        <w:adjustRightInd w:val="0"/>
        <w:spacing w:line="276" w:lineRule="auto"/>
        <w:rPr>
          <w:sz w:val="18"/>
          <w:szCs w:val="18"/>
          <w:rFonts w:ascii="Avenir Next" w:hAnsi="Avenir Next" w:cs="OpenSans-CondensedLight"/>
        </w:rPr>
      </w:pPr>
      <w:r>
        <w:rPr>
          <w:sz w:val="18"/>
          <w:b/>
          <w:rFonts w:ascii="Avenir Next" w:hAnsi="Avenir Next"/>
        </w:rPr>
        <w:t xml:space="preserve">Gehäuse:</w:t>
      </w:r>
      <w:r>
        <w:rPr>
          <w:sz w:val="18"/>
          <w:rFonts w:ascii="Avenir Next" w:hAnsi="Avenir Next"/>
        </w:rPr>
        <w:t xml:space="preserve"> </w:t>
      </w:r>
      <w:r>
        <w:rPr>
          <w:sz w:val="18"/>
          <w:rFonts w:ascii="Avenir Next" w:hAnsi="Avenir Next"/>
        </w:rPr>
        <w:t xml:space="preserve">41 mm</w:t>
      </w:r>
    </w:p>
    <w:p w14:paraId="2BFFA16B" w14:textId="77777777" w:rsidR="007F2F4A" w:rsidRPr="00E8437A" w:rsidRDefault="007F2F4A" w:rsidP="007F2F4A">
      <w:pPr>
        <w:autoSpaceDE w:val="0"/>
        <w:autoSpaceDN w:val="0"/>
        <w:adjustRightInd w:val="0"/>
        <w:spacing w:line="276" w:lineRule="auto"/>
        <w:rPr>
          <w:sz w:val="18"/>
          <w:szCs w:val="18"/>
          <w:rFonts w:ascii="Avenir Next" w:hAnsi="Avenir Next" w:cs="OpenSans-CondensedLight"/>
        </w:rPr>
      </w:pPr>
      <w:r>
        <w:rPr>
          <w:sz w:val="18"/>
          <w:b/>
          <w:bCs/>
          <w:b/>
          <w:bCs/>
          <w:rFonts w:ascii="Avenir Next" w:hAnsi="Avenir Next"/>
        </w:rPr>
        <w:t xml:space="preserve">Zifferblatt</w:t>
      </w:r>
      <w:r>
        <w:rPr>
          <w:sz w:val="18"/>
          <w:b/>
          <w:bCs/>
          <w:rFonts w:ascii="Avenir Next" w:hAnsi="Avenir Next"/>
        </w:rPr>
        <w:t xml:space="preserve">:</w:t>
      </w:r>
      <w:r>
        <w:rPr>
          <w:sz w:val="18"/>
          <w:rFonts w:ascii="Avenir Next" w:hAnsi="Avenir Next"/>
        </w:rPr>
        <w:t xml:space="preserve"> </w:t>
      </w:r>
      <w:r>
        <w:rPr>
          <w:sz w:val="18"/>
          <w:rFonts w:ascii="Avenir Next" w:hAnsi="Avenir Next"/>
        </w:rPr>
        <w:t xml:space="preserve">Schwarzes skelettiertes Zifferblatt</w:t>
      </w:r>
    </w:p>
    <w:p w14:paraId="08E04890" w14:textId="77777777" w:rsidR="007F2F4A" w:rsidRPr="00E8437A" w:rsidRDefault="007F2F4A" w:rsidP="007F2F4A">
      <w:pPr>
        <w:autoSpaceDE w:val="0"/>
        <w:autoSpaceDN w:val="0"/>
        <w:adjustRightInd w:val="0"/>
        <w:spacing w:line="276" w:lineRule="auto"/>
        <w:rPr>
          <w:sz w:val="18"/>
          <w:szCs w:val="18"/>
          <w:rFonts w:ascii="Avenir Next" w:hAnsi="Avenir Next" w:cs="OpenSans-CondensedLight"/>
        </w:rPr>
      </w:pPr>
      <w:r>
        <w:rPr>
          <w:sz w:val="18"/>
          <w:b/>
          <w:bCs/>
          <w:rFonts w:ascii="Avenir Next" w:hAnsi="Avenir Next"/>
        </w:rPr>
        <w:t xml:space="preserve">Stundenindizes:</w:t>
      </w:r>
      <w:r>
        <w:rPr>
          <w:sz w:val="18"/>
          <w:rFonts w:ascii="Avenir Next" w:hAnsi="Avenir Next"/>
        </w:rPr>
        <w:t xml:space="preserve"> </w:t>
      </w:r>
      <w:r>
        <w:rPr>
          <w:sz w:val="18"/>
          <w:rFonts w:ascii="Avenir Next" w:hAnsi="Avenir Next"/>
        </w:rPr>
        <w:t xml:space="preserve">Rhodiniert, facettiert und mit SuperLuminova SLN C1 beschichtet</w:t>
      </w:r>
    </w:p>
    <w:p w14:paraId="1F4C62C1" w14:textId="77777777" w:rsidR="007F2F4A" w:rsidRPr="00E8437A" w:rsidRDefault="007F2F4A" w:rsidP="007F2F4A">
      <w:pPr>
        <w:autoSpaceDE w:val="0"/>
        <w:autoSpaceDN w:val="0"/>
        <w:adjustRightInd w:val="0"/>
        <w:spacing w:line="276" w:lineRule="auto"/>
        <w:rPr>
          <w:sz w:val="18"/>
          <w:szCs w:val="18"/>
          <w:rFonts w:ascii="Avenir Next" w:hAnsi="Avenir Next" w:cs="OpenSans-CondensedLight"/>
        </w:rPr>
      </w:pPr>
      <w:r>
        <w:rPr>
          <w:sz w:val="18"/>
          <w:b/>
          <w:bCs/>
          <w:rFonts w:ascii="Avenir Next" w:hAnsi="Avenir Next"/>
        </w:rPr>
        <w:t xml:space="preserve">Zeiger:</w:t>
      </w:r>
      <w:r>
        <w:rPr>
          <w:sz w:val="18"/>
          <w:rFonts w:ascii="Avenir Next" w:hAnsi="Avenir Next"/>
        </w:rPr>
        <w:t xml:space="preserve"> </w:t>
      </w:r>
      <w:r>
        <w:rPr>
          <w:sz w:val="18"/>
          <w:rFonts w:ascii="Avenir Next" w:hAnsi="Avenir Next"/>
        </w:rPr>
        <w:t xml:space="preserve">Rhodiniert, facettiert und mit SuperLuminova SLN C1 beschichtet</w:t>
      </w:r>
    </w:p>
    <w:p w14:paraId="5075408F" w14:textId="77777777" w:rsidR="007F2F4A" w:rsidRDefault="007F2F4A" w:rsidP="007F2F4A">
      <w:pPr>
        <w:jc w:val="both"/>
        <w:rPr>
          <w:sz w:val="18"/>
          <w:szCs w:val="18"/>
          <w:rFonts w:ascii="Avenir Next" w:eastAsia="Times New Roman" w:hAnsi="Avenir Next" w:cs="Arial"/>
        </w:rPr>
      </w:pPr>
      <w:r>
        <w:rPr>
          <w:sz w:val="18"/>
          <w:b/>
          <w:rFonts w:ascii="Avenir Next" w:hAnsi="Avenir Next"/>
        </w:rPr>
        <w:t xml:space="preserve">Armband &amp; Schließe:</w:t>
      </w:r>
      <w:r>
        <w:rPr>
          <w:sz w:val="18"/>
          <w:rFonts w:ascii="Avenir Next" w:hAnsi="Avenir Next"/>
        </w:rPr>
        <w:t xml:space="preserve"> </w:t>
      </w:r>
      <w:r>
        <w:rPr>
          <w:sz w:val="18"/>
          <w:rFonts w:ascii="Avenir Next" w:hAnsi="Avenir Next"/>
        </w:rPr>
        <w:t xml:space="preserve">Edelstahlarmband mit Faltschließe.</w:t>
      </w:r>
      <w:r>
        <w:rPr>
          <w:sz w:val="18"/>
          <w:rFonts w:ascii="Avenir Next" w:hAnsi="Avenir Next"/>
        </w:rPr>
        <w:t xml:space="preserve"> </w:t>
      </w:r>
      <w:r>
        <w:rPr>
          <w:sz w:val="18"/>
          <w:rFonts w:ascii="Avenir Next" w:hAnsi="Avenir Next"/>
        </w:rPr>
        <w:t xml:space="preserve">Schwarzes Kautschukarmband mit Sternenhimmel-Muster und Faltschließe.</w:t>
      </w:r>
    </w:p>
    <w:p w14:paraId="3D3A7B80" w14:textId="77777777" w:rsidR="007F2F4A" w:rsidRPr="00307A99" w:rsidRDefault="007F2F4A" w:rsidP="007F2F4A">
      <w:pPr>
        <w:rPr>
          <w:rFonts w:ascii="Avenir Next" w:eastAsia="Times New Roman" w:hAnsi="Avenir Next" w:cs="Arial"/>
          <w:sz w:val="18"/>
          <w:szCs w:val="18"/>
          <w:lang w:val="en-US" w:eastAsia="en-GB"/>
        </w:rPr>
      </w:pPr>
    </w:p>
    <w:p w14:paraId="07A0B745" w14:textId="77777777" w:rsidR="007F2F4A" w:rsidRDefault="007F2F4A" w:rsidP="007F2F4A">
      <w:pPr>
        <w:rPr>
          <w:sz w:val="19"/>
          <w:szCs w:val="19"/>
        </w:rPr>
      </w:pPr>
      <w:r>
        <w:br w:type="page"/>
      </w:r>
    </w:p>
    <w:p w14:paraId="3BA37668" w14:textId="6A0F1A77" w:rsidR="007F2F4A" w:rsidRPr="008455AF" w:rsidRDefault="007F2F4A" w:rsidP="007F2F4A">
      <w:pPr>
        <w:jc w:val="both"/>
        <w:rPr>
          <w:b/>
          <w:szCs w:val="20"/>
          <w:rFonts w:ascii="Avenir Next" w:hAnsi="Avenir Next" w:cstheme="majorHAnsi"/>
        </w:rPr>
      </w:pPr>
      <w:r>
        <w:drawing>
          <wp:anchor distT="0" distB="0" distL="114300" distR="114300" simplePos="0" relativeHeight="251661312" behindDoc="1" locked="0" layoutInCell="1" allowOverlap="1" wp14:anchorId="6080446C" wp14:editId="07D7FD48">
            <wp:simplePos x="0" y="0"/>
            <wp:positionH relativeFrom="page">
              <wp:posOffset>5025390</wp:posOffset>
            </wp:positionH>
            <wp:positionV relativeFrom="paragraph">
              <wp:posOffset>10795</wp:posOffset>
            </wp:positionV>
            <wp:extent cx="2520950" cy="3599180"/>
            <wp:effectExtent l="0" t="0" r="0" b="0"/>
            <wp:wrapTight wrapText="bothSides">
              <wp:wrapPolygon edited="0">
                <wp:start x="12895" y="3315"/>
                <wp:lineTo x="8488" y="3544"/>
                <wp:lineTo x="7345" y="3887"/>
                <wp:lineTo x="7345" y="5373"/>
                <wp:lineTo x="5060" y="9603"/>
                <wp:lineTo x="4897" y="10861"/>
                <wp:lineTo x="5223" y="12690"/>
                <wp:lineTo x="6529" y="14519"/>
                <wp:lineTo x="7182" y="16349"/>
                <wp:lineTo x="7672" y="18178"/>
                <wp:lineTo x="8324" y="20007"/>
                <wp:lineTo x="8488" y="20693"/>
                <wp:lineTo x="13874" y="20693"/>
                <wp:lineTo x="14201" y="20007"/>
                <wp:lineTo x="15180" y="16349"/>
                <wp:lineTo x="16159" y="14519"/>
                <wp:lineTo x="18281" y="11433"/>
                <wp:lineTo x="18118" y="10861"/>
                <wp:lineTo x="16649" y="9032"/>
                <wp:lineTo x="13711" y="3315"/>
                <wp:lineTo x="12895" y="3315"/>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520950" cy="3599180"/>
                    </a:xfrm>
                    <a:prstGeom prst="rect">
                      <a:avLst/>
                    </a:prstGeom>
                    <a:noFill/>
                    <a:ln>
                      <a:noFill/>
                    </a:ln>
                  </pic:spPr>
                </pic:pic>
              </a:graphicData>
            </a:graphic>
            <wp14:sizeRelH relativeFrom="page">
              <wp14:pctWidth>0</wp14:pctWidth>
            </wp14:sizeRelH>
            <wp14:sizeRelV relativeFrom="page">
              <wp14:pctHeight>0</wp14:pctHeight>
            </wp14:sizeRelV>
          </wp:anchor>
        </w:drawing>
      </w:r>
      <w:r>
        <w:rPr>
          <w:b/>
          <w:rFonts w:ascii="Avenir Next" w:hAnsi="Avenir Next"/>
        </w:rPr>
        <w:t xml:space="preserve">DEFY SKYLINE</w:t>
      </w:r>
      <w:r>
        <w:rPr>
          <w:b/>
          <w:rFonts w:ascii="Avenir Next" w:hAnsi="Avenir Next"/>
        </w:rPr>
        <w:t xml:space="preserve"> </w:t>
      </w:r>
    </w:p>
    <w:p w14:paraId="0902514C" w14:textId="77777777" w:rsidR="007F2F4A" w:rsidRDefault="007F2F4A" w:rsidP="007F2F4A">
      <w:pPr>
        <w:jc w:val="both"/>
        <w:rPr>
          <w:sz w:val="18"/>
          <w:szCs w:val="18"/>
          <w:rFonts w:ascii="Avenir Next" w:hAnsi="Avenir Next" w:cs="OpenSans-CondensedLight"/>
        </w:rPr>
      </w:pPr>
      <w:r>
        <w:rPr>
          <w:sz w:val="18"/>
          <w:rFonts w:ascii="Avenir Next" w:hAnsi="Avenir Next"/>
        </w:rPr>
        <w:t xml:space="preserve">Referenz:</w:t>
      </w:r>
      <w:r>
        <w:rPr>
          <w:sz w:val="18"/>
          <w:rFonts w:ascii="Avenir Next" w:hAnsi="Avenir Next"/>
        </w:rPr>
        <w:t xml:space="preserve"> </w:t>
      </w:r>
      <w:r>
        <w:rPr>
          <w:sz w:val="18"/>
          <w:rFonts w:ascii="Avenir Next" w:hAnsi="Avenir Next"/>
        </w:rPr>
        <w:t xml:space="preserve">03.9400.670/51.I001</w:t>
      </w:r>
    </w:p>
    <w:p w14:paraId="38F57819" w14:textId="77777777" w:rsidR="007F2F4A" w:rsidRPr="000B7C09" w:rsidRDefault="007F2F4A" w:rsidP="007F2F4A">
      <w:pPr>
        <w:jc w:val="both"/>
        <w:rPr>
          <w:rFonts w:ascii="Avenir Next" w:hAnsi="Avenir Next" w:cs="Arial"/>
          <w:sz w:val="16"/>
          <w:szCs w:val="36"/>
          <w:lang w:val="en-US"/>
        </w:rPr>
      </w:pPr>
    </w:p>
    <w:p w14:paraId="3C0D265B" w14:textId="77777777" w:rsidR="007F2F4A" w:rsidRPr="00BA7E0F" w:rsidRDefault="007F2F4A" w:rsidP="007F2F4A">
      <w:pPr>
        <w:autoSpaceDE w:val="0"/>
        <w:autoSpaceDN w:val="0"/>
        <w:adjustRightInd w:val="0"/>
        <w:spacing w:line="276" w:lineRule="auto"/>
        <w:rPr>
          <w:sz w:val="18"/>
          <w:szCs w:val="18"/>
          <w:rFonts w:ascii="Avenir Next" w:hAnsi="Avenir Next" w:cs="OpenSans-CondensedLight"/>
        </w:rPr>
      </w:pPr>
      <w:bookmarkStart w:id="1" w:name="_Hlk121910195"/>
      <w:r>
        <w:rPr>
          <w:sz w:val="18"/>
          <w:b/>
          <w:rFonts w:ascii="Avenir Next" w:hAnsi="Avenir Next"/>
        </w:rPr>
        <w:t xml:space="preserve">Zentrale Merkmale:</w:t>
      </w:r>
      <w:r>
        <w:rPr>
          <w:sz w:val="18"/>
          <w:rFonts w:ascii="Avenir Next" w:hAnsi="Avenir Next"/>
        </w:rPr>
        <w:t xml:space="preserve"> </w:t>
      </w:r>
      <w:r>
        <w:rPr>
          <w:sz w:val="18"/>
          <w:rFonts w:ascii="Avenir Next" w:hAnsi="Avenir Next"/>
        </w:rPr>
        <w:t xml:space="preserve">36 mm Unisex-Größe für alle Handgelenke.</w:t>
      </w:r>
      <w:r>
        <w:rPr>
          <w:sz w:val="18"/>
          <w:rFonts w:ascii="Avenir Next" w:hAnsi="Avenir Next"/>
        </w:rPr>
        <w:t xml:space="preserve"> </w:t>
      </w:r>
      <w:r>
        <w:rPr>
          <w:sz w:val="18"/>
          <w:rFonts w:ascii="Avenir Next" w:hAnsi="Avenir Next"/>
        </w:rPr>
        <w:t xml:space="preserve">Sternmuster auf dem Zifferblatt.</w:t>
      </w:r>
      <w:r>
        <w:rPr>
          <w:sz w:val="18"/>
          <w:rFonts w:ascii="Avenir Next" w:hAnsi="Avenir Next"/>
        </w:rPr>
        <w:t xml:space="preserve"> </w:t>
      </w:r>
      <w:r>
        <w:rPr>
          <w:sz w:val="18"/>
          <w:rFonts w:ascii="Avenir Next" w:hAnsi="Avenir Next"/>
        </w:rPr>
        <w:t xml:space="preserve">Verschraubte Krone</w:t>
      </w:r>
    </w:p>
    <w:p w14:paraId="5F8551A4" w14:textId="77777777" w:rsidR="007F2F4A" w:rsidRPr="008249ED" w:rsidRDefault="007F2F4A" w:rsidP="007F2F4A">
      <w:pPr>
        <w:autoSpaceDE w:val="0"/>
        <w:autoSpaceDN w:val="0"/>
        <w:adjustRightInd w:val="0"/>
        <w:spacing w:line="276" w:lineRule="auto"/>
        <w:rPr>
          <w:sz w:val="18"/>
          <w:szCs w:val="18"/>
          <w:rFonts w:ascii="Avenir Next" w:hAnsi="Avenir Next" w:cs="OpenSans-CondensedLight"/>
        </w:rPr>
      </w:pPr>
      <w:r>
        <w:rPr>
          <w:sz w:val="18"/>
          <w:rFonts w:ascii="Avenir Next" w:hAnsi="Avenir Next"/>
        </w:rPr>
        <w:t xml:space="preserve">Armband-Wechselsystem</w:t>
      </w:r>
    </w:p>
    <w:p w14:paraId="1899DF97" w14:textId="77777777" w:rsidR="007F2F4A" w:rsidRPr="008249ED" w:rsidRDefault="007F2F4A" w:rsidP="007F2F4A">
      <w:pPr>
        <w:autoSpaceDE w:val="0"/>
        <w:autoSpaceDN w:val="0"/>
        <w:adjustRightInd w:val="0"/>
        <w:spacing w:line="276" w:lineRule="auto"/>
        <w:rPr>
          <w:sz w:val="18"/>
          <w:szCs w:val="18"/>
          <w:rFonts w:ascii="Avenir Next" w:hAnsi="Avenir Next" w:cs="OpenSans-CondensedLight"/>
        </w:rPr>
      </w:pPr>
      <w:r>
        <w:rPr>
          <w:sz w:val="18"/>
          <w:b/>
          <w:bCs/>
          <w:rFonts w:ascii="Avenir Next" w:hAnsi="Avenir Next"/>
        </w:rPr>
        <w:t xml:space="preserve">Uhrwerk:</w:t>
      </w:r>
      <w:r>
        <w:rPr>
          <w:sz w:val="18"/>
          <w:rFonts w:ascii="Avenir Next" w:hAnsi="Avenir Next"/>
        </w:rPr>
        <w:t xml:space="preserve"> </w:t>
      </w:r>
      <w:r>
        <w:rPr>
          <w:sz w:val="18"/>
          <w:rFonts w:ascii="Avenir Next" w:hAnsi="Avenir Next"/>
        </w:rPr>
        <w:t xml:space="preserve">ELITE 670</w:t>
      </w:r>
    </w:p>
    <w:p w14:paraId="6223639E" w14:textId="77777777" w:rsidR="007F2F4A" w:rsidRPr="008249ED" w:rsidRDefault="007F2F4A" w:rsidP="007F2F4A">
      <w:pPr>
        <w:autoSpaceDE w:val="0"/>
        <w:autoSpaceDN w:val="0"/>
        <w:adjustRightInd w:val="0"/>
        <w:spacing w:line="276" w:lineRule="auto"/>
        <w:rPr>
          <w:sz w:val="18"/>
          <w:szCs w:val="18"/>
          <w:rFonts w:ascii="Avenir Next" w:hAnsi="Avenir Next" w:cs="OpenSans-CondensedLight"/>
        </w:rPr>
      </w:pPr>
      <w:r>
        <w:rPr>
          <w:sz w:val="18"/>
          <w:b/>
          <w:rFonts w:ascii="Avenir Next" w:hAnsi="Avenir Next"/>
        </w:rPr>
        <w:t xml:space="preserve">Frequenz:</w:t>
      </w:r>
      <w:r>
        <w:rPr>
          <w:sz w:val="18"/>
          <w:rFonts w:ascii="Avenir Next" w:hAnsi="Avenir Next"/>
        </w:rPr>
        <w:t xml:space="preserve"> 28.800 Halbschwingungen pro Stunde (4 Hz)</w:t>
      </w:r>
      <w:r>
        <w:t xml:space="preserve"> </w:t>
      </w:r>
    </w:p>
    <w:p w14:paraId="02B19458" w14:textId="77777777" w:rsidR="007F2F4A" w:rsidRPr="008249ED" w:rsidRDefault="007F2F4A" w:rsidP="007F2F4A">
      <w:pPr>
        <w:autoSpaceDE w:val="0"/>
        <w:autoSpaceDN w:val="0"/>
        <w:adjustRightInd w:val="0"/>
        <w:spacing w:line="276" w:lineRule="auto"/>
        <w:rPr>
          <w:sz w:val="18"/>
          <w:szCs w:val="18"/>
          <w:rFonts w:ascii="Avenir Next" w:hAnsi="Avenir Next" w:cs="OpenSans-CondensedLight"/>
        </w:rPr>
      </w:pPr>
      <w:r>
        <w:rPr>
          <w:sz w:val="18"/>
          <w:b/>
          <w:bCs/>
          <w:rFonts w:ascii="Avenir Next" w:hAnsi="Avenir Next"/>
        </w:rPr>
        <w:t xml:space="preserve">Gangreserve:</w:t>
      </w:r>
      <w:r>
        <w:rPr>
          <w:sz w:val="18"/>
          <w:rFonts w:ascii="Avenir Next" w:hAnsi="Avenir Next"/>
        </w:rPr>
        <w:t xml:space="preserve"> etwa 50 Stunden</w:t>
      </w:r>
    </w:p>
    <w:p w14:paraId="44EEF57B" w14:textId="77777777" w:rsidR="007F2F4A" w:rsidRDefault="007F2F4A" w:rsidP="007F2F4A">
      <w:pPr>
        <w:autoSpaceDE w:val="0"/>
        <w:autoSpaceDN w:val="0"/>
        <w:adjustRightInd w:val="0"/>
        <w:spacing w:line="276" w:lineRule="auto"/>
        <w:rPr>
          <w:sz w:val="18"/>
          <w:szCs w:val="18"/>
          <w:rFonts w:ascii="Avenir Next" w:hAnsi="Avenir Next" w:cs="OpenSans-CondensedLight"/>
        </w:rPr>
      </w:pPr>
      <w:r>
        <w:rPr>
          <w:sz w:val="18"/>
          <w:b/>
          <w:bCs/>
          <w:rFonts w:ascii="Avenir Next" w:hAnsi="Avenir Next"/>
        </w:rPr>
        <w:t xml:space="preserve">Funktionen:</w:t>
      </w:r>
      <w:r>
        <w:rPr>
          <w:sz w:val="18"/>
          <w:rFonts w:ascii="Avenir Next" w:hAnsi="Avenir Next"/>
        </w:rPr>
        <w:t xml:space="preserve"> </w:t>
      </w:r>
      <w:r>
        <w:rPr>
          <w:sz w:val="18"/>
          <w:rFonts w:ascii="Avenir Next" w:hAnsi="Avenir Next"/>
        </w:rPr>
        <w:t xml:space="preserve">Zentrale Stunden und Minuten.</w:t>
      </w:r>
      <w:r>
        <w:rPr>
          <w:sz w:val="18"/>
          <w:rFonts w:ascii="Avenir Next" w:hAnsi="Avenir Next"/>
        </w:rPr>
        <w:t xml:space="preserve"> </w:t>
      </w:r>
      <w:r>
        <w:rPr>
          <w:sz w:val="18"/>
          <w:rFonts w:ascii="Avenir Next" w:hAnsi="Avenir Next"/>
        </w:rPr>
        <w:t xml:space="preserve">Zentraler Sekundenzeiger.</w:t>
      </w:r>
      <w:r>
        <w:rPr>
          <w:sz w:val="18"/>
          <w:rFonts w:ascii="Avenir Next" w:hAnsi="Avenir Next"/>
        </w:rPr>
        <w:t xml:space="preserve"> </w:t>
      </w:r>
    </w:p>
    <w:p w14:paraId="437BDDB0" w14:textId="12759C04" w:rsidR="007F2F4A" w:rsidRPr="007F2F4A" w:rsidRDefault="007F2F4A" w:rsidP="007F2F4A">
      <w:pPr>
        <w:autoSpaceDE w:val="0"/>
        <w:autoSpaceDN w:val="0"/>
        <w:adjustRightInd w:val="0"/>
        <w:spacing w:line="276" w:lineRule="auto"/>
        <w:rPr>
          <w:sz w:val="18"/>
          <w:szCs w:val="18"/>
          <w:rFonts w:ascii="Avenir Next" w:hAnsi="Avenir Next" w:cs="OpenSans-CondensedLight"/>
        </w:rPr>
      </w:pPr>
      <w:r>
        <w:rPr>
          <w:sz w:val="18"/>
          <w:rFonts w:ascii="Avenir Next" w:hAnsi="Avenir Next"/>
        </w:rPr>
        <w:t xml:space="preserve">Datumsanzeige bei 3 Uhr</w:t>
      </w:r>
    </w:p>
    <w:p w14:paraId="01F46F99" w14:textId="77777777" w:rsidR="007F2F4A" w:rsidRPr="008249ED" w:rsidRDefault="007F2F4A" w:rsidP="007F2F4A">
      <w:pPr>
        <w:autoSpaceDE w:val="0"/>
        <w:autoSpaceDN w:val="0"/>
        <w:adjustRightInd w:val="0"/>
        <w:spacing w:line="276" w:lineRule="auto"/>
        <w:rPr>
          <w:sz w:val="18"/>
          <w:szCs w:val="18"/>
          <w:rFonts w:ascii="Avenir Next" w:hAnsi="Avenir Next" w:cs="OpenSans-CondensedLight"/>
        </w:rPr>
      </w:pPr>
      <w:r>
        <w:rPr>
          <w:sz w:val="18"/>
          <w:b/>
          <w:rFonts w:ascii="Avenir Next" w:hAnsi="Avenir Next"/>
        </w:rPr>
        <w:t xml:space="preserve">Finish:</w:t>
      </w:r>
      <w:r>
        <w:rPr>
          <w:sz w:val="18"/>
          <w:rFonts w:ascii="Avenir Next" w:hAnsi="Avenir Next"/>
        </w:rPr>
        <w:t xml:space="preserve">  </w:t>
      </w:r>
      <w:r>
        <w:rPr>
          <w:sz w:val="18"/>
          <w:rFonts w:ascii="Avenir Next" w:hAnsi="Avenir Next"/>
        </w:rPr>
        <w:t xml:space="preserve">Neue, sternförmige Schwungmasse mit satinierten Verzierungen</w:t>
      </w:r>
    </w:p>
    <w:p w14:paraId="1969FF13" w14:textId="77777777" w:rsidR="007F2F4A" w:rsidRPr="008249ED" w:rsidRDefault="007F2F4A" w:rsidP="007F2F4A">
      <w:pPr>
        <w:autoSpaceDE w:val="0"/>
        <w:autoSpaceDN w:val="0"/>
        <w:adjustRightInd w:val="0"/>
        <w:spacing w:line="276" w:lineRule="auto"/>
        <w:rPr>
          <w:sz w:val="18"/>
          <w:szCs w:val="18"/>
          <w:rFonts w:ascii="Avenir Next" w:hAnsi="Avenir Next" w:cs="OpenSans-CondensedLight"/>
        </w:rPr>
      </w:pPr>
      <w:r>
        <w:rPr>
          <w:sz w:val="18"/>
          <w:b/>
          <w:rFonts w:ascii="Avenir Next" w:hAnsi="Avenir Next"/>
        </w:rPr>
        <w:t xml:space="preserve">Preis:</w:t>
      </w:r>
      <w:r>
        <w:rPr>
          <w:sz w:val="18"/>
          <w:rFonts w:ascii="Avenir Next" w:hAnsi="Avenir Next"/>
        </w:rPr>
        <w:t xml:space="preserve"> 8400 CHF</w:t>
      </w:r>
    </w:p>
    <w:p w14:paraId="126B421E" w14:textId="77777777" w:rsidR="007F2F4A" w:rsidRPr="008249ED" w:rsidRDefault="007F2F4A" w:rsidP="007F2F4A">
      <w:pPr>
        <w:autoSpaceDE w:val="0"/>
        <w:autoSpaceDN w:val="0"/>
        <w:adjustRightInd w:val="0"/>
        <w:spacing w:line="276" w:lineRule="auto"/>
        <w:rPr>
          <w:sz w:val="18"/>
          <w:szCs w:val="18"/>
          <w:rFonts w:ascii="Avenir Next" w:hAnsi="Avenir Next" w:cs="OpenSans-CondensedLight"/>
        </w:rPr>
      </w:pPr>
      <w:r>
        <w:rPr>
          <w:sz w:val="18"/>
          <w:b/>
          <w:b/>
          <w:bCs/>
          <w:b/>
          <w:bCs/>
          <w:rFonts w:ascii="Avenir Next" w:hAnsi="Avenir Next"/>
        </w:rPr>
        <w:t xml:space="preserve">Material</w:t>
      </w:r>
      <w:r>
        <w:rPr>
          <w:sz w:val="18"/>
          <w:b/>
          <w:bCs/>
          <w:b/>
          <w:bCs/>
          <w:rFonts w:ascii="Avenir Next" w:hAnsi="Avenir Next"/>
        </w:rPr>
        <w:t xml:space="preserve">:</w:t>
      </w:r>
      <w:r>
        <w:rPr>
          <w:sz w:val="18"/>
          <w:rFonts w:ascii="Avenir Next" w:hAnsi="Avenir Next"/>
        </w:rPr>
        <w:t xml:space="preserve"> </w:t>
      </w:r>
      <w:r>
        <w:rPr>
          <w:sz w:val="18"/>
          <w:rFonts w:ascii="Avenir Next" w:hAnsi="Avenir Next"/>
        </w:rPr>
        <w:t xml:space="preserve">Edelstahl</w:t>
      </w:r>
    </w:p>
    <w:p w14:paraId="37D42495" w14:textId="77777777" w:rsidR="007F2F4A" w:rsidRPr="008249ED" w:rsidRDefault="007F2F4A" w:rsidP="007F2F4A">
      <w:pPr>
        <w:autoSpaceDE w:val="0"/>
        <w:autoSpaceDN w:val="0"/>
        <w:adjustRightInd w:val="0"/>
        <w:spacing w:line="276" w:lineRule="auto"/>
        <w:rPr>
          <w:sz w:val="18"/>
          <w:szCs w:val="18"/>
          <w:rFonts w:ascii="Avenir Next" w:hAnsi="Avenir Next" w:cs="OpenSans-CondensedLight"/>
        </w:rPr>
      </w:pPr>
      <w:r>
        <w:rPr>
          <w:sz w:val="18"/>
          <w:b/>
          <w:bCs/>
          <w:b/>
          <w:bCs/>
          <w:rFonts w:ascii="Avenir Next" w:hAnsi="Avenir Next"/>
        </w:rPr>
        <w:t xml:space="preserve">Wasserdichtigkeit</w:t>
      </w:r>
      <w:r>
        <w:rPr>
          <w:sz w:val="18"/>
          <w:b/>
          <w:bCs/>
          <w:rFonts w:ascii="Avenir Next" w:hAnsi="Avenir Next"/>
        </w:rPr>
        <w:t xml:space="preserve">:</w:t>
      </w:r>
      <w:r>
        <w:rPr>
          <w:sz w:val="18"/>
          <w:rFonts w:ascii="Avenir Next" w:hAnsi="Avenir Next"/>
        </w:rPr>
        <w:t xml:space="preserve"> </w:t>
      </w:r>
      <w:r>
        <w:rPr>
          <w:sz w:val="18"/>
          <w:rFonts w:ascii="Avenir Next" w:hAnsi="Avenir Next"/>
        </w:rPr>
        <w:t xml:space="preserve">10 atm</w:t>
      </w:r>
    </w:p>
    <w:p w14:paraId="608C3DFF" w14:textId="77777777" w:rsidR="007F2F4A" w:rsidRPr="008249ED" w:rsidRDefault="007F2F4A" w:rsidP="007F2F4A">
      <w:pPr>
        <w:autoSpaceDE w:val="0"/>
        <w:autoSpaceDN w:val="0"/>
        <w:adjustRightInd w:val="0"/>
        <w:spacing w:line="276" w:lineRule="auto"/>
        <w:rPr>
          <w:sz w:val="18"/>
          <w:szCs w:val="18"/>
          <w:rFonts w:ascii="Avenir Next" w:hAnsi="Avenir Next" w:cs="OpenSans-CondensedLight"/>
        </w:rPr>
      </w:pPr>
      <w:r>
        <w:rPr>
          <w:sz w:val="18"/>
          <w:b/>
          <w:rFonts w:ascii="Avenir Next" w:hAnsi="Avenir Next"/>
        </w:rPr>
        <w:t xml:space="preserve">Gehäuse:</w:t>
      </w:r>
      <w:r>
        <w:rPr>
          <w:sz w:val="18"/>
          <w:rFonts w:ascii="Avenir Next" w:hAnsi="Avenir Next"/>
        </w:rPr>
        <w:t xml:space="preserve"> </w:t>
      </w:r>
      <w:r>
        <w:rPr>
          <w:sz w:val="18"/>
          <w:rFonts w:ascii="Avenir Next" w:hAnsi="Avenir Next"/>
        </w:rPr>
        <w:t xml:space="preserve">36 mm</w:t>
      </w:r>
    </w:p>
    <w:p w14:paraId="7F333F9E" w14:textId="77777777" w:rsidR="007F2F4A" w:rsidRPr="008249ED" w:rsidRDefault="007F2F4A" w:rsidP="007F2F4A">
      <w:pPr>
        <w:autoSpaceDE w:val="0"/>
        <w:autoSpaceDN w:val="0"/>
        <w:adjustRightInd w:val="0"/>
        <w:spacing w:line="276" w:lineRule="auto"/>
        <w:rPr>
          <w:sz w:val="18"/>
          <w:szCs w:val="18"/>
          <w:rFonts w:ascii="Avenir Next" w:hAnsi="Avenir Next" w:cs="OpenSans-CondensedLight"/>
        </w:rPr>
      </w:pPr>
      <w:r>
        <w:rPr>
          <w:sz w:val="18"/>
          <w:b/>
          <w:bCs/>
          <w:b/>
          <w:bCs/>
          <w:rFonts w:ascii="Avenir Next" w:hAnsi="Avenir Next"/>
        </w:rPr>
        <w:t xml:space="preserve">Zifferblatt</w:t>
      </w:r>
      <w:r>
        <w:rPr>
          <w:sz w:val="18"/>
          <w:b/>
          <w:bCs/>
          <w:rFonts w:ascii="Avenir Next" w:hAnsi="Avenir Next"/>
        </w:rPr>
        <w:t xml:space="preserve">:</w:t>
      </w:r>
      <w:r>
        <w:rPr>
          <w:sz w:val="18"/>
          <w:rFonts w:ascii="Avenir Next" w:hAnsi="Avenir Next"/>
        </w:rPr>
        <w:t xml:space="preserve"> </w:t>
      </w:r>
      <w:r>
        <w:rPr>
          <w:sz w:val="18"/>
          <w:rFonts w:ascii="Avenir Next" w:hAnsi="Avenir Next"/>
        </w:rPr>
        <w:t xml:space="preserve">Blau mit Sonnenschliff</w:t>
      </w:r>
    </w:p>
    <w:p w14:paraId="6C1C8463" w14:textId="77777777" w:rsidR="007F2F4A" w:rsidRPr="008249ED" w:rsidRDefault="007F2F4A" w:rsidP="007F2F4A">
      <w:pPr>
        <w:autoSpaceDE w:val="0"/>
        <w:autoSpaceDN w:val="0"/>
        <w:adjustRightInd w:val="0"/>
        <w:spacing w:line="276" w:lineRule="auto"/>
        <w:rPr>
          <w:sz w:val="18"/>
          <w:szCs w:val="18"/>
          <w:rFonts w:ascii="Avenir Next" w:hAnsi="Avenir Next" w:cs="OpenSans-CondensedLight"/>
        </w:rPr>
      </w:pPr>
      <w:r>
        <w:rPr>
          <w:sz w:val="18"/>
          <w:b/>
          <w:bCs/>
          <w:rFonts w:ascii="Avenir Next" w:hAnsi="Avenir Next"/>
        </w:rPr>
        <w:t xml:space="preserve">Stundenindizes:</w:t>
      </w:r>
      <w:r>
        <w:rPr>
          <w:sz w:val="18"/>
          <w:rFonts w:ascii="Avenir Next" w:hAnsi="Avenir Next"/>
        </w:rPr>
        <w:t xml:space="preserve"> </w:t>
      </w:r>
      <w:r>
        <w:rPr>
          <w:sz w:val="18"/>
          <w:rFonts w:ascii="Avenir Next" w:hAnsi="Avenir Next"/>
        </w:rPr>
        <w:t xml:space="preserve">Rhodiniert, facettiert und mit SuperLuminova SLN C1 beschichtet</w:t>
      </w:r>
      <w:r>
        <w:rPr>
          <w:sz w:val="18"/>
          <w:rFonts w:ascii="Avenir Next" w:hAnsi="Avenir Next"/>
        </w:rPr>
        <w:t xml:space="preserve"> </w:t>
      </w:r>
    </w:p>
    <w:p w14:paraId="1D0FAAB3" w14:textId="77777777" w:rsidR="007F2F4A" w:rsidRPr="008249ED" w:rsidRDefault="007F2F4A" w:rsidP="007F2F4A">
      <w:pPr>
        <w:autoSpaceDE w:val="0"/>
        <w:autoSpaceDN w:val="0"/>
        <w:adjustRightInd w:val="0"/>
        <w:spacing w:line="276" w:lineRule="auto"/>
        <w:rPr>
          <w:sz w:val="18"/>
          <w:szCs w:val="18"/>
          <w:rFonts w:ascii="Avenir Next" w:hAnsi="Avenir Next" w:cs="OpenSans-CondensedLight"/>
        </w:rPr>
      </w:pPr>
      <w:r>
        <w:rPr>
          <w:sz w:val="18"/>
          <w:b/>
          <w:bCs/>
          <w:rFonts w:ascii="Avenir Next" w:hAnsi="Avenir Next"/>
        </w:rPr>
        <w:t xml:space="preserve">Zeiger:</w:t>
      </w:r>
      <w:r>
        <w:rPr>
          <w:sz w:val="18"/>
          <w:rFonts w:ascii="Avenir Next" w:hAnsi="Avenir Next"/>
        </w:rPr>
        <w:t xml:space="preserve"> </w:t>
      </w:r>
      <w:r>
        <w:rPr>
          <w:sz w:val="18"/>
          <w:rFonts w:ascii="Avenir Next" w:hAnsi="Avenir Next"/>
        </w:rPr>
        <w:t xml:space="preserve">Rhodiniert, facettiert und mit SuperLuminova SLN C1 beschichtet</w:t>
      </w:r>
    </w:p>
    <w:p w14:paraId="7D145BAE" w14:textId="77777777" w:rsidR="007F2F4A" w:rsidRPr="00E8437A" w:rsidRDefault="007F2F4A" w:rsidP="007F2F4A">
      <w:pPr>
        <w:autoSpaceDE w:val="0"/>
        <w:autoSpaceDN w:val="0"/>
        <w:adjustRightInd w:val="0"/>
        <w:spacing w:line="276" w:lineRule="auto"/>
        <w:rPr>
          <w:rFonts w:ascii="Avenir Next" w:hAnsi="Avenir Next"/>
        </w:rPr>
      </w:pPr>
      <w:r>
        <w:rPr>
          <w:sz w:val="18"/>
          <w:b/>
          <w:rFonts w:ascii="Avenir Next" w:hAnsi="Avenir Next"/>
        </w:rPr>
        <w:t xml:space="preserve">Armband &amp; Schließe:</w:t>
      </w:r>
      <w:r>
        <w:rPr>
          <w:sz w:val="18"/>
          <w:rFonts w:ascii="Avenir Next" w:hAnsi="Avenir Next"/>
        </w:rPr>
        <w:t xml:space="preserve"> </w:t>
      </w:r>
      <w:r>
        <w:rPr>
          <w:sz w:val="18"/>
          <w:rFonts w:ascii="Avenir Next" w:hAnsi="Avenir Next"/>
        </w:rPr>
        <w:t xml:space="preserve">Edelstahlarmband mit Faltschließe.</w:t>
      </w:r>
      <w:r>
        <w:rPr>
          <w:sz w:val="18"/>
          <w:rFonts w:ascii="Avenir Next" w:hAnsi="Avenir Next"/>
        </w:rPr>
        <w:t xml:space="preserve"> </w:t>
      </w:r>
      <w:r>
        <w:rPr>
          <w:sz w:val="18"/>
          <w:rFonts w:ascii="Avenir Next" w:hAnsi="Avenir Next"/>
        </w:rPr>
        <w:t xml:space="preserve">Blaues Kautschukarmband mit Sternenhimmel-Muster und Faltschließe.</w:t>
      </w:r>
    </w:p>
    <w:bookmarkEnd w:id="1"/>
    <w:p w14:paraId="110E2D6E" w14:textId="336C5FA4" w:rsidR="007F2F4A" w:rsidRDefault="007F2F4A" w:rsidP="007F2F4A">
      <w:pPr>
        <w:rPr>
          <w:sz w:val="19"/>
          <w:szCs w:val="19"/>
          <w:lang w:val="en-US"/>
        </w:rPr>
      </w:pPr>
    </w:p>
    <w:p w14:paraId="67F19B51" w14:textId="6DBBDDBC" w:rsidR="007F2F4A" w:rsidRDefault="00E7325F" w:rsidP="007F2F4A">
      <w:pPr>
        <w:rPr>
          <w:sz w:val="19"/>
          <w:szCs w:val="19"/>
        </w:rPr>
      </w:pPr>
      <w:bookmarkStart w:id="2" w:name="_Hlk121909477"/>
      <w:r>
        <w:drawing>
          <wp:anchor distT="0" distB="0" distL="114300" distR="114300" simplePos="0" relativeHeight="251662336" behindDoc="1" locked="0" layoutInCell="1" allowOverlap="1" wp14:anchorId="78B2BE5D" wp14:editId="59174B98">
            <wp:simplePos x="0" y="0"/>
            <wp:positionH relativeFrom="page">
              <wp:posOffset>5000625</wp:posOffset>
            </wp:positionH>
            <wp:positionV relativeFrom="paragraph">
              <wp:posOffset>47625</wp:posOffset>
            </wp:positionV>
            <wp:extent cx="2520950" cy="3598545"/>
            <wp:effectExtent l="0" t="0" r="0" b="0"/>
            <wp:wrapTight wrapText="bothSides">
              <wp:wrapPolygon edited="0">
                <wp:start x="12895" y="3316"/>
                <wp:lineTo x="8488" y="3545"/>
                <wp:lineTo x="7345" y="3888"/>
                <wp:lineTo x="7345" y="5374"/>
                <wp:lineTo x="5060" y="9605"/>
                <wp:lineTo x="4897" y="10863"/>
                <wp:lineTo x="5223" y="12692"/>
                <wp:lineTo x="6529" y="14522"/>
                <wp:lineTo x="7182" y="16352"/>
                <wp:lineTo x="7672" y="18181"/>
                <wp:lineTo x="8324" y="20011"/>
                <wp:lineTo x="8488" y="20697"/>
                <wp:lineTo x="13874" y="20697"/>
                <wp:lineTo x="14201" y="20011"/>
                <wp:lineTo x="15180" y="16352"/>
                <wp:lineTo x="16159" y="14522"/>
                <wp:lineTo x="18281" y="11435"/>
                <wp:lineTo x="18118" y="10863"/>
                <wp:lineTo x="16649" y="9033"/>
                <wp:lineTo x="13711" y="3316"/>
                <wp:lineTo x="12895" y="3316"/>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520950" cy="3598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E061C5" w14:textId="6077446F" w:rsidR="007F2F4A" w:rsidRPr="008455AF" w:rsidRDefault="007F2F4A" w:rsidP="007F2F4A">
      <w:pPr>
        <w:jc w:val="both"/>
        <w:rPr>
          <w:b/>
          <w:szCs w:val="20"/>
          <w:rFonts w:ascii="Avenir Next" w:hAnsi="Avenir Next" w:cstheme="majorHAnsi"/>
        </w:rPr>
      </w:pPr>
      <w:bookmarkStart w:id="3" w:name="_Hlk121909439"/>
      <w:r>
        <w:rPr>
          <w:b/>
          <w:rFonts w:ascii="Avenir Next" w:hAnsi="Avenir Next"/>
        </w:rPr>
        <w:t xml:space="preserve">DEFY SKYLINE</w:t>
      </w:r>
      <w:r>
        <w:rPr>
          <w:b/>
          <w:rFonts w:ascii="Avenir Next" w:hAnsi="Avenir Next"/>
        </w:rPr>
        <w:t xml:space="preserve"> </w:t>
      </w:r>
    </w:p>
    <w:p w14:paraId="4D139942" w14:textId="77777777" w:rsidR="007F2F4A" w:rsidRDefault="007F2F4A" w:rsidP="007F2F4A">
      <w:pPr>
        <w:jc w:val="both"/>
        <w:rPr>
          <w:sz w:val="18"/>
          <w:szCs w:val="18"/>
          <w:rFonts w:ascii="Avenir Next" w:hAnsi="Avenir Next" w:cs="OpenSans-CondensedLight"/>
        </w:rPr>
      </w:pPr>
      <w:r>
        <w:rPr>
          <w:sz w:val="18"/>
          <w:rFonts w:ascii="Avenir Next" w:hAnsi="Avenir Next"/>
        </w:rPr>
        <w:t xml:space="preserve">Referenz:</w:t>
      </w:r>
      <w:r>
        <w:rPr>
          <w:sz w:val="18"/>
          <w:rFonts w:ascii="Avenir Next" w:hAnsi="Avenir Next"/>
        </w:rPr>
        <w:t xml:space="preserve"> </w:t>
      </w:r>
      <w:r>
        <w:rPr>
          <w:sz w:val="18"/>
          <w:rFonts w:ascii="Avenir Next" w:hAnsi="Avenir Next"/>
        </w:rPr>
        <w:t xml:space="preserve">16.9400.670/51.I001</w:t>
      </w:r>
    </w:p>
    <w:p w14:paraId="03EB58E4" w14:textId="77777777" w:rsidR="007F2F4A" w:rsidRPr="000B7C09" w:rsidRDefault="007F2F4A" w:rsidP="007F2F4A">
      <w:pPr>
        <w:jc w:val="both"/>
        <w:rPr>
          <w:rFonts w:ascii="Avenir Next" w:hAnsi="Avenir Next" w:cs="Arial"/>
          <w:sz w:val="16"/>
          <w:szCs w:val="36"/>
          <w:lang w:val="en-US"/>
        </w:rPr>
      </w:pPr>
    </w:p>
    <w:bookmarkEnd w:id="2"/>
    <w:bookmarkEnd w:id="3"/>
    <w:p w14:paraId="76BDC31F" w14:textId="77777777" w:rsidR="007F2F4A" w:rsidRPr="00BA7E0F" w:rsidRDefault="007F2F4A" w:rsidP="007F2F4A">
      <w:pPr>
        <w:autoSpaceDE w:val="0"/>
        <w:autoSpaceDN w:val="0"/>
        <w:adjustRightInd w:val="0"/>
        <w:spacing w:line="276" w:lineRule="auto"/>
        <w:rPr>
          <w:sz w:val="18"/>
          <w:szCs w:val="18"/>
          <w:rFonts w:ascii="Avenir Next" w:hAnsi="Avenir Next" w:cs="OpenSans-CondensedLight"/>
        </w:rPr>
      </w:pPr>
      <w:r>
        <w:rPr>
          <w:sz w:val="18"/>
          <w:b/>
          <w:rFonts w:ascii="Avenir Next" w:hAnsi="Avenir Next"/>
        </w:rPr>
        <w:t xml:space="preserve">Zentrale Merkmale:</w:t>
      </w:r>
      <w:r>
        <w:rPr>
          <w:sz w:val="18"/>
          <w:rFonts w:ascii="Avenir Next" w:hAnsi="Avenir Next"/>
        </w:rPr>
        <w:t xml:space="preserve"> </w:t>
      </w:r>
      <w:r>
        <w:rPr>
          <w:sz w:val="18"/>
          <w:rFonts w:ascii="Avenir Next" w:hAnsi="Avenir Next"/>
        </w:rPr>
        <w:t xml:space="preserve">36 mm Unisex-Größe für alle Handgelenke.</w:t>
      </w:r>
      <w:r>
        <w:rPr>
          <w:sz w:val="18"/>
          <w:rFonts w:ascii="Avenir Next" w:hAnsi="Avenir Next"/>
        </w:rPr>
        <w:t xml:space="preserve"> </w:t>
      </w:r>
      <w:r>
        <w:rPr>
          <w:sz w:val="18"/>
          <w:rFonts w:ascii="Avenir Next" w:hAnsi="Avenir Next"/>
        </w:rPr>
        <w:t xml:space="preserve">Sternmuster auf dem Zifferblatt.</w:t>
      </w:r>
      <w:r>
        <w:rPr>
          <w:sz w:val="18"/>
          <w:rFonts w:ascii="Avenir Next" w:hAnsi="Avenir Next"/>
        </w:rPr>
        <w:t xml:space="preserve"> </w:t>
      </w:r>
      <w:r>
        <w:rPr>
          <w:sz w:val="18"/>
          <w:rFonts w:ascii="Avenir Next" w:hAnsi="Avenir Next"/>
        </w:rPr>
        <w:t xml:space="preserve">Verschraubte Krone</w:t>
      </w:r>
    </w:p>
    <w:p w14:paraId="68F3611D" w14:textId="77777777" w:rsidR="007F2F4A" w:rsidRDefault="007F2F4A" w:rsidP="007F2F4A">
      <w:pPr>
        <w:autoSpaceDE w:val="0"/>
        <w:autoSpaceDN w:val="0"/>
        <w:adjustRightInd w:val="0"/>
        <w:spacing w:line="276" w:lineRule="auto"/>
        <w:rPr>
          <w:sz w:val="18"/>
          <w:szCs w:val="18"/>
          <w:rFonts w:ascii="Avenir Next" w:hAnsi="Avenir Next" w:cs="OpenSans-CondensedLight"/>
        </w:rPr>
      </w:pPr>
      <w:r>
        <w:rPr>
          <w:sz w:val="18"/>
          <w:rFonts w:ascii="Avenir Next" w:hAnsi="Avenir Next"/>
        </w:rPr>
        <w:t xml:space="preserve">Armband-Wechselsystem</w:t>
      </w:r>
    </w:p>
    <w:p w14:paraId="5BE18241" w14:textId="77777777" w:rsidR="007F2F4A" w:rsidRPr="000B7C09" w:rsidRDefault="007F2F4A" w:rsidP="007F2F4A">
      <w:pPr>
        <w:autoSpaceDE w:val="0"/>
        <w:autoSpaceDN w:val="0"/>
        <w:adjustRightInd w:val="0"/>
        <w:spacing w:line="276" w:lineRule="auto"/>
        <w:rPr>
          <w:sz w:val="18"/>
          <w:szCs w:val="18"/>
          <w:rFonts w:ascii="Avenir Next" w:hAnsi="Avenir Next" w:cs="OpenSans-CondensedLight"/>
        </w:rPr>
      </w:pPr>
      <w:r>
        <w:rPr>
          <w:sz w:val="18"/>
          <w:b/>
          <w:bCs/>
          <w:rFonts w:ascii="Avenir Next" w:hAnsi="Avenir Next"/>
        </w:rPr>
        <w:t xml:space="preserve">Uhrwerk:</w:t>
      </w:r>
      <w:r>
        <w:rPr>
          <w:sz w:val="18"/>
          <w:rFonts w:ascii="Avenir Next" w:hAnsi="Avenir Next"/>
        </w:rPr>
        <w:t xml:space="preserve"> </w:t>
      </w:r>
      <w:r>
        <w:rPr>
          <w:sz w:val="18"/>
          <w:rFonts w:ascii="Avenir Next" w:hAnsi="Avenir Next"/>
        </w:rPr>
        <w:t xml:space="preserve">ELITE 670</w:t>
      </w:r>
    </w:p>
    <w:p w14:paraId="754EE6F4" w14:textId="77777777" w:rsidR="007F2F4A" w:rsidRPr="008249ED" w:rsidRDefault="007F2F4A" w:rsidP="007F2F4A">
      <w:pPr>
        <w:autoSpaceDE w:val="0"/>
        <w:autoSpaceDN w:val="0"/>
        <w:adjustRightInd w:val="0"/>
        <w:spacing w:line="276" w:lineRule="auto"/>
        <w:rPr>
          <w:sz w:val="18"/>
          <w:szCs w:val="18"/>
          <w:rFonts w:ascii="Avenir Next" w:hAnsi="Avenir Next" w:cs="OpenSans-CondensedLight"/>
        </w:rPr>
      </w:pPr>
      <w:r>
        <w:rPr>
          <w:sz w:val="18"/>
          <w:b/>
          <w:rFonts w:ascii="Avenir Next" w:hAnsi="Avenir Next"/>
        </w:rPr>
        <w:t xml:space="preserve">Frequenz:</w:t>
      </w:r>
      <w:r>
        <w:rPr>
          <w:sz w:val="18"/>
          <w:rFonts w:ascii="Avenir Next" w:hAnsi="Avenir Next"/>
        </w:rPr>
        <w:t xml:space="preserve"> 28.800 Halbschwingungen pro Stunde (4 Hz)</w:t>
      </w:r>
      <w:r>
        <w:t xml:space="preserve"> </w:t>
      </w:r>
    </w:p>
    <w:p w14:paraId="6EFF1BB2" w14:textId="77777777" w:rsidR="007F2F4A" w:rsidRPr="008249ED" w:rsidRDefault="007F2F4A" w:rsidP="007F2F4A">
      <w:pPr>
        <w:autoSpaceDE w:val="0"/>
        <w:autoSpaceDN w:val="0"/>
        <w:adjustRightInd w:val="0"/>
        <w:spacing w:line="276" w:lineRule="auto"/>
        <w:rPr>
          <w:sz w:val="18"/>
          <w:szCs w:val="18"/>
          <w:rFonts w:ascii="Avenir Next" w:hAnsi="Avenir Next" w:cs="OpenSans-CondensedLight"/>
        </w:rPr>
      </w:pPr>
      <w:r>
        <w:rPr>
          <w:sz w:val="18"/>
          <w:b/>
          <w:bCs/>
          <w:rFonts w:ascii="Avenir Next" w:hAnsi="Avenir Next"/>
        </w:rPr>
        <w:t xml:space="preserve">Gangreserve:</w:t>
      </w:r>
      <w:r>
        <w:rPr>
          <w:sz w:val="18"/>
          <w:rFonts w:ascii="Avenir Next" w:hAnsi="Avenir Next"/>
        </w:rPr>
        <w:t xml:space="preserve"> etwa 50 Stunden</w:t>
      </w:r>
    </w:p>
    <w:p w14:paraId="7986BD01" w14:textId="4BE3042A" w:rsidR="007F2F4A" w:rsidRPr="007F2F4A" w:rsidRDefault="007F2F4A" w:rsidP="007F2F4A">
      <w:pPr>
        <w:autoSpaceDE w:val="0"/>
        <w:autoSpaceDN w:val="0"/>
        <w:adjustRightInd w:val="0"/>
        <w:spacing w:line="276" w:lineRule="auto"/>
        <w:rPr>
          <w:sz w:val="18"/>
          <w:szCs w:val="18"/>
          <w:rFonts w:ascii="Avenir Next" w:hAnsi="Avenir Next" w:cs="OpenSans-CondensedLight"/>
        </w:rPr>
      </w:pPr>
      <w:r>
        <w:rPr>
          <w:sz w:val="18"/>
          <w:b/>
          <w:bCs/>
          <w:rFonts w:ascii="Avenir Next" w:hAnsi="Avenir Next"/>
        </w:rPr>
        <w:t xml:space="preserve">Funktionen:</w:t>
      </w:r>
      <w:r>
        <w:rPr>
          <w:sz w:val="18"/>
          <w:rFonts w:ascii="Avenir Next" w:hAnsi="Avenir Next"/>
        </w:rPr>
        <w:t xml:space="preserve"> </w:t>
      </w:r>
      <w:r>
        <w:rPr>
          <w:sz w:val="18"/>
          <w:rFonts w:ascii="Avenir Next" w:hAnsi="Avenir Next"/>
        </w:rPr>
        <w:t xml:space="preserve">Zentrale Stunden und Minuten.</w:t>
      </w:r>
      <w:r>
        <w:rPr>
          <w:sz w:val="18"/>
          <w:rFonts w:ascii="Avenir Next" w:hAnsi="Avenir Next"/>
        </w:rPr>
        <w:t xml:space="preserve"> </w:t>
      </w:r>
      <w:r>
        <w:rPr>
          <w:sz w:val="18"/>
          <w:rFonts w:ascii="Avenir Next" w:hAnsi="Avenir Next"/>
        </w:rPr>
        <w:t xml:space="preserve">Zentraler Sekundenzeiger.</w:t>
      </w:r>
      <w:r>
        <w:rPr>
          <w:sz w:val="18"/>
          <w:rFonts w:ascii="Avenir Next" w:hAnsi="Avenir Next"/>
        </w:rPr>
        <w:t xml:space="preserve"> </w:t>
      </w:r>
    </w:p>
    <w:p w14:paraId="410DB710" w14:textId="77777777" w:rsidR="007F2F4A" w:rsidRPr="007F2F4A" w:rsidRDefault="007F2F4A" w:rsidP="007F2F4A">
      <w:pPr>
        <w:autoSpaceDE w:val="0"/>
        <w:autoSpaceDN w:val="0"/>
        <w:adjustRightInd w:val="0"/>
        <w:spacing w:line="276" w:lineRule="auto"/>
        <w:rPr>
          <w:sz w:val="18"/>
          <w:szCs w:val="18"/>
          <w:rFonts w:ascii="Avenir Next" w:hAnsi="Avenir Next" w:cs="OpenSans-CondensedLight"/>
        </w:rPr>
      </w:pPr>
      <w:r>
        <w:rPr>
          <w:sz w:val="18"/>
          <w:rFonts w:ascii="Avenir Next" w:hAnsi="Avenir Next"/>
        </w:rPr>
        <w:t xml:space="preserve">Datumsanzeige bei 3 Uhr</w:t>
      </w:r>
    </w:p>
    <w:p w14:paraId="4634C9A3" w14:textId="77777777" w:rsidR="007F2F4A" w:rsidRPr="008249ED" w:rsidRDefault="007F2F4A" w:rsidP="007F2F4A">
      <w:pPr>
        <w:autoSpaceDE w:val="0"/>
        <w:autoSpaceDN w:val="0"/>
        <w:adjustRightInd w:val="0"/>
        <w:spacing w:line="276" w:lineRule="auto"/>
        <w:rPr>
          <w:sz w:val="18"/>
          <w:szCs w:val="18"/>
          <w:rFonts w:ascii="Avenir Next" w:hAnsi="Avenir Next" w:cs="OpenSans-CondensedLight"/>
        </w:rPr>
      </w:pPr>
      <w:r>
        <w:rPr>
          <w:sz w:val="18"/>
          <w:b/>
          <w:rFonts w:ascii="Avenir Next" w:hAnsi="Avenir Next"/>
        </w:rPr>
        <w:t xml:space="preserve">Finish:</w:t>
      </w:r>
      <w:r>
        <w:rPr>
          <w:sz w:val="18"/>
          <w:rFonts w:ascii="Avenir Next" w:hAnsi="Avenir Next"/>
        </w:rPr>
        <w:t xml:space="preserve">  </w:t>
      </w:r>
      <w:r>
        <w:rPr>
          <w:sz w:val="18"/>
          <w:rFonts w:ascii="Avenir Next" w:hAnsi="Avenir Next"/>
        </w:rPr>
        <w:t xml:space="preserve">Neue, sternförmige Schwungmasse mit satinierten Verzierungen</w:t>
      </w:r>
    </w:p>
    <w:p w14:paraId="72285079" w14:textId="77777777" w:rsidR="007F2F4A" w:rsidRPr="008249ED" w:rsidRDefault="007F2F4A" w:rsidP="007F2F4A">
      <w:pPr>
        <w:autoSpaceDE w:val="0"/>
        <w:autoSpaceDN w:val="0"/>
        <w:adjustRightInd w:val="0"/>
        <w:spacing w:line="276" w:lineRule="auto"/>
        <w:rPr>
          <w:sz w:val="18"/>
          <w:szCs w:val="18"/>
          <w:rFonts w:ascii="Avenir Next" w:hAnsi="Avenir Next" w:cs="OpenSans-CondensedLight"/>
        </w:rPr>
      </w:pPr>
      <w:r>
        <w:rPr>
          <w:sz w:val="18"/>
          <w:b/>
          <w:rFonts w:ascii="Avenir Next" w:hAnsi="Avenir Next"/>
        </w:rPr>
        <w:t xml:space="preserve">Preis:</w:t>
      </w:r>
      <w:r>
        <w:rPr>
          <w:sz w:val="18"/>
          <w:rFonts w:ascii="Avenir Next" w:hAnsi="Avenir Next"/>
        </w:rPr>
        <w:t xml:space="preserve"> 11900 CHF</w:t>
      </w:r>
    </w:p>
    <w:p w14:paraId="0FA41F21" w14:textId="77777777" w:rsidR="007F2F4A" w:rsidRPr="008249ED" w:rsidRDefault="007F2F4A" w:rsidP="007F2F4A">
      <w:pPr>
        <w:autoSpaceDE w:val="0"/>
        <w:autoSpaceDN w:val="0"/>
        <w:adjustRightInd w:val="0"/>
        <w:spacing w:line="276" w:lineRule="auto"/>
        <w:rPr>
          <w:sz w:val="18"/>
          <w:szCs w:val="18"/>
          <w:rFonts w:ascii="Avenir Next" w:hAnsi="Avenir Next" w:cs="OpenSans-CondensedLight"/>
        </w:rPr>
      </w:pPr>
      <w:r>
        <w:rPr>
          <w:sz w:val="18"/>
          <w:b/>
          <w:b/>
          <w:bCs/>
          <w:b/>
          <w:bCs/>
          <w:rFonts w:ascii="Avenir Next" w:hAnsi="Avenir Next"/>
        </w:rPr>
        <w:t xml:space="preserve">Material</w:t>
      </w:r>
      <w:r>
        <w:rPr>
          <w:sz w:val="18"/>
          <w:b/>
          <w:bCs/>
          <w:b/>
          <w:bCs/>
          <w:rFonts w:ascii="Avenir Next" w:hAnsi="Avenir Next"/>
        </w:rPr>
        <w:t xml:space="preserve">:</w:t>
      </w:r>
      <w:r>
        <w:rPr>
          <w:sz w:val="18"/>
          <w:rFonts w:ascii="Avenir Next" w:hAnsi="Avenir Next"/>
        </w:rPr>
        <w:t xml:space="preserve"> </w:t>
      </w:r>
      <w:r>
        <w:rPr>
          <w:sz w:val="18"/>
          <w:rFonts w:ascii="Avenir Next" w:hAnsi="Avenir Next"/>
        </w:rPr>
        <w:t xml:space="preserve">Edelstahl</w:t>
      </w:r>
    </w:p>
    <w:p w14:paraId="264B017E" w14:textId="77777777" w:rsidR="007F2F4A" w:rsidRPr="008249ED" w:rsidRDefault="007F2F4A" w:rsidP="007F2F4A">
      <w:pPr>
        <w:autoSpaceDE w:val="0"/>
        <w:autoSpaceDN w:val="0"/>
        <w:adjustRightInd w:val="0"/>
        <w:spacing w:line="276" w:lineRule="auto"/>
        <w:rPr>
          <w:sz w:val="18"/>
          <w:szCs w:val="18"/>
          <w:rFonts w:ascii="Avenir Next" w:hAnsi="Avenir Next" w:cs="OpenSans-CondensedLight"/>
        </w:rPr>
      </w:pPr>
      <w:bookmarkStart w:id="4" w:name="_Hlk121910926"/>
      <w:r>
        <w:rPr>
          <w:sz w:val="18"/>
          <w:b/>
          <w:bCs/>
          <w:rFonts w:ascii="Avenir Next" w:hAnsi="Avenir Next"/>
        </w:rPr>
        <w:t xml:space="preserve">Karat</w:t>
      </w:r>
      <w:r>
        <w:rPr>
          <w:sz w:val="18"/>
          <w:rFonts w:ascii="Avenir Next" w:hAnsi="Avenir Next"/>
        </w:rPr>
        <w:t xml:space="preserve">: ~ 1,00 ct</w:t>
      </w:r>
    </w:p>
    <w:p w14:paraId="268503B6" w14:textId="77777777" w:rsidR="007F2F4A" w:rsidRPr="008249ED" w:rsidRDefault="007F2F4A" w:rsidP="007F2F4A">
      <w:pPr>
        <w:autoSpaceDE w:val="0"/>
        <w:autoSpaceDN w:val="0"/>
        <w:adjustRightInd w:val="0"/>
        <w:spacing w:line="276" w:lineRule="auto"/>
        <w:rPr>
          <w:sz w:val="18"/>
          <w:szCs w:val="18"/>
          <w:rFonts w:ascii="Avenir Next" w:hAnsi="Avenir Next" w:cs="OpenSans-CondensedLight"/>
        </w:rPr>
      </w:pPr>
      <w:r>
        <w:rPr>
          <w:sz w:val="18"/>
          <w:b/>
          <w:rFonts w:ascii="Avenir Next" w:hAnsi="Avenir Next"/>
        </w:rPr>
        <w:t xml:space="preserve">Brillantqualität:</w:t>
      </w:r>
      <w:r>
        <w:rPr>
          <w:sz w:val="18"/>
          <w:rFonts w:ascii="Avenir Next" w:hAnsi="Avenir Next"/>
        </w:rPr>
        <w:t xml:space="preserve"> </w:t>
      </w:r>
      <w:r>
        <w:rPr>
          <w:sz w:val="18"/>
          <w:rFonts w:ascii="Avenir Next" w:hAnsi="Avenir Next"/>
        </w:rPr>
        <w:t xml:space="preserve">F-G</w:t>
      </w:r>
    </w:p>
    <w:p w14:paraId="57EC14CA" w14:textId="77777777" w:rsidR="007F2F4A" w:rsidRPr="008249ED" w:rsidRDefault="007F2F4A" w:rsidP="007F2F4A">
      <w:pPr>
        <w:autoSpaceDE w:val="0"/>
        <w:autoSpaceDN w:val="0"/>
        <w:adjustRightInd w:val="0"/>
        <w:spacing w:line="276" w:lineRule="auto"/>
        <w:rPr>
          <w:sz w:val="18"/>
          <w:szCs w:val="18"/>
          <w:rFonts w:ascii="Avenir Next" w:hAnsi="Avenir Next" w:cs="OpenSans-CondensedLight"/>
        </w:rPr>
      </w:pPr>
      <w:r>
        <w:rPr>
          <w:sz w:val="18"/>
          <w:b/>
          <w:bCs/>
          <w:rFonts w:ascii="Avenir Next" w:hAnsi="Avenir Next"/>
        </w:rPr>
        <w:t xml:space="preserve">Lünette:</w:t>
      </w:r>
      <w:r>
        <w:rPr>
          <w:sz w:val="18"/>
          <w:rFonts w:ascii="Avenir Next" w:hAnsi="Avenir Next"/>
        </w:rPr>
        <w:t xml:space="preserve"> 52 Diamanten im Brillantschliff (VVS)</w:t>
      </w:r>
    </w:p>
    <w:bookmarkEnd w:id="4"/>
    <w:p w14:paraId="16E661A7" w14:textId="77777777" w:rsidR="007F2F4A" w:rsidRPr="008249ED" w:rsidRDefault="007F2F4A" w:rsidP="007F2F4A">
      <w:pPr>
        <w:autoSpaceDE w:val="0"/>
        <w:autoSpaceDN w:val="0"/>
        <w:adjustRightInd w:val="0"/>
        <w:spacing w:line="276" w:lineRule="auto"/>
        <w:rPr>
          <w:sz w:val="18"/>
          <w:szCs w:val="18"/>
          <w:rFonts w:ascii="Avenir Next" w:hAnsi="Avenir Next" w:cs="OpenSans-CondensedLight"/>
        </w:rPr>
      </w:pPr>
      <w:r>
        <w:rPr>
          <w:sz w:val="18"/>
          <w:b/>
          <w:bCs/>
          <w:b/>
          <w:bCs/>
          <w:rFonts w:ascii="Avenir Next" w:hAnsi="Avenir Next"/>
        </w:rPr>
        <w:t xml:space="preserve">Wasserdichtigkeit</w:t>
      </w:r>
      <w:r>
        <w:rPr>
          <w:sz w:val="18"/>
          <w:b/>
          <w:bCs/>
          <w:rFonts w:ascii="Avenir Next" w:hAnsi="Avenir Next"/>
        </w:rPr>
        <w:t xml:space="preserve">:</w:t>
      </w:r>
      <w:r>
        <w:rPr>
          <w:sz w:val="18"/>
          <w:rFonts w:ascii="Avenir Next" w:hAnsi="Avenir Next"/>
        </w:rPr>
        <w:t xml:space="preserve"> </w:t>
      </w:r>
      <w:r>
        <w:rPr>
          <w:sz w:val="18"/>
          <w:rFonts w:ascii="Avenir Next" w:hAnsi="Avenir Next"/>
        </w:rPr>
        <w:t xml:space="preserve">10 atm</w:t>
      </w:r>
    </w:p>
    <w:p w14:paraId="1F3CF619" w14:textId="77777777" w:rsidR="007F2F4A" w:rsidRPr="008249ED" w:rsidRDefault="007F2F4A" w:rsidP="007F2F4A">
      <w:pPr>
        <w:autoSpaceDE w:val="0"/>
        <w:autoSpaceDN w:val="0"/>
        <w:adjustRightInd w:val="0"/>
        <w:spacing w:line="276" w:lineRule="auto"/>
        <w:rPr>
          <w:sz w:val="18"/>
          <w:szCs w:val="18"/>
          <w:rFonts w:ascii="Avenir Next" w:hAnsi="Avenir Next" w:cs="OpenSans-CondensedLight"/>
        </w:rPr>
      </w:pPr>
      <w:r>
        <w:rPr>
          <w:sz w:val="18"/>
          <w:b/>
          <w:rFonts w:ascii="Avenir Next" w:hAnsi="Avenir Next"/>
        </w:rPr>
        <w:t xml:space="preserve">Gehäuse:</w:t>
      </w:r>
      <w:r>
        <w:rPr>
          <w:sz w:val="18"/>
          <w:rFonts w:ascii="Avenir Next" w:hAnsi="Avenir Next"/>
        </w:rPr>
        <w:t xml:space="preserve"> </w:t>
      </w:r>
      <w:r>
        <w:rPr>
          <w:sz w:val="18"/>
          <w:rFonts w:ascii="Avenir Next" w:hAnsi="Avenir Next"/>
        </w:rPr>
        <w:t xml:space="preserve">36 mm</w:t>
      </w:r>
    </w:p>
    <w:p w14:paraId="00B9D9EE" w14:textId="77777777" w:rsidR="007F2F4A" w:rsidRPr="008249ED" w:rsidRDefault="007F2F4A" w:rsidP="007F2F4A">
      <w:pPr>
        <w:autoSpaceDE w:val="0"/>
        <w:autoSpaceDN w:val="0"/>
        <w:adjustRightInd w:val="0"/>
        <w:spacing w:line="276" w:lineRule="auto"/>
        <w:rPr>
          <w:sz w:val="18"/>
          <w:szCs w:val="18"/>
          <w:rFonts w:ascii="Avenir Next" w:hAnsi="Avenir Next" w:cs="OpenSans-CondensedLight"/>
        </w:rPr>
      </w:pPr>
      <w:r>
        <w:rPr>
          <w:sz w:val="18"/>
          <w:b/>
          <w:bCs/>
          <w:b/>
          <w:bCs/>
          <w:rFonts w:ascii="Avenir Next" w:hAnsi="Avenir Next"/>
        </w:rPr>
        <w:t xml:space="preserve">Zifferblatt</w:t>
      </w:r>
      <w:r>
        <w:rPr>
          <w:sz w:val="18"/>
          <w:b/>
          <w:bCs/>
          <w:rFonts w:ascii="Avenir Next" w:hAnsi="Avenir Next"/>
        </w:rPr>
        <w:t xml:space="preserve">:</w:t>
      </w:r>
      <w:r>
        <w:rPr>
          <w:sz w:val="18"/>
          <w:rFonts w:ascii="Avenir Next" w:hAnsi="Avenir Next"/>
        </w:rPr>
        <w:t xml:space="preserve"> </w:t>
      </w:r>
      <w:r>
        <w:rPr>
          <w:sz w:val="18"/>
          <w:rFonts w:ascii="Avenir Next" w:hAnsi="Avenir Next"/>
        </w:rPr>
        <w:t xml:space="preserve">Blau mit Sonnenschliff</w:t>
      </w:r>
    </w:p>
    <w:p w14:paraId="74EA1F74" w14:textId="77777777" w:rsidR="007F2F4A" w:rsidRPr="008249ED" w:rsidRDefault="007F2F4A" w:rsidP="007F2F4A">
      <w:pPr>
        <w:autoSpaceDE w:val="0"/>
        <w:autoSpaceDN w:val="0"/>
        <w:adjustRightInd w:val="0"/>
        <w:spacing w:line="276" w:lineRule="auto"/>
        <w:rPr>
          <w:sz w:val="18"/>
          <w:szCs w:val="18"/>
          <w:rFonts w:ascii="Avenir Next" w:hAnsi="Avenir Next" w:cs="OpenSans-CondensedLight"/>
        </w:rPr>
      </w:pPr>
      <w:r>
        <w:rPr>
          <w:sz w:val="18"/>
          <w:b/>
          <w:bCs/>
          <w:rFonts w:ascii="Avenir Next" w:hAnsi="Avenir Next"/>
        </w:rPr>
        <w:t xml:space="preserve">Stundenindizes:</w:t>
      </w:r>
      <w:r>
        <w:rPr>
          <w:sz w:val="18"/>
          <w:rFonts w:ascii="Avenir Next" w:hAnsi="Avenir Next"/>
        </w:rPr>
        <w:t xml:space="preserve"> </w:t>
      </w:r>
      <w:r>
        <w:rPr>
          <w:sz w:val="18"/>
          <w:rFonts w:ascii="Avenir Next" w:hAnsi="Avenir Next"/>
        </w:rPr>
        <w:t xml:space="preserve">Rhodiniert, facettiert und mit SuperLuminova SLN C1 beschichtet</w:t>
      </w:r>
      <w:r>
        <w:rPr>
          <w:sz w:val="18"/>
          <w:rFonts w:ascii="Avenir Next" w:hAnsi="Avenir Next"/>
        </w:rPr>
        <w:t xml:space="preserve"> </w:t>
      </w:r>
    </w:p>
    <w:p w14:paraId="54C5947C" w14:textId="77777777" w:rsidR="007F2F4A" w:rsidRPr="008249ED" w:rsidRDefault="007F2F4A" w:rsidP="007F2F4A">
      <w:pPr>
        <w:autoSpaceDE w:val="0"/>
        <w:autoSpaceDN w:val="0"/>
        <w:adjustRightInd w:val="0"/>
        <w:spacing w:line="276" w:lineRule="auto"/>
        <w:rPr>
          <w:sz w:val="18"/>
          <w:szCs w:val="18"/>
          <w:rFonts w:ascii="Avenir Next" w:hAnsi="Avenir Next" w:cs="OpenSans-CondensedLight"/>
        </w:rPr>
      </w:pPr>
      <w:r>
        <w:rPr>
          <w:sz w:val="18"/>
          <w:b/>
          <w:bCs/>
          <w:rFonts w:ascii="Avenir Next" w:hAnsi="Avenir Next"/>
        </w:rPr>
        <w:t xml:space="preserve">Zeiger:</w:t>
      </w:r>
      <w:r>
        <w:rPr>
          <w:sz w:val="18"/>
          <w:rFonts w:ascii="Avenir Next" w:hAnsi="Avenir Next"/>
        </w:rPr>
        <w:t xml:space="preserve"> </w:t>
      </w:r>
      <w:r>
        <w:rPr>
          <w:sz w:val="18"/>
          <w:rFonts w:ascii="Avenir Next" w:hAnsi="Avenir Next"/>
        </w:rPr>
        <w:t xml:space="preserve">Rhodiniert, facettiert und mit SuperLuminova SLN C1 beschichtet</w:t>
      </w:r>
    </w:p>
    <w:p w14:paraId="3ADE3B47" w14:textId="77777777" w:rsidR="007F2F4A" w:rsidRPr="00A23F98" w:rsidRDefault="007F2F4A" w:rsidP="007F2F4A">
      <w:pPr>
        <w:autoSpaceDE w:val="0"/>
        <w:autoSpaceDN w:val="0"/>
        <w:adjustRightInd w:val="0"/>
        <w:spacing w:line="276" w:lineRule="auto"/>
        <w:rPr>
          <w:rFonts w:ascii="Avenir Next" w:hAnsi="Avenir Next"/>
        </w:rPr>
      </w:pPr>
      <w:r>
        <w:rPr>
          <w:sz w:val="18"/>
          <w:b/>
          <w:rFonts w:ascii="Avenir Next" w:hAnsi="Avenir Next"/>
        </w:rPr>
        <w:t xml:space="preserve">Armband &amp; Schließe:</w:t>
      </w:r>
      <w:r>
        <w:rPr>
          <w:sz w:val="18"/>
          <w:rFonts w:ascii="Avenir Next" w:hAnsi="Avenir Next"/>
        </w:rPr>
        <w:t xml:space="preserve"> </w:t>
      </w:r>
      <w:r>
        <w:rPr>
          <w:sz w:val="18"/>
          <w:rFonts w:ascii="Avenir Next" w:hAnsi="Avenir Next"/>
        </w:rPr>
        <w:t xml:space="preserve">Edelstahlarmband mit Faltschließe.</w:t>
      </w:r>
      <w:r>
        <w:rPr>
          <w:sz w:val="18"/>
          <w:rFonts w:ascii="Avenir Next" w:hAnsi="Avenir Next"/>
        </w:rPr>
        <w:t xml:space="preserve"> </w:t>
      </w:r>
      <w:r>
        <w:rPr>
          <w:sz w:val="18"/>
          <w:rFonts w:ascii="Avenir Next" w:hAnsi="Avenir Next"/>
        </w:rPr>
        <w:t xml:space="preserve">Blaues Kautschukarmband mit Sternenhimmel-Muster und Faltschließe.</w:t>
      </w:r>
    </w:p>
    <w:p w14:paraId="7A94F1A6" w14:textId="3F181EAF" w:rsidR="007F2F4A" w:rsidRPr="00D92745" w:rsidRDefault="007F2F4A" w:rsidP="007F2F4A">
      <w:pPr>
        <w:rPr>
          <w:sz w:val="19"/>
          <w:szCs w:val="19"/>
        </w:rPr>
      </w:pPr>
      <w:bookmarkStart w:id="5" w:name="_Hlk121909624"/>
      <w:r>
        <w:drawing>
          <wp:anchor distT="0" distB="0" distL="114300" distR="114300" simplePos="0" relativeHeight="251663360" behindDoc="1" locked="0" layoutInCell="1" allowOverlap="1" wp14:anchorId="6C75264C" wp14:editId="1F8ADF4B">
            <wp:simplePos x="0" y="0"/>
            <wp:positionH relativeFrom="page">
              <wp:align>right</wp:align>
            </wp:positionH>
            <wp:positionV relativeFrom="paragraph">
              <wp:posOffset>0</wp:posOffset>
            </wp:positionV>
            <wp:extent cx="2520950" cy="3598545"/>
            <wp:effectExtent l="0" t="0" r="0" b="0"/>
            <wp:wrapThrough wrapText="bothSides">
              <wp:wrapPolygon edited="0">
                <wp:start x="12895" y="3316"/>
                <wp:lineTo x="8488" y="3545"/>
                <wp:lineTo x="7345" y="3888"/>
                <wp:lineTo x="7345" y="5374"/>
                <wp:lineTo x="5060" y="9605"/>
                <wp:lineTo x="4897" y="10863"/>
                <wp:lineTo x="5223" y="12692"/>
                <wp:lineTo x="6529" y="14522"/>
                <wp:lineTo x="7182" y="16352"/>
                <wp:lineTo x="7672" y="18181"/>
                <wp:lineTo x="8324" y="20011"/>
                <wp:lineTo x="8488" y="20697"/>
                <wp:lineTo x="13874" y="20697"/>
                <wp:lineTo x="14201" y="20011"/>
                <wp:lineTo x="15180" y="16352"/>
                <wp:lineTo x="16159" y="14522"/>
                <wp:lineTo x="18281" y="11435"/>
                <wp:lineTo x="18118" y="10863"/>
                <wp:lineTo x="16649" y="9033"/>
                <wp:lineTo x="13711" y="3316"/>
                <wp:lineTo x="12895" y="3316"/>
              </wp:wrapPolygon>
            </wp:wrapThrough>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520950" cy="3598746"/>
                    </a:xfrm>
                    <a:prstGeom prst="rect">
                      <a:avLst/>
                    </a:prstGeom>
                    <a:noFill/>
                    <a:ln>
                      <a:noFill/>
                    </a:ln>
                  </pic:spPr>
                </pic:pic>
              </a:graphicData>
            </a:graphic>
            <wp14:sizeRelH relativeFrom="page">
              <wp14:pctWidth>0</wp14:pctWidth>
            </wp14:sizeRelH>
            <wp14:sizeRelV relativeFrom="page">
              <wp14:pctHeight>0</wp14:pctHeight>
            </wp14:sizeRelV>
          </wp:anchor>
        </w:drawing>
      </w:r>
      <w:r>
        <w:rPr>
          <w:b/>
          <w:rFonts w:ascii="Avenir Next" w:hAnsi="Avenir Next"/>
        </w:rPr>
        <w:t xml:space="preserve">DEFY SKYLINE</w:t>
      </w:r>
      <w:r>
        <w:rPr>
          <w:b/>
          <w:rFonts w:ascii="Avenir Next" w:hAnsi="Avenir Next"/>
        </w:rPr>
        <w:t xml:space="preserve"> </w:t>
      </w:r>
    </w:p>
    <w:p w14:paraId="3F076BDC" w14:textId="77777777" w:rsidR="007F2F4A" w:rsidRDefault="007F2F4A" w:rsidP="007F2F4A">
      <w:pPr>
        <w:jc w:val="both"/>
        <w:rPr>
          <w:sz w:val="18"/>
          <w:szCs w:val="18"/>
          <w:rFonts w:ascii="Avenir Next" w:hAnsi="Avenir Next" w:cs="OpenSans-CondensedLight"/>
        </w:rPr>
      </w:pPr>
      <w:r>
        <w:rPr>
          <w:sz w:val="18"/>
          <w:rFonts w:ascii="Avenir Next" w:hAnsi="Avenir Next"/>
        </w:rPr>
        <w:t xml:space="preserve">Referenz:</w:t>
      </w:r>
      <w:r>
        <w:rPr>
          <w:sz w:val="18"/>
          <w:rFonts w:ascii="Avenir Next" w:hAnsi="Avenir Next"/>
        </w:rPr>
        <w:t xml:space="preserve"> </w:t>
      </w:r>
      <w:r>
        <w:rPr>
          <w:sz w:val="18"/>
          <w:rFonts w:ascii="Avenir Next" w:hAnsi="Avenir Next"/>
        </w:rPr>
        <w:t xml:space="preserve">03.9400.670/61.I001</w:t>
      </w:r>
    </w:p>
    <w:p w14:paraId="1AC1A8D2" w14:textId="77777777" w:rsidR="007F2F4A" w:rsidRPr="000B7C09" w:rsidRDefault="007F2F4A" w:rsidP="007F2F4A">
      <w:pPr>
        <w:jc w:val="both"/>
        <w:rPr>
          <w:rFonts w:ascii="Avenir Next" w:hAnsi="Avenir Next" w:cs="Arial"/>
          <w:sz w:val="16"/>
          <w:szCs w:val="36"/>
          <w:lang w:val="en-US"/>
        </w:rPr>
      </w:pPr>
    </w:p>
    <w:p w14:paraId="12764839" w14:textId="457EEFA7" w:rsidR="007F2F4A" w:rsidRPr="00BA7E0F" w:rsidRDefault="007F2F4A" w:rsidP="007F2F4A">
      <w:pPr>
        <w:autoSpaceDE w:val="0"/>
        <w:autoSpaceDN w:val="0"/>
        <w:adjustRightInd w:val="0"/>
        <w:spacing w:line="276" w:lineRule="auto"/>
        <w:rPr>
          <w:sz w:val="18"/>
          <w:szCs w:val="18"/>
          <w:rFonts w:ascii="Avenir Next" w:hAnsi="Avenir Next" w:cs="OpenSans-CondensedLight"/>
        </w:rPr>
      </w:pPr>
      <w:r>
        <w:rPr>
          <w:sz w:val="18"/>
          <w:b/>
          <w:rFonts w:ascii="Avenir Next" w:hAnsi="Avenir Next"/>
        </w:rPr>
        <w:t xml:space="preserve">Zentrale Merkmale:</w:t>
      </w:r>
      <w:r>
        <w:rPr>
          <w:sz w:val="18"/>
          <w:rFonts w:ascii="Avenir Next" w:hAnsi="Avenir Next"/>
        </w:rPr>
        <w:t xml:space="preserve"> </w:t>
      </w:r>
      <w:r>
        <w:rPr>
          <w:sz w:val="18"/>
          <w:rFonts w:ascii="Avenir Next" w:hAnsi="Avenir Next"/>
        </w:rPr>
        <w:t xml:space="preserve">36 mm Unisex-Größe für alle Handgelenke.</w:t>
      </w:r>
      <w:r>
        <w:rPr>
          <w:sz w:val="18"/>
          <w:rFonts w:ascii="Avenir Next" w:hAnsi="Avenir Next"/>
        </w:rPr>
        <w:t xml:space="preserve"> </w:t>
      </w:r>
      <w:r>
        <w:rPr>
          <w:sz w:val="18"/>
          <w:rFonts w:ascii="Avenir Next" w:hAnsi="Avenir Next"/>
        </w:rPr>
        <w:t xml:space="preserve">Sternmuster auf dem Zifferblatt.</w:t>
      </w:r>
      <w:r>
        <w:rPr>
          <w:sz w:val="18"/>
          <w:rFonts w:ascii="Avenir Next" w:hAnsi="Avenir Next"/>
        </w:rPr>
        <w:t xml:space="preserve"> </w:t>
      </w:r>
      <w:r>
        <w:rPr>
          <w:sz w:val="18"/>
          <w:rFonts w:ascii="Avenir Next" w:hAnsi="Avenir Next"/>
        </w:rPr>
        <w:t xml:space="preserve">Verschraubte Krone</w:t>
      </w:r>
    </w:p>
    <w:p w14:paraId="5EBD7491" w14:textId="77777777" w:rsidR="007F2F4A" w:rsidRDefault="007F2F4A" w:rsidP="007F2F4A">
      <w:pPr>
        <w:autoSpaceDE w:val="0"/>
        <w:autoSpaceDN w:val="0"/>
        <w:adjustRightInd w:val="0"/>
        <w:spacing w:line="276" w:lineRule="auto"/>
        <w:rPr>
          <w:sz w:val="18"/>
          <w:szCs w:val="18"/>
          <w:rFonts w:ascii="Avenir Next" w:hAnsi="Avenir Next" w:cs="OpenSans-CondensedLight"/>
        </w:rPr>
      </w:pPr>
      <w:r>
        <w:rPr>
          <w:sz w:val="18"/>
          <w:rFonts w:ascii="Avenir Next" w:hAnsi="Avenir Next"/>
        </w:rPr>
        <w:t xml:space="preserve">Armband-Wechselsystem</w:t>
      </w:r>
    </w:p>
    <w:p w14:paraId="252DD1EB" w14:textId="77777777" w:rsidR="007F2F4A" w:rsidRPr="008249ED" w:rsidRDefault="007F2F4A" w:rsidP="007F2F4A">
      <w:pPr>
        <w:autoSpaceDE w:val="0"/>
        <w:autoSpaceDN w:val="0"/>
        <w:adjustRightInd w:val="0"/>
        <w:spacing w:line="276" w:lineRule="auto"/>
        <w:rPr>
          <w:sz w:val="18"/>
          <w:szCs w:val="18"/>
          <w:rFonts w:ascii="Avenir Next" w:hAnsi="Avenir Next" w:cs="OpenSans-CondensedLight"/>
        </w:rPr>
      </w:pPr>
      <w:r>
        <w:rPr>
          <w:sz w:val="18"/>
          <w:b/>
          <w:bCs/>
          <w:rFonts w:ascii="Avenir Next" w:hAnsi="Avenir Next"/>
        </w:rPr>
        <w:t xml:space="preserve">Uhrwerk:</w:t>
      </w:r>
      <w:r>
        <w:rPr>
          <w:sz w:val="18"/>
          <w:rFonts w:ascii="Avenir Next" w:hAnsi="Avenir Next"/>
        </w:rPr>
        <w:t xml:space="preserve"> </w:t>
      </w:r>
      <w:r>
        <w:rPr>
          <w:sz w:val="18"/>
          <w:rFonts w:ascii="Avenir Next" w:hAnsi="Avenir Next"/>
        </w:rPr>
        <w:t xml:space="preserve">ELITE 670</w:t>
      </w:r>
    </w:p>
    <w:p w14:paraId="69DAE5C8" w14:textId="77777777" w:rsidR="007F2F4A" w:rsidRPr="008249ED" w:rsidRDefault="007F2F4A" w:rsidP="007F2F4A">
      <w:pPr>
        <w:autoSpaceDE w:val="0"/>
        <w:autoSpaceDN w:val="0"/>
        <w:adjustRightInd w:val="0"/>
        <w:spacing w:line="276" w:lineRule="auto"/>
        <w:rPr>
          <w:sz w:val="18"/>
          <w:szCs w:val="18"/>
          <w:rFonts w:ascii="Avenir Next" w:hAnsi="Avenir Next" w:cs="OpenSans-CondensedLight"/>
        </w:rPr>
      </w:pPr>
      <w:r>
        <w:rPr>
          <w:sz w:val="18"/>
          <w:b/>
          <w:rFonts w:ascii="Avenir Next" w:hAnsi="Avenir Next"/>
        </w:rPr>
        <w:t xml:space="preserve">Frequenz:</w:t>
      </w:r>
      <w:r>
        <w:rPr>
          <w:sz w:val="18"/>
          <w:rFonts w:ascii="Avenir Next" w:hAnsi="Avenir Next"/>
        </w:rPr>
        <w:t xml:space="preserve"> 28.800 Halbschwingungen pro Stunde (4 Hz)</w:t>
      </w:r>
      <w:r>
        <w:t xml:space="preserve"> </w:t>
      </w:r>
    </w:p>
    <w:p w14:paraId="0DAE1974" w14:textId="77777777" w:rsidR="007F2F4A" w:rsidRPr="008249ED" w:rsidRDefault="007F2F4A" w:rsidP="007F2F4A">
      <w:pPr>
        <w:autoSpaceDE w:val="0"/>
        <w:autoSpaceDN w:val="0"/>
        <w:adjustRightInd w:val="0"/>
        <w:spacing w:line="276" w:lineRule="auto"/>
        <w:rPr>
          <w:sz w:val="18"/>
          <w:szCs w:val="18"/>
          <w:rFonts w:ascii="Avenir Next" w:hAnsi="Avenir Next" w:cs="OpenSans-CondensedLight"/>
        </w:rPr>
      </w:pPr>
      <w:r>
        <w:rPr>
          <w:sz w:val="18"/>
          <w:b/>
          <w:bCs/>
          <w:rFonts w:ascii="Avenir Next" w:hAnsi="Avenir Next"/>
        </w:rPr>
        <w:t xml:space="preserve">Gangreserve:</w:t>
      </w:r>
      <w:r>
        <w:rPr>
          <w:sz w:val="18"/>
          <w:rFonts w:ascii="Avenir Next" w:hAnsi="Avenir Next"/>
        </w:rPr>
        <w:t xml:space="preserve"> etwa 50 Stunden</w:t>
      </w:r>
    </w:p>
    <w:p w14:paraId="5962408D" w14:textId="37EF18ED" w:rsidR="007F2F4A" w:rsidRPr="007F2F4A" w:rsidRDefault="007F2F4A" w:rsidP="007F2F4A">
      <w:pPr>
        <w:autoSpaceDE w:val="0"/>
        <w:autoSpaceDN w:val="0"/>
        <w:adjustRightInd w:val="0"/>
        <w:spacing w:line="276" w:lineRule="auto"/>
        <w:rPr>
          <w:sz w:val="18"/>
          <w:szCs w:val="18"/>
          <w:rFonts w:ascii="Avenir Next" w:hAnsi="Avenir Next" w:cs="OpenSans-CondensedLight"/>
        </w:rPr>
      </w:pPr>
      <w:r>
        <w:rPr>
          <w:sz w:val="18"/>
          <w:b/>
          <w:bCs/>
          <w:rFonts w:ascii="Avenir Next" w:hAnsi="Avenir Next"/>
        </w:rPr>
        <w:t xml:space="preserve">Funktionen:</w:t>
      </w:r>
      <w:r>
        <w:rPr>
          <w:sz w:val="18"/>
          <w:rFonts w:ascii="Avenir Next" w:hAnsi="Avenir Next"/>
        </w:rPr>
        <w:t xml:space="preserve"> </w:t>
      </w:r>
      <w:r>
        <w:rPr>
          <w:sz w:val="18"/>
          <w:rFonts w:ascii="Avenir Next" w:hAnsi="Avenir Next"/>
        </w:rPr>
        <w:t xml:space="preserve">Zentrale Stunden und Minuten.</w:t>
      </w:r>
      <w:r>
        <w:rPr>
          <w:sz w:val="18"/>
          <w:rFonts w:ascii="Avenir Next" w:hAnsi="Avenir Next"/>
        </w:rPr>
        <w:t xml:space="preserve"> </w:t>
      </w:r>
      <w:r>
        <w:rPr>
          <w:sz w:val="18"/>
          <w:rFonts w:ascii="Avenir Next" w:hAnsi="Avenir Next"/>
        </w:rPr>
        <w:t xml:space="preserve">Zentraler Sekundenzeiger.</w:t>
      </w:r>
      <w:r>
        <w:rPr>
          <w:sz w:val="18"/>
          <w:rFonts w:ascii="Avenir Next" w:hAnsi="Avenir Next"/>
        </w:rPr>
        <w:t xml:space="preserve"> </w:t>
      </w:r>
    </w:p>
    <w:p w14:paraId="295350A5" w14:textId="77777777" w:rsidR="007F2F4A" w:rsidRPr="007F2F4A" w:rsidRDefault="007F2F4A" w:rsidP="007F2F4A">
      <w:pPr>
        <w:autoSpaceDE w:val="0"/>
        <w:autoSpaceDN w:val="0"/>
        <w:adjustRightInd w:val="0"/>
        <w:spacing w:line="276" w:lineRule="auto"/>
        <w:rPr>
          <w:sz w:val="18"/>
          <w:szCs w:val="18"/>
          <w:rFonts w:ascii="Avenir Next" w:hAnsi="Avenir Next" w:cs="OpenSans-CondensedLight"/>
        </w:rPr>
      </w:pPr>
      <w:r>
        <w:rPr>
          <w:sz w:val="18"/>
          <w:rFonts w:ascii="Avenir Next" w:hAnsi="Avenir Next"/>
        </w:rPr>
        <w:t xml:space="preserve">Datumsanzeige bei 3 Uhr</w:t>
      </w:r>
    </w:p>
    <w:p w14:paraId="7C49813C" w14:textId="77777777" w:rsidR="007F2F4A" w:rsidRPr="008249ED" w:rsidRDefault="007F2F4A" w:rsidP="007F2F4A">
      <w:pPr>
        <w:autoSpaceDE w:val="0"/>
        <w:autoSpaceDN w:val="0"/>
        <w:adjustRightInd w:val="0"/>
        <w:spacing w:line="276" w:lineRule="auto"/>
        <w:rPr>
          <w:sz w:val="18"/>
          <w:szCs w:val="18"/>
          <w:rFonts w:ascii="Avenir Next" w:hAnsi="Avenir Next" w:cs="OpenSans-CondensedLight"/>
        </w:rPr>
      </w:pPr>
      <w:r>
        <w:rPr>
          <w:sz w:val="18"/>
          <w:b/>
          <w:rFonts w:ascii="Avenir Next" w:hAnsi="Avenir Next"/>
        </w:rPr>
        <w:t xml:space="preserve">Finish:</w:t>
      </w:r>
      <w:r>
        <w:rPr>
          <w:sz w:val="18"/>
          <w:rFonts w:ascii="Avenir Next" w:hAnsi="Avenir Next"/>
        </w:rPr>
        <w:t xml:space="preserve">  </w:t>
      </w:r>
      <w:r>
        <w:rPr>
          <w:sz w:val="18"/>
          <w:rFonts w:ascii="Avenir Next" w:hAnsi="Avenir Next"/>
        </w:rPr>
        <w:t xml:space="preserve">Neue, sternförmige Schwungmasse mit satinierten Verzierungen</w:t>
      </w:r>
    </w:p>
    <w:p w14:paraId="2AEFDCF3" w14:textId="78C01EA3" w:rsidR="007F2F4A" w:rsidRPr="008249ED" w:rsidRDefault="007F2F4A" w:rsidP="007F2F4A">
      <w:pPr>
        <w:autoSpaceDE w:val="0"/>
        <w:autoSpaceDN w:val="0"/>
        <w:adjustRightInd w:val="0"/>
        <w:spacing w:line="276" w:lineRule="auto"/>
        <w:rPr>
          <w:sz w:val="18"/>
          <w:szCs w:val="18"/>
          <w:rFonts w:ascii="Avenir Next" w:hAnsi="Avenir Next" w:cs="OpenSans-CondensedLight"/>
        </w:rPr>
      </w:pPr>
      <w:r>
        <w:rPr>
          <w:sz w:val="18"/>
          <w:b/>
          <w:rFonts w:ascii="Avenir Next" w:hAnsi="Avenir Next"/>
        </w:rPr>
        <w:t xml:space="preserve">Preis:</w:t>
      </w:r>
      <w:r>
        <w:rPr>
          <w:sz w:val="18"/>
          <w:rFonts w:ascii="Avenir Next" w:hAnsi="Avenir Next"/>
        </w:rPr>
        <w:t xml:space="preserve"> 8400 CHF</w:t>
      </w:r>
    </w:p>
    <w:p w14:paraId="4EFC1D62" w14:textId="77777777" w:rsidR="007F2F4A" w:rsidRPr="008249ED" w:rsidRDefault="007F2F4A" w:rsidP="007F2F4A">
      <w:pPr>
        <w:autoSpaceDE w:val="0"/>
        <w:autoSpaceDN w:val="0"/>
        <w:adjustRightInd w:val="0"/>
        <w:spacing w:line="276" w:lineRule="auto"/>
        <w:rPr>
          <w:sz w:val="18"/>
          <w:szCs w:val="18"/>
          <w:rFonts w:ascii="Avenir Next" w:hAnsi="Avenir Next" w:cs="OpenSans-CondensedLight"/>
        </w:rPr>
      </w:pPr>
      <w:r>
        <w:rPr>
          <w:sz w:val="18"/>
          <w:b/>
          <w:b/>
          <w:bCs/>
          <w:b/>
          <w:bCs/>
          <w:rFonts w:ascii="Avenir Next" w:hAnsi="Avenir Next"/>
        </w:rPr>
        <w:t xml:space="preserve">Material</w:t>
      </w:r>
      <w:r>
        <w:rPr>
          <w:sz w:val="18"/>
          <w:b/>
          <w:bCs/>
          <w:b/>
          <w:bCs/>
          <w:rFonts w:ascii="Avenir Next" w:hAnsi="Avenir Next"/>
        </w:rPr>
        <w:t xml:space="preserve">:</w:t>
      </w:r>
      <w:r>
        <w:rPr>
          <w:sz w:val="18"/>
          <w:rFonts w:ascii="Avenir Next" w:hAnsi="Avenir Next"/>
        </w:rPr>
        <w:t xml:space="preserve"> </w:t>
      </w:r>
      <w:r>
        <w:rPr>
          <w:sz w:val="18"/>
          <w:rFonts w:ascii="Avenir Next" w:hAnsi="Avenir Next"/>
        </w:rPr>
        <w:t xml:space="preserve">Edelstahl</w:t>
      </w:r>
    </w:p>
    <w:p w14:paraId="390020E7" w14:textId="77777777" w:rsidR="007F2F4A" w:rsidRPr="008249ED" w:rsidRDefault="007F2F4A" w:rsidP="007F2F4A">
      <w:pPr>
        <w:autoSpaceDE w:val="0"/>
        <w:autoSpaceDN w:val="0"/>
        <w:adjustRightInd w:val="0"/>
        <w:spacing w:line="276" w:lineRule="auto"/>
        <w:rPr>
          <w:sz w:val="18"/>
          <w:szCs w:val="18"/>
          <w:rFonts w:ascii="Avenir Next" w:hAnsi="Avenir Next" w:cs="OpenSans-CondensedLight"/>
        </w:rPr>
      </w:pPr>
      <w:r>
        <w:rPr>
          <w:sz w:val="18"/>
          <w:b/>
          <w:bCs/>
          <w:b/>
          <w:bCs/>
          <w:rFonts w:ascii="Avenir Next" w:hAnsi="Avenir Next"/>
        </w:rPr>
        <w:t xml:space="preserve">Wasserdichtigkeit</w:t>
      </w:r>
      <w:r>
        <w:rPr>
          <w:sz w:val="18"/>
          <w:b/>
          <w:bCs/>
          <w:rFonts w:ascii="Avenir Next" w:hAnsi="Avenir Next"/>
        </w:rPr>
        <w:t xml:space="preserve">:</w:t>
      </w:r>
      <w:r>
        <w:rPr>
          <w:sz w:val="18"/>
          <w:rFonts w:ascii="Avenir Next" w:hAnsi="Avenir Next"/>
        </w:rPr>
        <w:t xml:space="preserve"> </w:t>
      </w:r>
      <w:r>
        <w:rPr>
          <w:sz w:val="18"/>
          <w:rFonts w:ascii="Avenir Next" w:hAnsi="Avenir Next"/>
        </w:rPr>
        <w:t xml:space="preserve">10 atm</w:t>
      </w:r>
    </w:p>
    <w:p w14:paraId="54FB11C3" w14:textId="77777777" w:rsidR="007F2F4A" w:rsidRPr="008249ED" w:rsidRDefault="007F2F4A" w:rsidP="007F2F4A">
      <w:pPr>
        <w:autoSpaceDE w:val="0"/>
        <w:autoSpaceDN w:val="0"/>
        <w:adjustRightInd w:val="0"/>
        <w:spacing w:line="276" w:lineRule="auto"/>
        <w:rPr>
          <w:sz w:val="18"/>
          <w:szCs w:val="18"/>
          <w:rFonts w:ascii="Avenir Next" w:hAnsi="Avenir Next" w:cs="OpenSans-CondensedLight"/>
        </w:rPr>
      </w:pPr>
      <w:r>
        <w:rPr>
          <w:sz w:val="18"/>
          <w:b/>
          <w:rFonts w:ascii="Avenir Next" w:hAnsi="Avenir Next"/>
        </w:rPr>
        <w:t xml:space="preserve">Gehäuse:</w:t>
      </w:r>
      <w:r>
        <w:rPr>
          <w:sz w:val="18"/>
          <w:rFonts w:ascii="Avenir Next" w:hAnsi="Avenir Next"/>
        </w:rPr>
        <w:t xml:space="preserve"> </w:t>
      </w:r>
      <w:r>
        <w:rPr>
          <w:sz w:val="18"/>
          <w:rFonts w:ascii="Avenir Next" w:hAnsi="Avenir Next"/>
        </w:rPr>
        <w:t xml:space="preserve">36 mm</w:t>
      </w:r>
    </w:p>
    <w:p w14:paraId="3EE5497F" w14:textId="7D0DCA32" w:rsidR="007F2F4A" w:rsidRPr="008249ED" w:rsidRDefault="007F2F4A" w:rsidP="007F2F4A">
      <w:pPr>
        <w:autoSpaceDE w:val="0"/>
        <w:autoSpaceDN w:val="0"/>
        <w:adjustRightInd w:val="0"/>
        <w:spacing w:line="276" w:lineRule="auto"/>
        <w:rPr>
          <w:sz w:val="18"/>
          <w:szCs w:val="18"/>
          <w:rFonts w:ascii="Avenir Next" w:hAnsi="Avenir Next" w:cs="OpenSans-CondensedLight"/>
        </w:rPr>
      </w:pPr>
      <w:r>
        <w:rPr>
          <w:sz w:val="18"/>
          <w:b/>
          <w:bCs/>
          <w:b/>
          <w:bCs/>
          <w:rFonts w:ascii="Avenir Next" w:hAnsi="Avenir Next"/>
        </w:rPr>
        <w:t xml:space="preserve">Zifferblatt</w:t>
      </w:r>
      <w:r>
        <w:rPr>
          <w:sz w:val="18"/>
          <w:b/>
          <w:bCs/>
          <w:rFonts w:ascii="Avenir Next" w:hAnsi="Avenir Next"/>
        </w:rPr>
        <w:t xml:space="preserve">:</w:t>
      </w:r>
      <w:r>
        <w:rPr>
          <w:sz w:val="18"/>
          <w:rFonts w:ascii="Avenir Next" w:hAnsi="Avenir Next"/>
        </w:rPr>
        <w:t xml:space="preserve"> </w:t>
      </w:r>
      <w:r>
        <w:rPr>
          <w:sz w:val="18"/>
          <w:rFonts w:ascii="Avenir Next" w:hAnsi="Avenir Next"/>
        </w:rPr>
        <w:t xml:space="preserve">Hellgrün mit Soleil-Guillochierung</w:t>
      </w:r>
    </w:p>
    <w:p w14:paraId="7D4156F0" w14:textId="77777777" w:rsidR="007F2F4A" w:rsidRPr="008249ED" w:rsidRDefault="007F2F4A" w:rsidP="007F2F4A">
      <w:pPr>
        <w:autoSpaceDE w:val="0"/>
        <w:autoSpaceDN w:val="0"/>
        <w:adjustRightInd w:val="0"/>
        <w:spacing w:line="276" w:lineRule="auto"/>
        <w:rPr>
          <w:sz w:val="18"/>
          <w:szCs w:val="18"/>
          <w:rFonts w:ascii="Avenir Next" w:hAnsi="Avenir Next" w:cs="OpenSans-CondensedLight"/>
        </w:rPr>
      </w:pPr>
      <w:r>
        <w:rPr>
          <w:sz w:val="18"/>
          <w:b/>
          <w:bCs/>
          <w:rFonts w:ascii="Avenir Next" w:hAnsi="Avenir Next"/>
        </w:rPr>
        <w:t xml:space="preserve">Stundenindizes:</w:t>
      </w:r>
      <w:r>
        <w:rPr>
          <w:sz w:val="18"/>
          <w:rFonts w:ascii="Avenir Next" w:hAnsi="Avenir Next"/>
        </w:rPr>
        <w:t xml:space="preserve"> </w:t>
      </w:r>
      <w:r>
        <w:rPr>
          <w:sz w:val="18"/>
          <w:rFonts w:ascii="Avenir Next" w:hAnsi="Avenir Next"/>
        </w:rPr>
        <w:t xml:space="preserve">Rhodiniert, facettiert und mit SuperLuminova SLN C1 beschichtet</w:t>
      </w:r>
      <w:r>
        <w:rPr>
          <w:sz w:val="18"/>
          <w:rFonts w:ascii="Avenir Next" w:hAnsi="Avenir Next"/>
        </w:rPr>
        <w:t xml:space="preserve"> </w:t>
      </w:r>
    </w:p>
    <w:p w14:paraId="4EB1322B" w14:textId="77777777" w:rsidR="007F2F4A" w:rsidRPr="008249ED" w:rsidRDefault="007F2F4A" w:rsidP="007F2F4A">
      <w:pPr>
        <w:autoSpaceDE w:val="0"/>
        <w:autoSpaceDN w:val="0"/>
        <w:adjustRightInd w:val="0"/>
        <w:spacing w:line="276" w:lineRule="auto"/>
        <w:rPr>
          <w:sz w:val="18"/>
          <w:szCs w:val="18"/>
          <w:rFonts w:ascii="Avenir Next" w:hAnsi="Avenir Next" w:cs="OpenSans-CondensedLight"/>
        </w:rPr>
      </w:pPr>
      <w:r>
        <w:rPr>
          <w:sz w:val="18"/>
          <w:b/>
          <w:bCs/>
          <w:rFonts w:ascii="Avenir Next" w:hAnsi="Avenir Next"/>
        </w:rPr>
        <w:t xml:space="preserve">Zeiger:</w:t>
      </w:r>
      <w:r>
        <w:rPr>
          <w:sz w:val="18"/>
          <w:rFonts w:ascii="Avenir Next" w:hAnsi="Avenir Next"/>
        </w:rPr>
        <w:t xml:space="preserve"> </w:t>
      </w:r>
      <w:r>
        <w:rPr>
          <w:sz w:val="18"/>
          <w:rFonts w:ascii="Avenir Next" w:hAnsi="Avenir Next"/>
        </w:rPr>
        <w:t xml:space="preserve">Rhodiniert, facettiert und mit SuperLuminova SLN C1 beschichtet</w:t>
      </w:r>
    </w:p>
    <w:p w14:paraId="7EDE748F" w14:textId="647E0096" w:rsidR="007F2F4A" w:rsidRPr="008249ED" w:rsidRDefault="007F2F4A" w:rsidP="007F2F4A">
      <w:pPr>
        <w:autoSpaceDE w:val="0"/>
        <w:autoSpaceDN w:val="0"/>
        <w:adjustRightInd w:val="0"/>
        <w:spacing w:line="276" w:lineRule="auto"/>
        <w:rPr>
          <w:rFonts w:ascii="Avenir Next" w:hAnsi="Avenir Next"/>
        </w:rPr>
      </w:pPr>
      <w:r>
        <w:rPr>
          <w:sz w:val="18"/>
          <w:b/>
          <w:rFonts w:ascii="Avenir Next" w:hAnsi="Avenir Next"/>
        </w:rPr>
        <w:t xml:space="preserve">Armband &amp; Schließe:</w:t>
      </w:r>
      <w:r>
        <w:rPr>
          <w:sz w:val="18"/>
          <w:rFonts w:ascii="Avenir Next" w:hAnsi="Avenir Next"/>
        </w:rPr>
        <w:t xml:space="preserve"> </w:t>
      </w:r>
      <w:r>
        <w:rPr>
          <w:sz w:val="18"/>
          <w:rFonts w:ascii="Avenir Next" w:hAnsi="Avenir Next"/>
        </w:rPr>
        <w:t xml:space="preserve">Edelstahlarmband mit Faltschließe.</w:t>
      </w:r>
      <w:r>
        <w:rPr>
          <w:sz w:val="18"/>
          <w:rFonts w:ascii="Avenir Next" w:hAnsi="Avenir Next"/>
        </w:rPr>
        <w:t xml:space="preserve"> </w:t>
      </w:r>
      <w:r>
        <w:rPr>
          <w:sz w:val="18"/>
          <w:rFonts w:ascii="Avenir Next" w:hAnsi="Avenir Next"/>
        </w:rPr>
        <w:t xml:space="preserve">Hellgrünes Kautschukarmband mit Sternenhimmel-Muster und Faltschließe.</w:t>
      </w:r>
    </w:p>
    <w:p w14:paraId="372A8318" w14:textId="7BC80965" w:rsidR="007F2F4A" w:rsidRPr="008249ED" w:rsidRDefault="007F2F4A" w:rsidP="007F2F4A">
      <w:pPr>
        <w:rPr>
          <w:sz w:val="19"/>
          <w:szCs w:val="19"/>
          <w:lang w:val="en-US"/>
        </w:rPr>
      </w:pPr>
    </w:p>
    <w:p w14:paraId="74F3EDFB" w14:textId="441D711C" w:rsidR="007F2F4A" w:rsidRPr="008249ED" w:rsidRDefault="00E7325F" w:rsidP="007F2F4A">
      <w:pPr>
        <w:rPr>
          <w:sz w:val="19"/>
          <w:szCs w:val="19"/>
        </w:rPr>
      </w:pPr>
      <w:r>
        <w:drawing>
          <wp:anchor distT="0" distB="0" distL="114300" distR="114300" simplePos="0" relativeHeight="251664384" behindDoc="1" locked="0" layoutInCell="1" allowOverlap="1" wp14:anchorId="0F641A17" wp14:editId="66397963">
            <wp:simplePos x="0" y="0"/>
            <wp:positionH relativeFrom="page">
              <wp:posOffset>4981575</wp:posOffset>
            </wp:positionH>
            <wp:positionV relativeFrom="paragraph">
              <wp:posOffset>10160</wp:posOffset>
            </wp:positionV>
            <wp:extent cx="2520950" cy="3598545"/>
            <wp:effectExtent l="0" t="0" r="0" b="0"/>
            <wp:wrapTight wrapText="bothSides">
              <wp:wrapPolygon edited="0">
                <wp:start x="12895" y="3316"/>
                <wp:lineTo x="8488" y="3545"/>
                <wp:lineTo x="7345" y="3888"/>
                <wp:lineTo x="7345" y="5374"/>
                <wp:lineTo x="5060" y="9605"/>
                <wp:lineTo x="4897" y="10863"/>
                <wp:lineTo x="5223" y="12692"/>
                <wp:lineTo x="6529" y="14522"/>
                <wp:lineTo x="7182" y="16352"/>
                <wp:lineTo x="7672" y="18181"/>
                <wp:lineTo x="8324" y="20011"/>
                <wp:lineTo x="8488" y="20697"/>
                <wp:lineTo x="13874" y="20697"/>
                <wp:lineTo x="14201" y="20011"/>
                <wp:lineTo x="15180" y="16352"/>
                <wp:lineTo x="16159" y="14522"/>
                <wp:lineTo x="18281" y="11435"/>
                <wp:lineTo x="18118" y="10863"/>
                <wp:lineTo x="16649" y="9033"/>
                <wp:lineTo x="13711" y="3316"/>
                <wp:lineTo x="12895" y="3316"/>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520950" cy="3598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FDB436" w14:textId="325C98F5" w:rsidR="007F2F4A" w:rsidRPr="008249ED" w:rsidRDefault="007F2F4A" w:rsidP="007F2F4A">
      <w:pPr>
        <w:jc w:val="both"/>
        <w:rPr>
          <w:b/>
          <w:szCs w:val="20"/>
          <w:rFonts w:ascii="Avenir Next" w:hAnsi="Avenir Next" w:cstheme="majorHAnsi"/>
        </w:rPr>
      </w:pPr>
      <w:r>
        <w:rPr>
          <w:b/>
          <w:rFonts w:ascii="Avenir Next" w:hAnsi="Avenir Next"/>
        </w:rPr>
        <w:t xml:space="preserve">DEFY SKYLINE</w:t>
      </w:r>
      <w:r>
        <w:rPr>
          <w:b/>
          <w:rFonts w:ascii="Avenir Next" w:hAnsi="Avenir Next"/>
        </w:rPr>
        <w:t xml:space="preserve"> </w:t>
      </w:r>
    </w:p>
    <w:p w14:paraId="3BF7698A" w14:textId="78E9C894" w:rsidR="007F2F4A" w:rsidRPr="008249ED" w:rsidRDefault="007F2F4A" w:rsidP="007F2F4A">
      <w:pPr>
        <w:jc w:val="both"/>
        <w:rPr>
          <w:sz w:val="18"/>
          <w:szCs w:val="18"/>
          <w:rFonts w:ascii="Avenir Next" w:hAnsi="Avenir Next" w:cs="OpenSans-CondensedLight"/>
        </w:rPr>
      </w:pPr>
      <w:r>
        <w:rPr>
          <w:sz w:val="18"/>
          <w:rFonts w:ascii="Avenir Next" w:hAnsi="Avenir Next"/>
        </w:rPr>
        <w:t xml:space="preserve">Referenz:</w:t>
      </w:r>
      <w:r>
        <w:rPr>
          <w:sz w:val="18"/>
          <w:rFonts w:ascii="Avenir Next" w:hAnsi="Avenir Next"/>
        </w:rPr>
        <w:t xml:space="preserve"> </w:t>
      </w:r>
      <w:r>
        <w:rPr>
          <w:sz w:val="18"/>
          <w:rFonts w:ascii="Avenir Next" w:hAnsi="Avenir Next"/>
        </w:rPr>
        <w:t xml:space="preserve">16.9400.670/61.I001</w:t>
      </w:r>
    </w:p>
    <w:p w14:paraId="1D989885" w14:textId="77777777" w:rsidR="007F2F4A" w:rsidRPr="008249ED" w:rsidRDefault="007F2F4A" w:rsidP="007F2F4A">
      <w:pPr>
        <w:jc w:val="both"/>
        <w:rPr>
          <w:rFonts w:ascii="Avenir Next" w:hAnsi="Avenir Next" w:cs="Arial"/>
          <w:sz w:val="16"/>
          <w:szCs w:val="36"/>
          <w:lang w:val="en-US"/>
        </w:rPr>
      </w:pPr>
    </w:p>
    <w:bookmarkEnd w:id="5"/>
    <w:p w14:paraId="021FE170" w14:textId="77777777" w:rsidR="007F2F4A" w:rsidRPr="008249ED" w:rsidRDefault="007F2F4A" w:rsidP="007F2F4A">
      <w:pPr>
        <w:autoSpaceDE w:val="0"/>
        <w:autoSpaceDN w:val="0"/>
        <w:adjustRightInd w:val="0"/>
        <w:spacing w:line="276" w:lineRule="auto"/>
        <w:rPr>
          <w:sz w:val="18"/>
          <w:szCs w:val="18"/>
          <w:rFonts w:ascii="Avenir Next" w:hAnsi="Avenir Next" w:cs="OpenSans-CondensedLight"/>
        </w:rPr>
      </w:pPr>
      <w:r>
        <w:rPr>
          <w:sz w:val="18"/>
          <w:b/>
          <w:rFonts w:ascii="Avenir Next" w:hAnsi="Avenir Next"/>
        </w:rPr>
        <w:t xml:space="preserve">Zentrale Merkmale:</w:t>
      </w:r>
      <w:r>
        <w:rPr>
          <w:sz w:val="18"/>
          <w:rFonts w:ascii="Avenir Next" w:hAnsi="Avenir Next"/>
        </w:rPr>
        <w:t xml:space="preserve"> </w:t>
      </w:r>
      <w:r>
        <w:rPr>
          <w:sz w:val="18"/>
          <w:rFonts w:ascii="Avenir Next" w:hAnsi="Avenir Next"/>
        </w:rPr>
        <w:t xml:space="preserve">36 mm Unisex-Größe für alle Handgelenke.</w:t>
      </w:r>
      <w:r>
        <w:rPr>
          <w:sz w:val="18"/>
          <w:rFonts w:ascii="Avenir Next" w:hAnsi="Avenir Next"/>
        </w:rPr>
        <w:t xml:space="preserve"> </w:t>
      </w:r>
      <w:r>
        <w:rPr>
          <w:sz w:val="18"/>
          <w:rFonts w:ascii="Avenir Next" w:hAnsi="Avenir Next"/>
        </w:rPr>
        <w:t xml:space="preserve">Sternmuster auf dem Zifferblatt.</w:t>
      </w:r>
      <w:r>
        <w:rPr>
          <w:sz w:val="18"/>
          <w:rFonts w:ascii="Avenir Next" w:hAnsi="Avenir Next"/>
        </w:rPr>
        <w:t xml:space="preserve"> </w:t>
      </w:r>
      <w:r>
        <w:rPr>
          <w:sz w:val="18"/>
          <w:rFonts w:ascii="Avenir Next" w:hAnsi="Avenir Next"/>
        </w:rPr>
        <w:t xml:space="preserve">Verschraubte Krone</w:t>
      </w:r>
    </w:p>
    <w:p w14:paraId="1C18453B" w14:textId="77777777" w:rsidR="007F2F4A" w:rsidRPr="008249ED" w:rsidRDefault="007F2F4A" w:rsidP="007F2F4A">
      <w:pPr>
        <w:autoSpaceDE w:val="0"/>
        <w:autoSpaceDN w:val="0"/>
        <w:adjustRightInd w:val="0"/>
        <w:spacing w:line="276" w:lineRule="auto"/>
        <w:rPr>
          <w:sz w:val="18"/>
          <w:szCs w:val="18"/>
          <w:rFonts w:ascii="Avenir Next" w:hAnsi="Avenir Next" w:cs="OpenSans-CondensedLight"/>
        </w:rPr>
      </w:pPr>
      <w:r>
        <w:rPr>
          <w:sz w:val="18"/>
          <w:rFonts w:ascii="Avenir Next" w:hAnsi="Avenir Next"/>
        </w:rPr>
        <w:t xml:space="preserve">Armband-Wechselsystem</w:t>
      </w:r>
    </w:p>
    <w:p w14:paraId="6A249D1C" w14:textId="77777777" w:rsidR="007F2F4A" w:rsidRPr="008249ED" w:rsidRDefault="007F2F4A" w:rsidP="007F2F4A">
      <w:pPr>
        <w:autoSpaceDE w:val="0"/>
        <w:autoSpaceDN w:val="0"/>
        <w:adjustRightInd w:val="0"/>
        <w:spacing w:line="276" w:lineRule="auto"/>
        <w:rPr>
          <w:sz w:val="18"/>
          <w:szCs w:val="18"/>
          <w:rFonts w:ascii="Avenir Next" w:hAnsi="Avenir Next" w:cs="OpenSans-CondensedLight"/>
        </w:rPr>
      </w:pPr>
      <w:r>
        <w:rPr>
          <w:sz w:val="18"/>
          <w:b/>
          <w:bCs/>
          <w:rFonts w:ascii="Avenir Next" w:hAnsi="Avenir Next"/>
        </w:rPr>
        <w:t xml:space="preserve">Uhrwerk:</w:t>
      </w:r>
      <w:r>
        <w:rPr>
          <w:sz w:val="18"/>
          <w:rFonts w:ascii="Avenir Next" w:hAnsi="Avenir Next"/>
        </w:rPr>
        <w:t xml:space="preserve"> </w:t>
      </w:r>
      <w:r>
        <w:rPr>
          <w:sz w:val="18"/>
          <w:rFonts w:ascii="Avenir Next" w:hAnsi="Avenir Next"/>
        </w:rPr>
        <w:t xml:space="preserve">ELITE 670</w:t>
      </w:r>
    </w:p>
    <w:p w14:paraId="19AC2041" w14:textId="77777777" w:rsidR="007F2F4A" w:rsidRPr="008249ED" w:rsidRDefault="007F2F4A" w:rsidP="007F2F4A">
      <w:pPr>
        <w:autoSpaceDE w:val="0"/>
        <w:autoSpaceDN w:val="0"/>
        <w:adjustRightInd w:val="0"/>
        <w:spacing w:line="276" w:lineRule="auto"/>
        <w:rPr>
          <w:sz w:val="18"/>
          <w:szCs w:val="18"/>
          <w:rFonts w:ascii="Avenir Next" w:hAnsi="Avenir Next" w:cs="OpenSans-CondensedLight"/>
        </w:rPr>
      </w:pPr>
      <w:r>
        <w:rPr>
          <w:sz w:val="18"/>
          <w:b/>
          <w:rFonts w:ascii="Avenir Next" w:hAnsi="Avenir Next"/>
        </w:rPr>
        <w:t xml:space="preserve">Frequenz:</w:t>
      </w:r>
      <w:r>
        <w:rPr>
          <w:sz w:val="18"/>
          <w:rFonts w:ascii="Avenir Next" w:hAnsi="Avenir Next"/>
        </w:rPr>
        <w:t xml:space="preserve"> 28.800 Halbschwingungen pro Stunde (4 Hz)</w:t>
      </w:r>
      <w:r>
        <w:t xml:space="preserve"> </w:t>
      </w:r>
    </w:p>
    <w:p w14:paraId="7B5E125C" w14:textId="77777777" w:rsidR="007F2F4A" w:rsidRPr="008249ED" w:rsidRDefault="007F2F4A" w:rsidP="007F2F4A">
      <w:pPr>
        <w:autoSpaceDE w:val="0"/>
        <w:autoSpaceDN w:val="0"/>
        <w:adjustRightInd w:val="0"/>
        <w:spacing w:line="276" w:lineRule="auto"/>
        <w:rPr>
          <w:sz w:val="18"/>
          <w:szCs w:val="18"/>
          <w:rFonts w:ascii="Avenir Next" w:hAnsi="Avenir Next" w:cs="OpenSans-CondensedLight"/>
        </w:rPr>
      </w:pPr>
      <w:r>
        <w:rPr>
          <w:sz w:val="18"/>
          <w:b/>
          <w:bCs/>
          <w:rFonts w:ascii="Avenir Next" w:hAnsi="Avenir Next"/>
        </w:rPr>
        <w:t xml:space="preserve">Gangreserve:</w:t>
      </w:r>
      <w:r>
        <w:rPr>
          <w:sz w:val="18"/>
          <w:rFonts w:ascii="Avenir Next" w:hAnsi="Avenir Next"/>
        </w:rPr>
        <w:t xml:space="preserve"> etwa 50 Stunden</w:t>
      </w:r>
    </w:p>
    <w:p w14:paraId="2B23FB26" w14:textId="6CFED931" w:rsidR="007F2F4A" w:rsidRPr="007F2F4A" w:rsidRDefault="007F2F4A" w:rsidP="007F2F4A">
      <w:pPr>
        <w:autoSpaceDE w:val="0"/>
        <w:autoSpaceDN w:val="0"/>
        <w:adjustRightInd w:val="0"/>
        <w:spacing w:line="276" w:lineRule="auto"/>
        <w:rPr>
          <w:sz w:val="18"/>
          <w:szCs w:val="18"/>
          <w:rFonts w:ascii="Avenir Next" w:hAnsi="Avenir Next" w:cs="OpenSans-CondensedLight"/>
        </w:rPr>
      </w:pPr>
      <w:r>
        <w:rPr>
          <w:sz w:val="18"/>
          <w:b/>
          <w:bCs/>
          <w:rFonts w:ascii="Avenir Next" w:hAnsi="Avenir Next"/>
        </w:rPr>
        <w:t xml:space="preserve">Funktionen:</w:t>
      </w:r>
      <w:r>
        <w:rPr>
          <w:sz w:val="18"/>
          <w:rFonts w:ascii="Avenir Next" w:hAnsi="Avenir Next"/>
        </w:rPr>
        <w:t xml:space="preserve"> </w:t>
      </w:r>
      <w:r>
        <w:rPr>
          <w:sz w:val="18"/>
          <w:rFonts w:ascii="Avenir Next" w:hAnsi="Avenir Next"/>
        </w:rPr>
        <w:t xml:space="preserve">Zentrale Stunden und Minuten.</w:t>
      </w:r>
      <w:r>
        <w:rPr>
          <w:sz w:val="18"/>
          <w:rFonts w:ascii="Avenir Next" w:hAnsi="Avenir Next"/>
        </w:rPr>
        <w:t xml:space="preserve"> </w:t>
      </w:r>
      <w:r>
        <w:rPr>
          <w:sz w:val="18"/>
          <w:rFonts w:ascii="Avenir Next" w:hAnsi="Avenir Next"/>
        </w:rPr>
        <w:t xml:space="preserve">Zentraler Sekundenzeiger.</w:t>
      </w:r>
      <w:r>
        <w:rPr>
          <w:sz w:val="18"/>
          <w:rFonts w:ascii="Avenir Next" w:hAnsi="Avenir Next"/>
        </w:rPr>
        <w:t xml:space="preserve"> </w:t>
      </w:r>
    </w:p>
    <w:p w14:paraId="1E66BC5F" w14:textId="77777777" w:rsidR="007F2F4A" w:rsidRPr="007F2F4A" w:rsidRDefault="007F2F4A" w:rsidP="007F2F4A">
      <w:pPr>
        <w:autoSpaceDE w:val="0"/>
        <w:autoSpaceDN w:val="0"/>
        <w:adjustRightInd w:val="0"/>
        <w:spacing w:line="276" w:lineRule="auto"/>
        <w:rPr>
          <w:sz w:val="18"/>
          <w:szCs w:val="18"/>
          <w:rFonts w:ascii="Avenir Next" w:hAnsi="Avenir Next" w:cs="OpenSans-CondensedLight"/>
        </w:rPr>
      </w:pPr>
      <w:r>
        <w:rPr>
          <w:sz w:val="18"/>
          <w:rFonts w:ascii="Avenir Next" w:hAnsi="Avenir Next"/>
        </w:rPr>
        <w:t xml:space="preserve">Datumsanzeige bei 3 Uhr</w:t>
      </w:r>
    </w:p>
    <w:p w14:paraId="66553AA3" w14:textId="77777777" w:rsidR="007F2F4A" w:rsidRPr="008249ED" w:rsidRDefault="007F2F4A" w:rsidP="007F2F4A">
      <w:pPr>
        <w:autoSpaceDE w:val="0"/>
        <w:autoSpaceDN w:val="0"/>
        <w:adjustRightInd w:val="0"/>
        <w:spacing w:line="276" w:lineRule="auto"/>
        <w:rPr>
          <w:sz w:val="18"/>
          <w:szCs w:val="18"/>
          <w:rFonts w:ascii="Avenir Next" w:hAnsi="Avenir Next" w:cs="OpenSans-CondensedLight"/>
        </w:rPr>
      </w:pPr>
      <w:r>
        <w:rPr>
          <w:sz w:val="18"/>
          <w:b/>
          <w:rFonts w:ascii="Avenir Next" w:hAnsi="Avenir Next"/>
        </w:rPr>
        <w:t xml:space="preserve">Finish:</w:t>
      </w:r>
      <w:r>
        <w:rPr>
          <w:sz w:val="18"/>
          <w:rFonts w:ascii="Avenir Next" w:hAnsi="Avenir Next"/>
        </w:rPr>
        <w:t xml:space="preserve">  </w:t>
      </w:r>
      <w:r>
        <w:rPr>
          <w:sz w:val="18"/>
          <w:rFonts w:ascii="Avenir Next" w:hAnsi="Avenir Next"/>
        </w:rPr>
        <w:t xml:space="preserve">Neue, sternförmige Schwungmasse mit satinierten Verzierungen</w:t>
      </w:r>
    </w:p>
    <w:p w14:paraId="6EB76CE8" w14:textId="77777777" w:rsidR="007F2F4A" w:rsidRPr="008249ED" w:rsidRDefault="007F2F4A" w:rsidP="007F2F4A">
      <w:pPr>
        <w:autoSpaceDE w:val="0"/>
        <w:autoSpaceDN w:val="0"/>
        <w:adjustRightInd w:val="0"/>
        <w:spacing w:line="276" w:lineRule="auto"/>
        <w:rPr>
          <w:sz w:val="18"/>
          <w:szCs w:val="18"/>
          <w:rFonts w:ascii="Avenir Next" w:hAnsi="Avenir Next" w:cs="OpenSans-CondensedLight"/>
        </w:rPr>
      </w:pPr>
      <w:r>
        <w:rPr>
          <w:b/>
        </w:rPr>
        <w:t xml:space="preserve">Preis:</w:t>
      </w:r>
      <w:r>
        <w:t xml:space="preserve"> </w:t>
      </w:r>
      <w:bookmarkStart w:id="6" w:name="_Hlk121992604"/>
      <w:r>
        <w:rPr>
          <w:sz w:val="18"/>
          <w:rFonts w:ascii="Avenir Next" w:hAnsi="Avenir Next"/>
        </w:rPr>
        <w:t xml:space="preserve">11900 CHF</w:t>
      </w:r>
      <w:bookmarkEnd w:id="6"/>
    </w:p>
    <w:p w14:paraId="0DD9FD7D" w14:textId="77777777" w:rsidR="007F2F4A" w:rsidRPr="008249ED" w:rsidRDefault="007F2F4A" w:rsidP="007F2F4A">
      <w:pPr>
        <w:autoSpaceDE w:val="0"/>
        <w:autoSpaceDN w:val="0"/>
        <w:adjustRightInd w:val="0"/>
        <w:spacing w:line="276" w:lineRule="auto"/>
        <w:rPr>
          <w:sz w:val="18"/>
          <w:szCs w:val="18"/>
          <w:rFonts w:ascii="Avenir Next" w:hAnsi="Avenir Next" w:cs="OpenSans-CondensedLight"/>
        </w:rPr>
      </w:pPr>
      <w:r>
        <w:rPr>
          <w:sz w:val="18"/>
          <w:b/>
          <w:b/>
          <w:bCs/>
          <w:b/>
          <w:bCs/>
          <w:rFonts w:ascii="Avenir Next" w:hAnsi="Avenir Next"/>
        </w:rPr>
        <w:t xml:space="preserve">Material</w:t>
      </w:r>
      <w:r>
        <w:rPr>
          <w:sz w:val="18"/>
          <w:b/>
          <w:bCs/>
          <w:b/>
          <w:bCs/>
          <w:rFonts w:ascii="Avenir Next" w:hAnsi="Avenir Next"/>
        </w:rPr>
        <w:t xml:space="preserve">:</w:t>
      </w:r>
      <w:r>
        <w:rPr>
          <w:sz w:val="18"/>
          <w:rFonts w:ascii="Avenir Next" w:hAnsi="Avenir Next"/>
        </w:rPr>
        <w:t xml:space="preserve"> </w:t>
      </w:r>
      <w:r>
        <w:rPr>
          <w:sz w:val="18"/>
          <w:rFonts w:ascii="Avenir Next" w:hAnsi="Avenir Next"/>
        </w:rPr>
        <w:t xml:space="preserve">Edelstahl</w:t>
      </w:r>
    </w:p>
    <w:p w14:paraId="7EDE6BF7" w14:textId="77777777" w:rsidR="007F2F4A" w:rsidRPr="008249ED" w:rsidRDefault="007F2F4A" w:rsidP="007F2F4A">
      <w:pPr>
        <w:autoSpaceDE w:val="0"/>
        <w:autoSpaceDN w:val="0"/>
        <w:adjustRightInd w:val="0"/>
        <w:spacing w:line="276" w:lineRule="auto"/>
        <w:rPr>
          <w:sz w:val="18"/>
          <w:szCs w:val="18"/>
          <w:rFonts w:ascii="Avenir Next" w:hAnsi="Avenir Next" w:cs="OpenSans-CondensedLight"/>
        </w:rPr>
      </w:pPr>
      <w:r>
        <w:rPr>
          <w:sz w:val="18"/>
          <w:b/>
          <w:bCs/>
          <w:rFonts w:ascii="Avenir Next" w:hAnsi="Avenir Next"/>
        </w:rPr>
        <w:t xml:space="preserve">Karat</w:t>
      </w:r>
      <w:r>
        <w:rPr>
          <w:sz w:val="18"/>
          <w:rFonts w:ascii="Avenir Next" w:hAnsi="Avenir Next"/>
        </w:rPr>
        <w:t xml:space="preserve">: ~ 1,00 ct</w:t>
      </w:r>
    </w:p>
    <w:p w14:paraId="35E0CE7A" w14:textId="77777777" w:rsidR="007F2F4A" w:rsidRPr="008249ED" w:rsidRDefault="007F2F4A" w:rsidP="007F2F4A">
      <w:pPr>
        <w:autoSpaceDE w:val="0"/>
        <w:autoSpaceDN w:val="0"/>
        <w:adjustRightInd w:val="0"/>
        <w:spacing w:line="276" w:lineRule="auto"/>
        <w:rPr>
          <w:sz w:val="18"/>
          <w:szCs w:val="18"/>
          <w:rFonts w:ascii="Avenir Next" w:hAnsi="Avenir Next" w:cs="OpenSans-CondensedLight"/>
        </w:rPr>
      </w:pPr>
      <w:r>
        <w:rPr>
          <w:sz w:val="18"/>
          <w:b/>
          <w:rFonts w:ascii="Avenir Next" w:hAnsi="Avenir Next"/>
        </w:rPr>
        <w:t xml:space="preserve">Brillantqualität:</w:t>
      </w:r>
      <w:r>
        <w:rPr>
          <w:sz w:val="18"/>
          <w:rFonts w:ascii="Avenir Next" w:hAnsi="Avenir Next"/>
        </w:rPr>
        <w:t xml:space="preserve"> </w:t>
      </w:r>
      <w:r>
        <w:rPr>
          <w:sz w:val="18"/>
          <w:rFonts w:ascii="Avenir Next" w:hAnsi="Avenir Next"/>
        </w:rPr>
        <w:t xml:space="preserve">F-G</w:t>
      </w:r>
    </w:p>
    <w:p w14:paraId="0C5DFFF5" w14:textId="77777777" w:rsidR="007F2F4A" w:rsidRPr="008249ED" w:rsidRDefault="007F2F4A" w:rsidP="007F2F4A">
      <w:pPr>
        <w:autoSpaceDE w:val="0"/>
        <w:autoSpaceDN w:val="0"/>
        <w:adjustRightInd w:val="0"/>
        <w:spacing w:line="276" w:lineRule="auto"/>
        <w:rPr>
          <w:sz w:val="18"/>
          <w:szCs w:val="18"/>
          <w:rFonts w:ascii="Avenir Next" w:hAnsi="Avenir Next" w:cs="OpenSans-CondensedLight"/>
        </w:rPr>
      </w:pPr>
      <w:r>
        <w:rPr>
          <w:sz w:val="18"/>
          <w:b/>
          <w:bCs/>
          <w:rFonts w:ascii="Avenir Next" w:hAnsi="Avenir Next"/>
        </w:rPr>
        <w:t xml:space="preserve">Lünette:</w:t>
      </w:r>
      <w:r>
        <w:rPr>
          <w:sz w:val="18"/>
          <w:rFonts w:ascii="Avenir Next" w:hAnsi="Avenir Next"/>
        </w:rPr>
        <w:t xml:space="preserve"> 52 Diamanten im Brillantschliff (VVS)</w:t>
      </w:r>
    </w:p>
    <w:p w14:paraId="0D31011F" w14:textId="77777777" w:rsidR="007F2F4A" w:rsidRPr="008249ED" w:rsidRDefault="007F2F4A" w:rsidP="007F2F4A">
      <w:pPr>
        <w:autoSpaceDE w:val="0"/>
        <w:autoSpaceDN w:val="0"/>
        <w:adjustRightInd w:val="0"/>
        <w:spacing w:line="276" w:lineRule="auto"/>
        <w:rPr>
          <w:sz w:val="18"/>
          <w:szCs w:val="18"/>
          <w:rFonts w:ascii="Avenir Next" w:hAnsi="Avenir Next" w:cs="OpenSans-CondensedLight"/>
        </w:rPr>
      </w:pPr>
      <w:r>
        <w:rPr>
          <w:sz w:val="18"/>
          <w:b/>
          <w:bCs/>
          <w:b/>
          <w:bCs/>
          <w:rFonts w:ascii="Avenir Next" w:hAnsi="Avenir Next"/>
        </w:rPr>
        <w:t xml:space="preserve">Wasserdichtigkeit</w:t>
      </w:r>
      <w:r>
        <w:rPr>
          <w:sz w:val="18"/>
          <w:b/>
          <w:bCs/>
          <w:rFonts w:ascii="Avenir Next" w:hAnsi="Avenir Next"/>
        </w:rPr>
        <w:t xml:space="preserve">:</w:t>
      </w:r>
      <w:r>
        <w:rPr>
          <w:sz w:val="18"/>
          <w:rFonts w:ascii="Avenir Next" w:hAnsi="Avenir Next"/>
        </w:rPr>
        <w:t xml:space="preserve"> </w:t>
      </w:r>
      <w:r>
        <w:rPr>
          <w:sz w:val="18"/>
          <w:rFonts w:ascii="Avenir Next" w:hAnsi="Avenir Next"/>
        </w:rPr>
        <w:t xml:space="preserve">10 atm</w:t>
      </w:r>
    </w:p>
    <w:p w14:paraId="2C04AEB2" w14:textId="77777777" w:rsidR="007F2F4A" w:rsidRPr="008249ED" w:rsidRDefault="007F2F4A" w:rsidP="007F2F4A">
      <w:pPr>
        <w:autoSpaceDE w:val="0"/>
        <w:autoSpaceDN w:val="0"/>
        <w:adjustRightInd w:val="0"/>
        <w:spacing w:line="276" w:lineRule="auto"/>
        <w:rPr>
          <w:sz w:val="18"/>
          <w:szCs w:val="18"/>
          <w:rFonts w:ascii="Avenir Next" w:hAnsi="Avenir Next" w:cs="OpenSans-CondensedLight"/>
        </w:rPr>
      </w:pPr>
      <w:r>
        <w:rPr>
          <w:sz w:val="18"/>
          <w:b/>
          <w:rFonts w:ascii="Avenir Next" w:hAnsi="Avenir Next"/>
        </w:rPr>
        <w:t xml:space="preserve">Gehäuse:</w:t>
      </w:r>
      <w:r>
        <w:rPr>
          <w:sz w:val="18"/>
          <w:rFonts w:ascii="Avenir Next" w:hAnsi="Avenir Next"/>
        </w:rPr>
        <w:t xml:space="preserve"> </w:t>
      </w:r>
      <w:r>
        <w:rPr>
          <w:sz w:val="18"/>
          <w:rFonts w:ascii="Avenir Next" w:hAnsi="Avenir Next"/>
        </w:rPr>
        <w:t xml:space="preserve">36 mm</w:t>
      </w:r>
    </w:p>
    <w:p w14:paraId="4AAEB17D" w14:textId="6EC93709" w:rsidR="007F2F4A" w:rsidRPr="008249ED" w:rsidRDefault="007F2F4A" w:rsidP="007F2F4A">
      <w:pPr>
        <w:autoSpaceDE w:val="0"/>
        <w:autoSpaceDN w:val="0"/>
        <w:adjustRightInd w:val="0"/>
        <w:spacing w:line="276" w:lineRule="auto"/>
        <w:rPr>
          <w:sz w:val="18"/>
          <w:szCs w:val="18"/>
          <w:rFonts w:ascii="Avenir Next" w:hAnsi="Avenir Next" w:cs="OpenSans-CondensedLight"/>
        </w:rPr>
      </w:pPr>
      <w:r>
        <w:rPr>
          <w:sz w:val="18"/>
          <w:b/>
          <w:bCs/>
          <w:b/>
          <w:bCs/>
          <w:rFonts w:ascii="Avenir Next" w:hAnsi="Avenir Next"/>
        </w:rPr>
        <w:t xml:space="preserve">Zifferblatt</w:t>
      </w:r>
      <w:r>
        <w:rPr>
          <w:sz w:val="18"/>
          <w:b/>
          <w:bCs/>
          <w:rFonts w:ascii="Avenir Next" w:hAnsi="Avenir Next"/>
        </w:rPr>
        <w:t xml:space="preserve">:</w:t>
      </w:r>
      <w:r>
        <w:rPr>
          <w:sz w:val="18"/>
          <w:rFonts w:ascii="Avenir Next" w:hAnsi="Avenir Next"/>
        </w:rPr>
        <w:t xml:space="preserve"> </w:t>
      </w:r>
      <w:r>
        <w:rPr>
          <w:sz w:val="18"/>
          <w:rFonts w:ascii="Avenir Next" w:hAnsi="Avenir Next"/>
        </w:rPr>
        <w:t xml:space="preserve">Hellgrün mit Soleil-Guillochierung</w:t>
      </w:r>
    </w:p>
    <w:p w14:paraId="2ADBE58C" w14:textId="77777777" w:rsidR="007F2F4A" w:rsidRPr="008249ED" w:rsidRDefault="007F2F4A" w:rsidP="007F2F4A">
      <w:pPr>
        <w:autoSpaceDE w:val="0"/>
        <w:autoSpaceDN w:val="0"/>
        <w:adjustRightInd w:val="0"/>
        <w:spacing w:line="276" w:lineRule="auto"/>
        <w:rPr>
          <w:sz w:val="18"/>
          <w:szCs w:val="18"/>
          <w:rFonts w:ascii="Avenir Next" w:hAnsi="Avenir Next" w:cs="OpenSans-CondensedLight"/>
        </w:rPr>
      </w:pPr>
      <w:r>
        <w:rPr>
          <w:sz w:val="18"/>
          <w:b/>
          <w:bCs/>
          <w:rFonts w:ascii="Avenir Next" w:hAnsi="Avenir Next"/>
        </w:rPr>
        <w:t xml:space="preserve">Stundenindizes:</w:t>
      </w:r>
      <w:r>
        <w:rPr>
          <w:sz w:val="18"/>
          <w:rFonts w:ascii="Avenir Next" w:hAnsi="Avenir Next"/>
        </w:rPr>
        <w:t xml:space="preserve"> </w:t>
      </w:r>
      <w:r>
        <w:rPr>
          <w:sz w:val="18"/>
          <w:rFonts w:ascii="Avenir Next" w:hAnsi="Avenir Next"/>
        </w:rPr>
        <w:t xml:space="preserve">Rhodiniert, facettiert und mit SuperLuminova SLN C1 beschichtet</w:t>
      </w:r>
      <w:r>
        <w:rPr>
          <w:sz w:val="18"/>
          <w:rFonts w:ascii="Avenir Next" w:hAnsi="Avenir Next"/>
        </w:rPr>
        <w:t xml:space="preserve"> </w:t>
      </w:r>
    </w:p>
    <w:p w14:paraId="5101FD3B" w14:textId="77777777" w:rsidR="007F2F4A" w:rsidRPr="008249ED" w:rsidRDefault="007F2F4A" w:rsidP="007F2F4A">
      <w:pPr>
        <w:autoSpaceDE w:val="0"/>
        <w:autoSpaceDN w:val="0"/>
        <w:adjustRightInd w:val="0"/>
        <w:spacing w:line="276" w:lineRule="auto"/>
        <w:rPr>
          <w:sz w:val="18"/>
          <w:szCs w:val="18"/>
          <w:rFonts w:ascii="Avenir Next" w:hAnsi="Avenir Next" w:cs="OpenSans-CondensedLight"/>
        </w:rPr>
      </w:pPr>
      <w:r>
        <w:rPr>
          <w:sz w:val="18"/>
          <w:b/>
          <w:bCs/>
          <w:rFonts w:ascii="Avenir Next" w:hAnsi="Avenir Next"/>
        </w:rPr>
        <w:t xml:space="preserve">Zeiger:</w:t>
      </w:r>
      <w:r>
        <w:rPr>
          <w:sz w:val="18"/>
          <w:rFonts w:ascii="Avenir Next" w:hAnsi="Avenir Next"/>
        </w:rPr>
        <w:t xml:space="preserve"> </w:t>
      </w:r>
      <w:r>
        <w:rPr>
          <w:sz w:val="18"/>
          <w:rFonts w:ascii="Avenir Next" w:hAnsi="Avenir Next"/>
        </w:rPr>
        <w:t xml:space="preserve">Rhodiniert, facettiert und mit SuperLuminova SLN C1 beschichtet</w:t>
      </w:r>
    </w:p>
    <w:p w14:paraId="4F052B22" w14:textId="77777777" w:rsidR="00E943AA" w:rsidRPr="008249ED" w:rsidRDefault="007F2F4A" w:rsidP="00E943AA">
      <w:pPr>
        <w:autoSpaceDE w:val="0"/>
        <w:autoSpaceDN w:val="0"/>
        <w:adjustRightInd w:val="0"/>
        <w:spacing w:line="276" w:lineRule="auto"/>
        <w:rPr>
          <w:rFonts w:ascii="Avenir Next" w:hAnsi="Avenir Next"/>
        </w:rPr>
      </w:pPr>
      <w:r>
        <w:rPr>
          <w:sz w:val="18"/>
          <w:b/>
          <w:rFonts w:ascii="Avenir Next" w:hAnsi="Avenir Next"/>
        </w:rPr>
        <w:t xml:space="preserve">Armband &amp; Schließe:</w:t>
      </w:r>
      <w:r>
        <w:rPr>
          <w:sz w:val="18"/>
          <w:rFonts w:ascii="Avenir Next" w:hAnsi="Avenir Next"/>
        </w:rPr>
        <w:t xml:space="preserve"> </w:t>
      </w:r>
      <w:r>
        <w:rPr>
          <w:sz w:val="18"/>
          <w:rFonts w:ascii="Avenir Next" w:hAnsi="Avenir Next"/>
        </w:rPr>
        <w:t xml:space="preserve">Edelstahlarmband mit Faltschließe.</w:t>
      </w:r>
      <w:r>
        <w:rPr>
          <w:sz w:val="18"/>
          <w:rFonts w:ascii="Avenir Next" w:hAnsi="Avenir Next"/>
        </w:rPr>
        <w:t xml:space="preserve"> </w:t>
      </w:r>
      <w:r>
        <w:rPr>
          <w:sz w:val="18"/>
          <w:rFonts w:ascii="Avenir Next" w:hAnsi="Avenir Next"/>
        </w:rPr>
        <w:t xml:space="preserve">Hellgrünes Kautschukarmband mit Sternenhimmel-Muster und Faltschließe.</w:t>
      </w:r>
    </w:p>
    <w:p w14:paraId="545CA450" w14:textId="14549637" w:rsidR="007F2F4A" w:rsidRPr="00A22C7B" w:rsidRDefault="007F2F4A" w:rsidP="007F2F4A">
      <w:pPr>
        <w:autoSpaceDE w:val="0"/>
        <w:autoSpaceDN w:val="0"/>
        <w:adjustRightInd w:val="0"/>
        <w:spacing w:line="276" w:lineRule="auto"/>
        <w:rPr>
          <w:rFonts w:ascii="Avenir Next" w:hAnsi="Avenir Next"/>
          <w:lang w:val="en-US"/>
        </w:rPr>
      </w:pPr>
    </w:p>
    <w:p w14:paraId="6F6C0532" w14:textId="77777777" w:rsidR="00C33DE1" w:rsidRDefault="00C33DE1">
      <w:pPr>
        <w:rPr>
          <w:b/>
          <w:szCs w:val="20"/>
          <w:rFonts w:ascii="Avenir Next" w:hAnsi="Avenir Next" w:cstheme="majorHAnsi"/>
        </w:rPr>
      </w:pPr>
      <w:r>
        <w:br w:type="page"/>
      </w:r>
    </w:p>
    <w:p w14:paraId="01186FC7" w14:textId="1C03BC54" w:rsidR="007F2F4A" w:rsidRPr="00D92745" w:rsidRDefault="00C33DE1" w:rsidP="007F2F4A">
      <w:pPr>
        <w:rPr>
          <w:sz w:val="19"/>
          <w:szCs w:val="19"/>
        </w:rPr>
      </w:pPr>
      <w:r>
        <w:drawing>
          <wp:anchor distT="0" distB="0" distL="114300" distR="114300" simplePos="0" relativeHeight="251666432" behindDoc="1" locked="0" layoutInCell="1" allowOverlap="1" wp14:anchorId="39E7E5D1" wp14:editId="07ED140E">
            <wp:simplePos x="0" y="0"/>
            <wp:positionH relativeFrom="page">
              <wp:posOffset>5010785</wp:posOffset>
            </wp:positionH>
            <wp:positionV relativeFrom="paragraph">
              <wp:posOffset>9525</wp:posOffset>
            </wp:positionV>
            <wp:extent cx="2520950" cy="3598545"/>
            <wp:effectExtent l="0" t="0" r="0" b="0"/>
            <wp:wrapTight wrapText="bothSides">
              <wp:wrapPolygon edited="0">
                <wp:start x="12895" y="3316"/>
                <wp:lineTo x="8488" y="3545"/>
                <wp:lineTo x="7345" y="3888"/>
                <wp:lineTo x="7345" y="5374"/>
                <wp:lineTo x="5060" y="9605"/>
                <wp:lineTo x="4897" y="10863"/>
                <wp:lineTo x="5223" y="12692"/>
                <wp:lineTo x="6529" y="14522"/>
                <wp:lineTo x="7182" y="16352"/>
                <wp:lineTo x="7672" y="18181"/>
                <wp:lineTo x="8324" y="20011"/>
                <wp:lineTo x="8488" y="20697"/>
                <wp:lineTo x="13874" y="20697"/>
                <wp:lineTo x="14201" y="20011"/>
                <wp:lineTo x="15180" y="16352"/>
                <wp:lineTo x="16159" y="14522"/>
                <wp:lineTo x="18281" y="11435"/>
                <wp:lineTo x="18118" y="10863"/>
                <wp:lineTo x="16649" y="9033"/>
                <wp:lineTo x="13711" y="3316"/>
                <wp:lineTo x="12895" y="3316"/>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520950" cy="3598545"/>
                    </a:xfrm>
                    <a:prstGeom prst="rect">
                      <a:avLst/>
                    </a:prstGeom>
                    <a:noFill/>
                    <a:ln>
                      <a:noFill/>
                    </a:ln>
                  </pic:spPr>
                </pic:pic>
              </a:graphicData>
            </a:graphic>
            <wp14:sizeRelH relativeFrom="page">
              <wp14:pctWidth>0</wp14:pctWidth>
            </wp14:sizeRelH>
            <wp14:sizeRelV relativeFrom="page">
              <wp14:pctHeight>0</wp14:pctHeight>
            </wp14:sizeRelV>
          </wp:anchor>
        </w:drawing>
      </w:r>
      <w:r>
        <w:rPr>
          <w:b/>
          <w:rFonts w:ascii="Avenir Next" w:hAnsi="Avenir Next"/>
        </w:rPr>
        <w:t xml:space="preserve">DEFY SKYLINE</w:t>
      </w:r>
      <w:r>
        <w:rPr>
          <w:b/>
          <w:rFonts w:ascii="Avenir Next" w:hAnsi="Avenir Next"/>
        </w:rPr>
        <w:t xml:space="preserve"> </w:t>
      </w:r>
    </w:p>
    <w:p w14:paraId="2184C930" w14:textId="77777777" w:rsidR="007F2F4A" w:rsidRDefault="007F2F4A" w:rsidP="007F2F4A">
      <w:pPr>
        <w:jc w:val="both"/>
        <w:rPr>
          <w:sz w:val="18"/>
          <w:szCs w:val="18"/>
          <w:rFonts w:ascii="Avenir Next" w:hAnsi="Avenir Next" w:cs="OpenSans-CondensedLight"/>
        </w:rPr>
      </w:pPr>
      <w:r>
        <w:rPr>
          <w:sz w:val="18"/>
          <w:rFonts w:ascii="Avenir Next" w:hAnsi="Avenir Next"/>
        </w:rPr>
        <w:t xml:space="preserve">Referenz:</w:t>
      </w:r>
      <w:r>
        <w:rPr>
          <w:sz w:val="18"/>
          <w:rFonts w:ascii="Avenir Next" w:hAnsi="Avenir Next"/>
        </w:rPr>
        <w:t xml:space="preserve"> </w:t>
      </w:r>
      <w:r>
        <w:rPr>
          <w:sz w:val="18"/>
          <w:rFonts w:ascii="Avenir Next" w:hAnsi="Avenir Next"/>
        </w:rPr>
        <w:t xml:space="preserve">03.9400.670/18.I001</w:t>
      </w:r>
    </w:p>
    <w:p w14:paraId="7E26EA23" w14:textId="77777777" w:rsidR="007F2F4A" w:rsidRPr="000B7C09" w:rsidRDefault="007F2F4A" w:rsidP="007F2F4A">
      <w:pPr>
        <w:jc w:val="both"/>
        <w:rPr>
          <w:rFonts w:ascii="Avenir Next" w:hAnsi="Avenir Next" w:cs="Arial"/>
          <w:sz w:val="16"/>
          <w:szCs w:val="36"/>
          <w:lang w:val="en-US"/>
        </w:rPr>
      </w:pPr>
    </w:p>
    <w:p w14:paraId="35F132CB" w14:textId="26373DF5" w:rsidR="007F2F4A" w:rsidRPr="008249ED" w:rsidRDefault="007F2F4A" w:rsidP="007F2F4A">
      <w:pPr>
        <w:autoSpaceDE w:val="0"/>
        <w:autoSpaceDN w:val="0"/>
        <w:adjustRightInd w:val="0"/>
        <w:spacing w:line="276" w:lineRule="auto"/>
        <w:rPr>
          <w:sz w:val="18"/>
          <w:szCs w:val="18"/>
          <w:rFonts w:ascii="Avenir Next" w:hAnsi="Avenir Next" w:cs="OpenSans-CondensedLight"/>
        </w:rPr>
      </w:pPr>
      <w:r>
        <w:rPr>
          <w:sz w:val="18"/>
          <w:b/>
          <w:rFonts w:ascii="Avenir Next" w:hAnsi="Avenir Next"/>
        </w:rPr>
        <w:t xml:space="preserve">Zentrale Merkmale:</w:t>
      </w:r>
      <w:r>
        <w:rPr>
          <w:sz w:val="18"/>
          <w:rFonts w:ascii="Avenir Next" w:hAnsi="Avenir Next"/>
        </w:rPr>
        <w:t xml:space="preserve"> </w:t>
      </w:r>
      <w:r>
        <w:rPr>
          <w:sz w:val="18"/>
          <w:rFonts w:ascii="Avenir Next" w:hAnsi="Avenir Next"/>
        </w:rPr>
        <w:t xml:space="preserve">36 mm Unisex-Größe für alle Handgelenke.</w:t>
      </w:r>
      <w:r>
        <w:rPr>
          <w:sz w:val="18"/>
          <w:rFonts w:ascii="Avenir Next" w:hAnsi="Avenir Next"/>
        </w:rPr>
        <w:t xml:space="preserve"> </w:t>
      </w:r>
      <w:r>
        <w:rPr>
          <w:sz w:val="18"/>
          <w:rFonts w:ascii="Avenir Next" w:hAnsi="Avenir Next"/>
        </w:rPr>
        <w:t xml:space="preserve">Sternmuster auf dem Zifferblatt.</w:t>
      </w:r>
      <w:r>
        <w:rPr>
          <w:sz w:val="18"/>
          <w:rFonts w:ascii="Avenir Next" w:hAnsi="Avenir Next"/>
        </w:rPr>
        <w:t xml:space="preserve"> </w:t>
      </w:r>
      <w:r>
        <w:rPr>
          <w:sz w:val="18"/>
          <w:rFonts w:ascii="Avenir Next" w:hAnsi="Avenir Next"/>
        </w:rPr>
        <w:t xml:space="preserve">Verschraubte Krone</w:t>
      </w:r>
    </w:p>
    <w:p w14:paraId="0136718A" w14:textId="77777777" w:rsidR="007F2F4A" w:rsidRPr="008249ED" w:rsidRDefault="007F2F4A" w:rsidP="007F2F4A">
      <w:pPr>
        <w:autoSpaceDE w:val="0"/>
        <w:autoSpaceDN w:val="0"/>
        <w:adjustRightInd w:val="0"/>
        <w:spacing w:line="276" w:lineRule="auto"/>
        <w:rPr>
          <w:sz w:val="18"/>
          <w:szCs w:val="18"/>
          <w:rFonts w:ascii="Avenir Next" w:hAnsi="Avenir Next" w:cs="OpenSans-CondensedLight"/>
        </w:rPr>
      </w:pPr>
      <w:r>
        <w:rPr>
          <w:sz w:val="18"/>
          <w:rFonts w:ascii="Avenir Next" w:hAnsi="Avenir Next"/>
        </w:rPr>
        <w:t xml:space="preserve">Armband-Wechselsystem</w:t>
      </w:r>
    </w:p>
    <w:p w14:paraId="20AE5BCE" w14:textId="77777777" w:rsidR="007F2F4A" w:rsidRPr="008249ED" w:rsidRDefault="007F2F4A" w:rsidP="007F2F4A">
      <w:pPr>
        <w:autoSpaceDE w:val="0"/>
        <w:autoSpaceDN w:val="0"/>
        <w:adjustRightInd w:val="0"/>
        <w:spacing w:line="276" w:lineRule="auto"/>
        <w:rPr>
          <w:sz w:val="18"/>
          <w:szCs w:val="18"/>
          <w:rFonts w:ascii="Avenir Next" w:hAnsi="Avenir Next" w:cs="OpenSans-CondensedLight"/>
        </w:rPr>
      </w:pPr>
      <w:r>
        <w:rPr>
          <w:sz w:val="18"/>
          <w:b/>
          <w:bCs/>
          <w:rFonts w:ascii="Avenir Next" w:hAnsi="Avenir Next"/>
        </w:rPr>
        <w:t xml:space="preserve">Uhrwerk:</w:t>
      </w:r>
      <w:r>
        <w:rPr>
          <w:sz w:val="18"/>
          <w:rFonts w:ascii="Avenir Next" w:hAnsi="Avenir Next"/>
        </w:rPr>
        <w:t xml:space="preserve"> </w:t>
      </w:r>
      <w:r>
        <w:rPr>
          <w:sz w:val="18"/>
          <w:rFonts w:ascii="Avenir Next" w:hAnsi="Avenir Next"/>
        </w:rPr>
        <w:t xml:space="preserve">ELITE 670</w:t>
      </w:r>
    </w:p>
    <w:p w14:paraId="5C04A8CE" w14:textId="1B48015C" w:rsidR="007F2F4A" w:rsidRPr="008249ED" w:rsidRDefault="007F2F4A" w:rsidP="007F2F4A">
      <w:pPr>
        <w:autoSpaceDE w:val="0"/>
        <w:autoSpaceDN w:val="0"/>
        <w:adjustRightInd w:val="0"/>
        <w:spacing w:line="276" w:lineRule="auto"/>
        <w:rPr>
          <w:sz w:val="18"/>
          <w:szCs w:val="18"/>
          <w:rFonts w:ascii="Avenir Next" w:hAnsi="Avenir Next" w:cs="OpenSans-CondensedLight"/>
        </w:rPr>
      </w:pPr>
      <w:r>
        <w:rPr>
          <w:sz w:val="18"/>
          <w:b/>
          <w:rFonts w:ascii="Avenir Next" w:hAnsi="Avenir Next"/>
        </w:rPr>
        <w:t xml:space="preserve">Frequenz:</w:t>
      </w:r>
      <w:r>
        <w:rPr>
          <w:sz w:val="18"/>
          <w:rFonts w:ascii="Avenir Next" w:hAnsi="Avenir Next"/>
        </w:rPr>
        <w:t xml:space="preserve"> 28.800 Halbschwingungen pro Stunde (4 Hz)</w:t>
      </w:r>
      <w:r>
        <w:t xml:space="preserve"> </w:t>
      </w:r>
    </w:p>
    <w:p w14:paraId="39CCCA4E" w14:textId="69D142FC" w:rsidR="007F2F4A" w:rsidRPr="008249ED" w:rsidRDefault="007F2F4A" w:rsidP="007F2F4A">
      <w:pPr>
        <w:autoSpaceDE w:val="0"/>
        <w:autoSpaceDN w:val="0"/>
        <w:adjustRightInd w:val="0"/>
        <w:spacing w:line="276" w:lineRule="auto"/>
        <w:rPr>
          <w:sz w:val="18"/>
          <w:szCs w:val="18"/>
          <w:rFonts w:ascii="Avenir Next" w:hAnsi="Avenir Next" w:cs="OpenSans-CondensedLight"/>
        </w:rPr>
      </w:pPr>
      <w:r>
        <w:rPr>
          <w:sz w:val="18"/>
          <w:b/>
          <w:bCs/>
          <w:rFonts w:ascii="Avenir Next" w:hAnsi="Avenir Next"/>
        </w:rPr>
        <w:t xml:space="preserve">Gangreserve:</w:t>
      </w:r>
      <w:r>
        <w:rPr>
          <w:sz w:val="18"/>
          <w:rFonts w:ascii="Avenir Next" w:hAnsi="Avenir Next"/>
        </w:rPr>
        <w:t xml:space="preserve"> etwa 50 Stunden</w:t>
      </w:r>
    </w:p>
    <w:p w14:paraId="5E4144B8" w14:textId="1224CA8E" w:rsidR="007F2F4A" w:rsidRPr="007F2F4A" w:rsidRDefault="007F2F4A" w:rsidP="007F2F4A">
      <w:pPr>
        <w:autoSpaceDE w:val="0"/>
        <w:autoSpaceDN w:val="0"/>
        <w:adjustRightInd w:val="0"/>
        <w:spacing w:line="276" w:lineRule="auto"/>
        <w:rPr>
          <w:sz w:val="18"/>
          <w:szCs w:val="18"/>
          <w:rFonts w:ascii="Avenir Next" w:hAnsi="Avenir Next" w:cs="OpenSans-CondensedLight"/>
        </w:rPr>
      </w:pPr>
      <w:r>
        <w:rPr>
          <w:sz w:val="18"/>
          <w:b/>
          <w:bCs/>
          <w:rFonts w:ascii="Avenir Next" w:hAnsi="Avenir Next"/>
        </w:rPr>
        <w:t xml:space="preserve">Funktionen:</w:t>
      </w:r>
      <w:r>
        <w:rPr>
          <w:sz w:val="18"/>
          <w:rFonts w:ascii="Avenir Next" w:hAnsi="Avenir Next"/>
        </w:rPr>
        <w:t xml:space="preserve"> </w:t>
      </w:r>
      <w:r>
        <w:rPr>
          <w:sz w:val="18"/>
          <w:rFonts w:ascii="Avenir Next" w:hAnsi="Avenir Next"/>
        </w:rPr>
        <w:t xml:space="preserve">Zentrale Stunden und Minuten.</w:t>
      </w:r>
      <w:r>
        <w:rPr>
          <w:sz w:val="18"/>
          <w:rFonts w:ascii="Avenir Next" w:hAnsi="Avenir Next"/>
        </w:rPr>
        <w:t xml:space="preserve"> </w:t>
      </w:r>
      <w:r>
        <w:rPr>
          <w:sz w:val="18"/>
          <w:rFonts w:ascii="Avenir Next" w:hAnsi="Avenir Next"/>
        </w:rPr>
        <w:t xml:space="preserve">Zentraler Sekundenzeiger.</w:t>
      </w:r>
      <w:r>
        <w:rPr>
          <w:sz w:val="18"/>
          <w:rFonts w:ascii="Avenir Next" w:hAnsi="Avenir Next"/>
        </w:rPr>
        <w:t xml:space="preserve"> </w:t>
      </w:r>
    </w:p>
    <w:p w14:paraId="08F63418" w14:textId="77777777" w:rsidR="007F2F4A" w:rsidRPr="007F2F4A" w:rsidRDefault="007F2F4A" w:rsidP="007F2F4A">
      <w:pPr>
        <w:autoSpaceDE w:val="0"/>
        <w:autoSpaceDN w:val="0"/>
        <w:adjustRightInd w:val="0"/>
        <w:spacing w:line="276" w:lineRule="auto"/>
        <w:rPr>
          <w:sz w:val="18"/>
          <w:szCs w:val="18"/>
          <w:rFonts w:ascii="Avenir Next" w:hAnsi="Avenir Next" w:cs="OpenSans-CondensedLight"/>
        </w:rPr>
      </w:pPr>
      <w:r>
        <w:rPr>
          <w:sz w:val="18"/>
          <w:rFonts w:ascii="Avenir Next" w:hAnsi="Avenir Next"/>
        </w:rPr>
        <w:t xml:space="preserve">Datumsanzeige bei 3 Uhr</w:t>
      </w:r>
    </w:p>
    <w:p w14:paraId="68393536" w14:textId="0BE325F2" w:rsidR="007F2F4A" w:rsidRPr="008249ED" w:rsidRDefault="007F2F4A" w:rsidP="007F2F4A">
      <w:pPr>
        <w:autoSpaceDE w:val="0"/>
        <w:autoSpaceDN w:val="0"/>
        <w:adjustRightInd w:val="0"/>
        <w:spacing w:line="276" w:lineRule="auto"/>
        <w:rPr>
          <w:sz w:val="18"/>
          <w:szCs w:val="18"/>
          <w:rFonts w:ascii="Avenir Next" w:hAnsi="Avenir Next" w:cs="OpenSans-CondensedLight"/>
        </w:rPr>
      </w:pPr>
      <w:r>
        <w:rPr>
          <w:sz w:val="18"/>
          <w:b/>
          <w:rFonts w:ascii="Avenir Next" w:hAnsi="Avenir Next"/>
        </w:rPr>
        <w:t xml:space="preserve">Finish:</w:t>
      </w:r>
      <w:r>
        <w:rPr>
          <w:sz w:val="18"/>
          <w:rFonts w:ascii="Avenir Next" w:hAnsi="Avenir Next"/>
        </w:rPr>
        <w:t xml:space="preserve">  </w:t>
      </w:r>
      <w:r>
        <w:rPr>
          <w:sz w:val="18"/>
          <w:rFonts w:ascii="Avenir Next" w:hAnsi="Avenir Next"/>
        </w:rPr>
        <w:t xml:space="preserve">Neue, sternförmige Schwungmasse mit satinierten Verzierungen</w:t>
      </w:r>
    </w:p>
    <w:p w14:paraId="75BB572B" w14:textId="77777777" w:rsidR="007F2F4A" w:rsidRPr="008249ED" w:rsidRDefault="007F2F4A" w:rsidP="007F2F4A">
      <w:pPr>
        <w:autoSpaceDE w:val="0"/>
        <w:autoSpaceDN w:val="0"/>
        <w:adjustRightInd w:val="0"/>
        <w:spacing w:line="276" w:lineRule="auto"/>
        <w:rPr>
          <w:sz w:val="18"/>
          <w:szCs w:val="18"/>
          <w:rFonts w:ascii="Avenir Next" w:hAnsi="Avenir Next" w:cs="OpenSans-CondensedLight"/>
        </w:rPr>
      </w:pPr>
      <w:r>
        <w:rPr>
          <w:sz w:val="18"/>
          <w:b/>
          <w:rFonts w:ascii="Avenir Next" w:hAnsi="Avenir Next"/>
        </w:rPr>
        <w:t xml:space="preserve">Preis:</w:t>
      </w:r>
      <w:r>
        <w:rPr>
          <w:sz w:val="18"/>
          <w:rFonts w:ascii="Avenir Next" w:hAnsi="Avenir Next"/>
        </w:rPr>
        <w:t xml:space="preserve"> 8400 CHF</w:t>
      </w:r>
    </w:p>
    <w:p w14:paraId="2F0C04CF" w14:textId="77777777" w:rsidR="007F2F4A" w:rsidRPr="008249ED" w:rsidRDefault="007F2F4A" w:rsidP="007F2F4A">
      <w:pPr>
        <w:autoSpaceDE w:val="0"/>
        <w:autoSpaceDN w:val="0"/>
        <w:adjustRightInd w:val="0"/>
        <w:spacing w:line="276" w:lineRule="auto"/>
        <w:rPr>
          <w:sz w:val="18"/>
          <w:szCs w:val="18"/>
          <w:rFonts w:ascii="Avenir Next" w:hAnsi="Avenir Next" w:cs="OpenSans-CondensedLight"/>
        </w:rPr>
      </w:pPr>
      <w:r>
        <w:rPr>
          <w:sz w:val="18"/>
          <w:b/>
          <w:b/>
          <w:bCs/>
          <w:b/>
          <w:bCs/>
          <w:rFonts w:ascii="Avenir Next" w:hAnsi="Avenir Next"/>
        </w:rPr>
        <w:t xml:space="preserve">Material</w:t>
      </w:r>
      <w:r>
        <w:rPr>
          <w:sz w:val="18"/>
          <w:b/>
          <w:bCs/>
          <w:b/>
          <w:bCs/>
          <w:rFonts w:ascii="Avenir Next" w:hAnsi="Avenir Next"/>
        </w:rPr>
        <w:t xml:space="preserve">:</w:t>
      </w:r>
      <w:r>
        <w:rPr>
          <w:sz w:val="18"/>
          <w:rFonts w:ascii="Avenir Next" w:hAnsi="Avenir Next"/>
        </w:rPr>
        <w:t xml:space="preserve"> </w:t>
      </w:r>
      <w:r>
        <w:rPr>
          <w:sz w:val="18"/>
          <w:rFonts w:ascii="Avenir Next" w:hAnsi="Avenir Next"/>
        </w:rPr>
        <w:t xml:space="preserve">Edelstahl</w:t>
      </w:r>
    </w:p>
    <w:p w14:paraId="7B213A29" w14:textId="77777777" w:rsidR="007F2F4A" w:rsidRPr="008249ED" w:rsidRDefault="007F2F4A" w:rsidP="007F2F4A">
      <w:pPr>
        <w:autoSpaceDE w:val="0"/>
        <w:autoSpaceDN w:val="0"/>
        <w:adjustRightInd w:val="0"/>
        <w:spacing w:line="276" w:lineRule="auto"/>
        <w:rPr>
          <w:sz w:val="18"/>
          <w:szCs w:val="18"/>
          <w:rFonts w:ascii="Avenir Next" w:hAnsi="Avenir Next" w:cs="OpenSans-CondensedLight"/>
        </w:rPr>
      </w:pPr>
      <w:r>
        <w:rPr>
          <w:sz w:val="18"/>
          <w:b/>
          <w:bCs/>
          <w:b/>
          <w:bCs/>
          <w:rFonts w:ascii="Avenir Next" w:hAnsi="Avenir Next"/>
        </w:rPr>
        <w:t xml:space="preserve">Wasserdichtigkeit</w:t>
      </w:r>
      <w:r>
        <w:rPr>
          <w:sz w:val="18"/>
          <w:b/>
          <w:bCs/>
          <w:rFonts w:ascii="Avenir Next" w:hAnsi="Avenir Next"/>
        </w:rPr>
        <w:t xml:space="preserve">:</w:t>
      </w:r>
      <w:r>
        <w:rPr>
          <w:sz w:val="18"/>
          <w:rFonts w:ascii="Avenir Next" w:hAnsi="Avenir Next"/>
        </w:rPr>
        <w:t xml:space="preserve"> </w:t>
      </w:r>
      <w:r>
        <w:rPr>
          <w:sz w:val="18"/>
          <w:rFonts w:ascii="Avenir Next" w:hAnsi="Avenir Next"/>
        </w:rPr>
        <w:t xml:space="preserve">10 atm</w:t>
      </w:r>
    </w:p>
    <w:p w14:paraId="44C1233E" w14:textId="03DD6290" w:rsidR="007F2F4A" w:rsidRPr="008249ED" w:rsidRDefault="007F2F4A" w:rsidP="007F2F4A">
      <w:pPr>
        <w:autoSpaceDE w:val="0"/>
        <w:autoSpaceDN w:val="0"/>
        <w:adjustRightInd w:val="0"/>
        <w:spacing w:line="276" w:lineRule="auto"/>
        <w:rPr>
          <w:sz w:val="18"/>
          <w:szCs w:val="18"/>
          <w:rFonts w:ascii="Avenir Next" w:hAnsi="Avenir Next" w:cs="OpenSans-CondensedLight"/>
        </w:rPr>
      </w:pPr>
      <w:r>
        <w:rPr>
          <w:sz w:val="18"/>
          <w:b/>
          <w:rFonts w:ascii="Avenir Next" w:hAnsi="Avenir Next"/>
        </w:rPr>
        <w:t xml:space="preserve">Gehäuse:</w:t>
      </w:r>
      <w:r>
        <w:rPr>
          <w:sz w:val="18"/>
          <w:rFonts w:ascii="Avenir Next" w:hAnsi="Avenir Next"/>
        </w:rPr>
        <w:t xml:space="preserve"> </w:t>
      </w:r>
      <w:r>
        <w:rPr>
          <w:sz w:val="18"/>
          <w:rFonts w:ascii="Avenir Next" w:hAnsi="Avenir Next"/>
        </w:rPr>
        <w:t xml:space="preserve">36 mm</w:t>
      </w:r>
    </w:p>
    <w:p w14:paraId="4071CE2D" w14:textId="6ACDCBC1" w:rsidR="007F2F4A" w:rsidRPr="008249ED" w:rsidRDefault="007F2F4A" w:rsidP="007F2F4A">
      <w:pPr>
        <w:autoSpaceDE w:val="0"/>
        <w:autoSpaceDN w:val="0"/>
        <w:adjustRightInd w:val="0"/>
        <w:spacing w:line="276" w:lineRule="auto"/>
        <w:rPr>
          <w:sz w:val="18"/>
          <w:szCs w:val="18"/>
          <w:rFonts w:ascii="Avenir Next" w:hAnsi="Avenir Next" w:cs="OpenSans-CondensedLight"/>
        </w:rPr>
      </w:pPr>
      <w:r>
        <w:rPr>
          <w:sz w:val="18"/>
          <w:b/>
          <w:bCs/>
          <w:b/>
          <w:bCs/>
          <w:rFonts w:ascii="Avenir Next" w:hAnsi="Avenir Next"/>
        </w:rPr>
        <w:t xml:space="preserve">Zifferblatt</w:t>
      </w:r>
      <w:r>
        <w:rPr>
          <w:sz w:val="18"/>
          <w:b/>
          <w:bCs/>
          <w:rFonts w:ascii="Avenir Next" w:hAnsi="Avenir Next"/>
        </w:rPr>
        <w:t xml:space="preserve">:</w:t>
      </w:r>
      <w:r>
        <w:rPr>
          <w:sz w:val="18"/>
          <w:rFonts w:ascii="Avenir Next" w:hAnsi="Avenir Next"/>
        </w:rPr>
        <w:t xml:space="preserve"> </w:t>
      </w:r>
      <w:r>
        <w:rPr>
          <w:sz w:val="18"/>
          <w:rFonts w:ascii="Avenir Next" w:hAnsi="Avenir Next"/>
        </w:rPr>
        <w:t xml:space="preserve">Rosa mit Soleil-Guillochierung</w:t>
      </w:r>
    </w:p>
    <w:p w14:paraId="68FF6737" w14:textId="5F6B9CA0" w:rsidR="007F2F4A" w:rsidRPr="008249ED" w:rsidRDefault="007F2F4A" w:rsidP="007F2F4A">
      <w:pPr>
        <w:autoSpaceDE w:val="0"/>
        <w:autoSpaceDN w:val="0"/>
        <w:adjustRightInd w:val="0"/>
        <w:spacing w:line="276" w:lineRule="auto"/>
        <w:rPr>
          <w:sz w:val="18"/>
          <w:szCs w:val="18"/>
          <w:rFonts w:ascii="Avenir Next" w:hAnsi="Avenir Next" w:cs="OpenSans-CondensedLight"/>
        </w:rPr>
      </w:pPr>
      <w:r>
        <w:rPr>
          <w:sz w:val="18"/>
          <w:b/>
          <w:bCs/>
          <w:rFonts w:ascii="Avenir Next" w:hAnsi="Avenir Next"/>
        </w:rPr>
        <w:t xml:space="preserve">Stundenindizes:</w:t>
      </w:r>
      <w:r>
        <w:rPr>
          <w:sz w:val="18"/>
          <w:rFonts w:ascii="Avenir Next" w:hAnsi="Avenir Next"/>
        </w:rPr>
        <w:t xml:space="preserve"> </w:t>
      </w:r>
      <w:r>
        <w:rPr>
          <w:sz w:val="18"/>
          <w:rFonts w:ascii="Avenir Next" w:hAnsi="Avenir Next"/>
        </w:rPr>
        <w:t xml:space="preserve">Rhodiniert, facettiert und mit SuperLuminova SLN C1 beschichtet</w:t>
      </w:r>
      <w:r>
        <w:rPr>
          <w:sz w:val="18"/>
          <w:rFonts w:ascii="Avenir Next" w:hAnsi="Avenir Next"/>
        </w:rPr>
        <w:t xml:space="preserve"> </w:t>
      </w:r>
    </w:p>
    <w:p w14:paraId="2927A523" w14:textId="09AA7CBB" w:rsidR="007F2F4A" w:rsidRPr="008249ED" w:rsidRDefault="007F2F4A" w:rsidP="007F2F4A">
      <w:pPr>
        <w:autoSpaceDE w:val="0"/>
        <w:autoSpaceDN w:val="0"/>
        <w:adjustRightInd w:val="0"/>
        <w:spacing w:line="276" w:lineRule="auto"/>
        <w:rPr>
          <w:sz w:val="18"/>
          <w:szCs w:val="18"/>
          <w:rFonts w:ascii="Avenir Next" w:hAnsi="Avenir Next" w:cs="OpenSans-CondensedLight"/>
        </w:rPr>
      </w:pPr>
      <w:r>
        <w:rPr>
          <w:sz w:val="18"/>
          <w:b/>
          <w:bCs/>
          <w:rFonts w:ascii="Avenir Next" w:hAnsi="Avenir Next"/>
        </w:rPr>
        <w:t xml:space="preserve">Zeiger:</w:t>
      </w:r>
      <w:r>
        <w:rPr>
          <w:sz w:val="18"/>
          <w:rFonts w:ascii="Avenir Next" w:hAnsi="Avenir Next"/>
        </w:rPr>
        <w:t xml:space="preserve"> </w:t>
      </w:r>
      <w:r>
        <w:rPr>
          <w:sz w:val="18"/>
          <w:rFonts w:ascii="Avenir Next" w:hAnsi="Avenir Next"/>
        </w:rPr>
        <w:t xml:space="preserve">Rhodiniert, facettiert und mit SuperLuminova SLN C1 beschichtet</w:t>
      </w:r>
    </w:p>
    <w:p w14:paraId="70F708BA" w14:textId="6C939749" w:rsidR="007F2F4A" w:rsidRPr="00E8437A" w:rsidRDefault="007F2F4A" w:rsidP="007F2F4A">
      <w:pPr>
        <w:autoSpaceDE w:val="0"/>
        <w:autoSpaceDN w:val="0"/>
        <w:adjustRightInd w:val="0"/>
        <w:spacing w:line="276" w:lineRule="auto"/>
        <w:rPr>
          <w:rFonts w:ascii="Avenir Next" w:hAnsi="Avenir Next"/>
        </w:rPr>
      </w:pPr>
      <w:r>
        <w:rPr>
          <w:sz w:val="18"/>
          <w:b/>
          <w:rFonts w:ascii="Avenir Next" w:hAnsi="Avenir Next"/>
        </w:rPr>
        <w:t xml:space="preserve">Armband &amp; Schließe:</w:t>
      </w:r>
      <w:r>
        <w:rPr>
          <w:sz w:val="18"/>
          <w:rFonts w:ascii="Avenir Next" w:hAnsi="Avenir Next"/>
        </w:rPr>
        <w:t xml:space="preserve"> </w:t>
      </w:r>
      <w:r>
        <w:rPr>
          <w:sz w:val="18"/>
          <w:rFonts w:ascii="Avenir Next" w:hAnsi="Avenir Next"/>
        </w:rPr>
        <w:t xml:space="preserve">Edelstahlarmband mit Faltschließe.</w:t>
      </w:r>
      <w:r>
        <w:rPr>
          <w:sz w:val="18"/>
          <w:rFonts w:ascii="Avenir Next" w:hAnsi="Avenir Next"/>
        </w:rPr>
        <w:t xml:space="preserve"> </w:t>
      </w:r>
      <w:r>
        <w:rPr>
          <w:sz w:val="18"/>
          <w:rFonts w:ascii="Avenir Next" w:hAnsi="Avenir Next"/>
        </w:rPr>
        <w:t xml:space="preserve">Rosafarbenes Kautschukarmband mit Sternenhimmel-Muster und Faltschließe.</w:t>
      </w:r>
    </w:p>
    <w:p w14:paraId="5016BFAE" w14:textId="6EBA84C1" w:rsidR="007F2F4A" w:rsidRDefault="007F2F4A" w:rsidP="007F2F4A">
      <w:pPr>
        <w:rPr>
          <w:sz w:val="19"/>
          <w:szCs w:val="19"/>
          <w:lang w:val="en-US"/>
        </w:rPr>
      </w:pPr>
    </w:p>
    <w:p w14:paraId="13C456A6" w14:textId="421759D8" w:rsidR="007F2F4A" w:rsidRDefault="007F2F4A" w:rsidP="007F2F4A">
      <w:pPr>
        <w:rPr>
          <w:sz w:val="19"/>
          <w:szCs w:val="19"/>
          <w:lang w:val="en-US"/>
        </w:rPr>
      </w:pPr>
    </w:p>
    <w:p w14:paraId="6E3CC903" w14:textId="08F3ED10" w:rsidR="007F2F4A" w:rsidRPr="008455AF" w:rsidRDefault="007F2F4A" w:rsidP="007F2F4A">
      <w:pPr>
        <w:jc w:val="both"/>
        <w:rPr>
          <w:b/>
          <w:szCs w:val="20"/>
          <w:rFonts w:ascii="Avenir Next" w:hAnsi="Avenir Next" w:cstheme="majorHAnsi"/>
        </w:rPr>
      </w:pPr>
      <w:r>
        <w:rPr>
          <w:b/>
          <w:rFonts w:ascii="Avenir Next" w:hAnsi="Avenir Next"/>
        </w:rPr>
        <w:t xml:space="preserve">DEFY SKYLINE</w:t>
      </w:r>
      <w:r>
        <w:rPr>
          <w:b/>
          <w:rFonts w:ascii="Avenir Next" w:hAnsi="Avenir Next"/>
        </w:rPr>
        <w:t xml:space="preserve"> </w:t>
      </w:r>
    </w:p>
    <w:p w14:paraId="2CF86676" w14:textId="650C9545" w:rsidR="007F2F4A" w:rsidRDefault="007F2F4A" w:rsidP="007F2F4A">
      <w:pPr>
        <w:jc w:val="both"/>
        <w:rPr>
          <w:sz w:val="18"/>
          <w:szCs w:val="18"/>
          <w:rFonts w:ascii="Avenir Next" w:hAnsi="Avenir Next" w:cs="OpenSans-CondensedLight"/>
        </w:rPr>
      </w:pPr>
      <w:r>
        <w:rPr>
          <w:sz w:val="18"/>
          <w:rFonts w:ascii="Avenir Next" w:hAnsi="Avenir Next"/>
        </w:rPr>
        <w:t xml:space="preserve">Referenz:</w:t>
      </w:r>
      <w:r>
        <w:rPr>
          <w:sz w:val="18"/>
          <w:rFonts w:ascii="Avenir Next" w:hAnsi="Avenir Next"/>
        </w:rPr>
        <w:t xml:space="preserve"> </w:t>
      </w:r>
      <w:r>
        <w:rPr>
          <w:sz w:val="18"/>
          <w:rFonts w:ascii="Avenir Next" w:hAnsi="Avenir Next"/>
        </w:rPr>
        <w:t xml:space="preserve">16.9400.670/18.I001</w:t>
      </w:r>
    </w:p>
    <w:p w14:paraId="507F85C6" w14:textId="3E648177" w:rsidR="007F2F4A" w:rsidRPr="000B7C09" w:rsidRDefault="00C33DE1" w:rsidP="007F2F4A">
      <w:pPr>
        <w:jc w:val="both"/>
        <w:rPr>
          <w:sz w:val="16"/>
          <w:szCs w:val="36"/>
          <w:rFonts w:ascii="Avenir Next" w:hAnsi="Avenir Next" w:cs="Arial"/>
        </w:rPr>
      </w:pPr>
      <w:r>
        <w:drawing>
          <wp:anchor distT="0" distB="0" distL="114300" distR="114300" simplePos="0" relativeHeight="251667456" behindDoc="1" locked="0" layoutInCell="1" allowOverlap="1" wp14:anchorId="4B16CB01" wp14:editId="3B92BA29">
            <wp:simplePos x="0" y="0"/>
            <wp:positionH relativeFrom="page">
              <wp:align>right</wp:align>
            </wp:positionH>
            <wp:positionV relativeFrom="paragraph">
              <wp:posOffset>13335</wp:posOffset>
            </wp:positionV>
            <wp:extent cx="2520950" cy="3598545"/>
            <wp:effectExtent l="0" t="0" r="0" b="0"/>
            <wp:wrapTight wrapText="bothSides">
              <wp:wrapPolygon edited="0">
                <wp:start x="12895" y="3316"/>
                <wp:lineTo x="8488" y="3545"/>
                <wp:lineTo x="7345" y="3888"/>
                <wp:lineTo x="7345" y="5374"/>
                <wp:lineTo x="5060" y="9605"/>
                <wp:lineTo x="4897" y="10863"/>
                <wp:lineTo x="5223" y="12692"/>
                <wp:lineTo x="6529" y="14522"/>
                <wp:lineTo x="7182" y="16352"/>
                <wp:lineTo x="7672" y="18181"/>
                <wp:lineTo x="8324" y="20011"/>
                <wp:lineTo x="8488" y="20697"/>
                <wp:lineTo x="13874" y="20697"/>
                <wp:lineTo x="14201" y="20011"/>
                <wp:lineTo x="15180" y="16352"/>
                <wp:lineTo x="16159" y="14522"/>
                <wp:lineTo x="18281" y="11435"/>
                <wp:lineTo x="18118" y="10863"/>
                <wp:lineTo x="16649" y="9033"/>
                <wp:lineTo x="13711" y="3316"/>
                <wp:lineTo x="12895" y="3316"/>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520950" cy="35987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3BCCA7" w14:textId="77777777" w:rsidR="007F2F4A" w:rsidRPr="00BA7E0F" w:rsidRDefault="007F2F4A" w:rsidP="007F2F4A">
      <w:pPr>
        <w:autoSpaceDE w:val="0"/>
        <w:autoSpaceDN w:val="0"/>
        <w:adjustRightInd w:val="0"/>
        <w:spacing w:line="276" w:lineRule="auto"/>
        <w:rPr>
          <w:sz w:val="18"/>
          <w:szCs w:val="18"/>
          <w:rFonts w:ascii="Avenir Next" w:hAnsi="Avenir Next" w:cs="OpenSans-CondensedLight"/>
        </w:rPr>
      </w:pPr>
      <w:r>
        <w:rPr>
          <w:sz w:val="18"/>
          <w:b/>
          <w:rFonts w:ascii="Avenir Next" w:hAnsi="Avenir Next"/>
        </w:rPr>
        <w:t xml:space="preserve">Zentrale Merkmale:</w:t>
      </w:r>
      <w:r>
        <w:rPr>
          <w:sz w:val="18"/>
          <w:rFonts w:ascii="Avenir Next" w:hAnsi="Avenir Next"/>
        </w:rPr>
        <w:t xml:space="preserve"> </w:t>
      </w:r>
      <w:r>
        <w:rPr>
          <w:sz w:val="18"/>
          <w:rFonts w:ascii="Avenir Next" w:hAnsi="Avenir Next"/>
        </w:rPr>
        <w:t xml:space="preserve">36 mm Unisex-Größe für alle Handgelenke.</w:t>
      </w:r>
      <w:r>
        <w:rPr>
          <w:sz w:val="18"/>
          <w:rFonts w:ascii="Avenir Next" w:hAnsi="Avenir Next"/>
        </w:rPr>
        <w:t xml:space="preserve"> </w:t>
      </w:r>
      <w:r>
        <w:rPr>
          <w:sz w:val="18"/>
          <w:rFonts w:ascii="Avenir Next" w:hAnsi="Avenir Next"/>
        </w:rPr>
        <w:t xml:space="preserve">Sternmuster auf dem Zifferblatt.</w:t>
      </w:r>
      <w:r>
        <w:rPr>
          <w:sz w:val="18"/>
          <w:rFonts w:ascii="Avenir Next" w:hAnsi="Avenir Next"/>
        </w:rPr>
        <w:t xml:space="preserve"> </w:t>
      </w:r>
      <w:r>
        <w:rPr>
          <w:sz w:val="18"/>
          <w:rFonts w:ascii="Avenir Next" w:hAnsi="Avenir Next"/>
        </w:rPr>
        <w:t xml:space="preserve">Verschraubte Krone</w:t>
      </w:r>
    </w:p>
    <w:p w14:paraId="5C2706B2" w14:textId="1D9C2FDA" w:rsidR="007F2F4A" w:rsidRDefault="007F2F4A" w:rsidP="007F2F4A">
      <w:pPr>
        <w:autoSpaceDE w:val="0"/>
        <w:autoSpaceDN w:val="0"/>
        <w:adjustRightInd w:val="0"/>
        <w:spacing w:line="276" w:lineRule="auto"/>
        <w:rPr>
          <w:sz w:val="18"/>
          <w:szCs w:val="18"/>
          <w:rFonts w:ascii="Avenir Next" w:hAnsi="Avenir Next" w:cs="OpenSans-CondensedLight"/>
        </w:rPr>
      </w:pPr>
      <w:r>
        <w:rPr>
          <w:sz w:val="18"/>
          <w:rFonts w:ascii="Avenir Next" w:hAnsi="Avenir Next"/>
        </w:rPr>
        <w:t xml:space="preserve">Armband-Wechselsystem</w:t>
      </w:r>
    </w:p>
    <w:p w14:paraId="6038C74F" w14:textId="63A1E09F" w:rsidR="007F2F4A" w:rsidRPr="000B7C09" w:rsidRDefault="007F2F4A" w:rsidP="007F2F4A">
      <w:pPr>
        <w:autoSpaceDE w:val="0"/>
        <w:autoSpaceDN w:val="0"/>
        <w:adjustRightInd w:val="0"/>
        <w:spacing w:line="276" w:lineRule="auto"/>
        <w:rPr>
          <w:sz w:val="18"/>
          <w:szCs w:val="18"/>
          <w:rFonts w:ascii="Avenir Next" w:hAnsi="Avenir Next" w:cs="OpenSans-CondensedLight"/>
        </w:rPr>
      </w:pPr>
      <w:r>
        <w:rPr>
          <w:sz w:val="18"/>
          <w:b/>
          <w:bCs/>
          <w:rFonts w:ascii="Avenir Next" w:hAnsi="Avenir Next"/>
        </w:rPr>
        <w:t xml:space="preserve">Uhrwerk:</w:t>
      </w:r>
      <w:r>
        <w:rPr>
          <w:sz w:val="18"/>
          <w:rFonts w:ascii="Avenir Next" w:hAnsi="Avenir Next"/>
        </w:rPr>
        <w:t xml:space="preserve"> </w:t>
      </w:r>
      <w:r>
        <w:rPr>
          <w:sz w:val="18"/>
          <w:rFonts w:ascii="Avenir Next" w:hAnsi="Avenir Next"/>
        </w:rPr>
        <w:t xml:space="preserve">ELITE 670</w:t>
      </w:r>
    </w:p>
    <w:p w14:paraId="7D430A12" w14:textId="77777777" w:rsidR="007F2F4A" w:rsidRPr="008249ED" w:rsidRDefault="007F2F4A" w:rsidP="007F2F4A">
      <w:pPr>
        <w:autoSpaceDE w:val="0"/>
        <w:autoSpaceDN w:val="0"/>
        <w:adjustRightInd w:val="0"/>
        <w:spacing w:line="276" w:lineRule="auto"/>
        <w:rPr>
          <w:sz w:val="18"/>
          <w:szCs w:val="18"/>
          <w:rFonts w:ascii="Avenir Next" w:hAnsi="Avenir Next" w:cs="OpenSans-CondensedLight"/>
        </w:rPr>
      </w:pPr>
      <w:r>
        <w:rPr>
          <w:sz w:val="18"/>
          <w:b/>
          <w:rFonts w:ascii="Avenir Next" w:hAnsi="Avenir Next"/>
        </w:rPr>
        <w:t xml:space="preserve">Frequenz:</w:t>
      </w:r>
      <w:r>
        <w:rPr>
          <w:sz w:val="18"/>
          <w:rFonts w:ascii="Avenir Next" w:hAnsi="Avenir Next"/>
        </w:rPr>
        <w:t xml:space="preserve"> 28.800 Halbschwingungen pro Stunde (4 Hz)</w:t>
      </w:r>
      <w:r>
        <w:t xml:space="preserve"> </w:t>
      </w:r>
    </w:p>
    <w:p w14:paraId="0FE655B8" w14:textId="22D69BC5" w:rsidR="007F2F4A" w:rsidRPr="008249ED" w:rsidRDefault="007F2F4A" w:rsidP="007F2F4A">
      <w:pPr>
        <w:autoSpaceDE w:val="0"/>
        <w:autoSpaceDN w:val="0"/>
        <w:adjustRightInd w:val="0"/>
        <w:spacing w:line="276" w:lineRule="auto"/>
        <w:rPr>
          <w:sz w:val="18"/>
          <w:szCs w:val="18"/>
          <w:rFonts w:ascii="Avenir Next" w:hAnsi="Avenir Next" w:cs="OpenSans-CondensedLight"/>
        </w:rPr>
      </w:pPr>
      <w:r>
        <w:rPr>
          <w:sz w:val="18"/>
          <w:b/>
          <w:bCs/>
          <w:rFonts w:ascii="Avenir Next" w:hAnsi="Avenir Next"/>
        </w:rPr>
        <w:t xml:space="preserve">Gangreserve:</w:t>
      </w:r>
      <w:r>
        <w:rPr>
          <w:sz w:val="18"/>
          <w:rFonts w:ascii="Avenir Next" w:hAnsi="Avenir Next"/>
        </w:rPr>
        <w:t xml:space="preserve"> etwa 50 Stunden</w:t>
      </w:r>
    </w:p>
    <w:p w14:paraId="6792BCA1" w14:textId="08E79CEF" w:rsidR="007F2F4A" w:rsidRPr="007F2F4A" w:rsidRDefault="007F2F4A" w:rsidP="007F2F4A">
      <w:pPr>
        <w:autoSpaceDE w:val="0"/>
        <w:autoSpaceDN w:val="0"/>
        <w:adjustRightInd w:val="0"/>
        <w:spacing w:line="276" w:lineRule="auto"/>
        <w:rPr>
          <w:sz w:val="18"/>
          <w:szCs w:val="18"/>
          <w:rFonts w:ascii="Avenir Next" w:hAnsi="Avenir Next" w:cs="OpenSans-CondensedLight"/>
        </w:rPr>
      </w:pPr>
      <w:r>
        <w:rPr>
          <w:sz w:val="18"/>
          <w:b/>
          <w:bCs/>
          <w:rFonts w:ascii="Avenir Next" w:hAnsi="Avenir Next"/>
        </w:rPr>
        <w:t xml:space="preserve">Funktionen:</w:t>
      </w:r>
      <w:r>
        <w:rPr>
          <w:sz w:val="18"/>
          <w:rFonts w:ascii="Avenir Next" w:hAnsi="Avenir Next"/>
        </w:rPr>
        <w:t xml:space="preserve"> </w:t>
      </w:r>
      <w:r>
        <w:rPr>
          <w:sz w:val="18"/>
          <w:rFonts w:ascii="Avenir Next" w:hAnsi="Avenir Next"/>
        </w:rPr>
        <w:t xml:space="preserve">Zentrale Stunden und Minuten.</w:t>
      </w:r>
      <w:r>
        <w:rPr>
          <w:sz w:val="18"/>
          <w:rFonts w:ascii="Avenir Next" w:hAnsi="Avenir Next"/>
        </w:rPr>
        <w:t xml:space="preserve"> </w:t>
      </w:r>
      <w:r>
        <w:rPr>
          <w:sz w:val="18"/>
          <w:rFonts w:ascii="Avenir Next" w:hAnsi="Avenir Next"/>
        </w:rPr>
        <w:t xml:space="preserve">Zentraler Sekundenzeiger.</w:t>
      </w:r>
      <w:r>
        <w:rPr>
          <w:sz w:val="18"/>
          <w:rFonts w:ascii="Avenir Next" w:hAnsi="Avenir Next"/>
        </w:rPr>
        <w:t xml:space="preserve"> </w:t>
      </w:r>
    </w:p>
    <w:p w14:paraId="035B65F3" w14:textId="4DC77A84" w:rsidR="007F2F4A" w:rsidRPr="007F2F4A" w:rsidRDefault="007F2F4A" w:rsidP="007F2F4A">
      <w:pPr>
        <w:autoSpaceDE w:val="0"/>
        <w:autoSpaceDN w:val="0"/>
        <w:adjustRightInd w:val="0"/>
        <w:spacing w:line="276" w:lineRule="auto"/>
        <w:rPr>
          <w:sz w:val="18"/>
          <w:szCs w:val="18"/>
          <w:rFonts w:ascii="Avenir Next" w:hAnsi="Avenir Next" w:cs="OpenSans-CondensedLight"/>
        </w:rPr>
      </w:pPr>
      <w:r>
        <w:rPr>
          <w:sz w:val="18"/>
          <w:rFonts w:ascii="Avenir Next" w:hAnsi="Avenir Next"/>
        </w:rPr>
        <w:t xml:space="preserve">Datumsanzeige bei 3 Uhr</w:t>
      </w:r>
    </w:p>
    <w:p w14:paraId="6462DF9C" w14:textId="77777777" w:rsidR="007F2F4A" w:rsidRPr="008249ED" w:rsidRDefault="007F2F4A" w:rsidP="007F2F4A">
      <w:pPr>
        <w:autoSpaceDE w:val="0"/>
        <w:autoSpaceDN w:val="0"/>
        <w:adjustRightInd w:val="0"/>
        <w:spacing w:line="276" w:lineRule="auto"/>
        <w:rPr>
          <w:sz w:val="18"/>
          <w:szCs w:val="18"/>
          <w:rFonts w:ascii="Avenir Next" w:hAnsi="Avenir Next" w:cs="OpenSans-CondensedLight"/>
        </w:rPr>
      </w:pPr>
      <w:r>
        <w:rPr>
          <w:sz w:val="18"/>
          <w:b/>
          <w:rFonts w:ascii="Avenir Next" w:hAnsi="Avenir Next"/>
        </w:rPr>
        <w:t xml:space="preserve">Finish:</w:t>
      </w:r>
      <w:r>
        <w:rPr>
          <w:sz w:val="18"/>
          <w:rFonts w:ascii="Avenir Next" w:hAnsi="Avenir Next"/>
        </w:rPr>
        <w:t xml:space="preserve">  </w:t>
      </w:r>
      <w:r>
        <w:rPr>
          <w:sz w:val="18"/>
          <w:rFonts w:ascii="Avenir Next" w:hAnsi="Avenir Next"/>
        </w:rPr>
        <w:t xml:space="preserve">Neue, sternförmige Schwungmasse mit satinierten Verzierungen</w:t>
      </w:r>
    </w:p>
    <w:p w14:paraId="402956B0" w14:textId="77777777" w:rsidR="007F2F4A" w:rsidRPr="008249ED" w:rsidRDefault="007F2F4A" w:rsidP="007F2F4A">
      <w:pPr>
        <w:autoSpaceDE w:val="0"/>
        <w:autoSpaceDN w:val="0"/>
        <w:adjustRightInd w:val="0"/>
        <w:spacing w:line="276" w:lineRule="auto"/>
        <w:rPr>
          <w:sz w:val="18"/>
          <w:szCs w:val="18"/>
          <w:rFonts w:ascii="Avenir Next" w:hAnsi="Avenir Next" w:cs="OpenSans-CondensedLight"/>
        </w:rPr>
      </w:pPr>
      <w:r>
        <w:rPr>
          <w:sz w:val="18"/>
          <w:b/>
          <w:rFonts w:ascii="Avenir Next" w:hAnsi="Avenir Next"/>
        </w:rPr>
        <w:t xml:space="preserve">Preis</w:t>
      </w:r>
      <w:r>
        <w:rPr>
          <w:sz w:val="18"/>
          <w:rFonts w:ascii="Avenir Next" w:hAnsi="Avenir Next"/>
        </w:rPr>
        <w:t xml:space="preserve">: 11900 CHF</w:t>
      </w:r>
    </w:p>
    <w:p w14:paraId="0CEF70D0" w14:textId="47496B3A" w:rsidR="007F2F4A" w:rsidRPr="008249ED" w:rsidRDefault="007F2F4A" w:rsidP="007F2F4A">
      <w:pPr>
        <w:autoSpaceDE w:val="0"/>
        <w:autoSpaceDN w:val="0"/>
        <w:adjustRightInd w:val="0"/>
        <w:spacing w:line="276" w:lineRule="auto"/>
        <w:rPr>
          <w:sz w:val="18"/>
          <w:szCs w:val="18"/>
          <w:rFonts w:ascii="Avenir Next" w:hAnsi="Avenir Next" w:cs="OpenSans-CondensedLight"/>
        </w:rPr>
      </w:pPr>
      <w:r>
        <w:rPr>
          <w:sz w:val="18"/>
          <w:b/>
          <w:b/>
          <w:bCs/>
          <w:b/>
          <w:bCs/>
          <w:rFonts w:ascii="Avenir Next" w:hAnsi="Avenir Next"/>
        </w:rPr>
        <w:t xml:space="preserve">Material</w:t>
      </w:r>
      <w:r>
        <w:rPr>
          <w:sz w:val="18"/>
          <w:b/>
          <w:bCs/>
          <w:b/>
          <w:bCs/>
          <w:rFonts w:ascii="Avenir Next" w:hAnsi="Avenir Next"/>
        </w:rPr>
        <w:t xml:space="preserve">:</w:t>
      </w:r>
      <w:r>
        <w:rPr>
          <w:sz w:val="18"/>
          <w:rFonts w:ascii="Avenir Next" w:hAnsi="Avenir Next"/>
        </w:rPr>
        <w:t xml:space="preserve"> </w:t>
      </w:r>
      <w:r>
        <w:rPr>
          <w:sz w:val="18"/>
          <w:rFonts w:ascii="Avenir Next" w:hAnsi="Avenir Next"/>
        </w:rPr>
        <w:t xml:space="preserve">Edelstahl</w:t>
      </w:r>
    </w:p>
    <w:p w14:paraId="58C78AFE" w14:textId="77777777" w:rsidR="007F2F4A" w:rsidRPr="008249ED" w:rsidRDefault="007F2F4A" w:rsidP="007F2F4A">
      <w:pPr>
        <w:autoSpaceDE w:val="0"/>
        <w:autoSpaceDN w:val="0"/>
        <w:adjustRightInd w:val="0"/>
        <w:spacing w:line="276" w:lineRule="auto"/>
        <w:rPr>
          <w:sz w:val="18"/>
          <w:szCs w:val="18"/>
          <w:rFonts w:ascii="Avenir Next" w:hAnsi="Avenir Next" w:cs="OpenSans-CondensedLight"/>
        </w:rPr>
      </w:pPr>
      <w:r>
        <w:rPr>
          <w:sz w:val="18"/>
          <w:b/>
          <w:bCs/>
          <w:rFonts w:ascii="Avenir Next" w:hAnsi="Avenir Next"/>
        </w:rPr>
        <w:t xml:space="preserve">Karat</w:t>
      </w:r>
      <w:r>
        <w:rPr>
          <w:sz w:val="18"/>
          <w:rFonts w:ascii="Avenir Next" w:hAnsi="Avenir Next"/>
        </w:rPr>
        <w:t xml:space="preserve">: ~ 1,00 ct</w:t>
      </w:r>
    </w:p>
    <w:p w14:paraId="7A2C0B49" w14:textId="77777777" w:rsidR="007F2F4A" w:rsidRPr="008249ED" w:rsidRDefault="007F2F4A" w:rsidP="007F2F4A">
      <w:pPr>
        <w:autoSpaceDE w:val="0"/>
        <w:autoSpaceDN w:val="0"/>
        <w:adjustRightInd w:val="0"/>
        <w:spacing w:line="276" w:lineRule="auto"/>
        <w:rPr>
          <w:sz w:val="18"/>
          <w:szCs w:val="18"/>
          <w:rFonts w:ascii="Avenir Next" w:hAnsi="Avenir Next" w:cs="OpenSans-CondensedLight"/>
        </w:rPr>
      </w:pPr>
      <w:r>
        <w:rPr>
          <w:sz w:val="18"/>
          <w:b/>
          <w:rFonts w:ascii="Avenir Next" w:hAnsi="Avenir Next"/>
        </w:rPr>
        <w:t xml:space="preserve">Brillantqualität:</w:t>
      </w:r>
      <w:r>
        <w:rPr>
          <w:sz w:val="18"/>
          <w:rFonts w:ascii="Avenir Next" w:hAnsi="Avenir Next"/>
        </w:rPr>
        <w:t xml:space="preserve"> </w:t>
      </w:r>
      <w:r>
        <w:rPr>
          <w:sz w:val="18"/>
          <w:rFonts w:ascii="Avenir Next" w:hAnsi="Avenir Next"/>
        </w:rPr>
        <w:t xml:space="preserve">F-G</w:t>
      </w:r>
    </w:p>
    <w:p w14:paraId="06B9E7A2" w14:textId="68F811C2" w:rsidR="007F2F4A" w:rsidRPr="008249ED" w:rsidRDefault="007F2F4A" w:rsidP="007F2F4A">
      <w:pPr>
        <w:autoSpaceDE w:val="0"/>
        <w:autoSpaceDN w:val="0"/>
        <w:adjustRightInd w:val="0"/>
        <w:spacing w:line="276" w:lineRule="auto"/>
        <w:rPr>
          <w:sz w:val="18"/>
          <w:szCs w:val="18"/>
          <w:rFonts w:ascii="Avenir Next" w:hAnsi="Avenir Next" w:cs="OpenSans-CondensedLight"/>
        </w:rPr>
      </w:pPr>
      <w:r>
        <w:rPr>
          <w:sz w:val="18"/>
          <w:b/>
          <w:bCs/>
          <w:rFonts w:ascii="Avenir Next" w:hAnsi="Avenir Next"/>
        </w:rPr>
        <w:t xml:space="preserve">Lünette:</w:t>
      </w:r>
      <w:r>
        <w:rPr>
          <w:sz w:val="18"/>
          <w:rFonts w:ascii="Avenir Next" w:hAnsi="Avenir Next"/>
        </w:rPr>
        <w:t xml:space="preserve"> 52 Diamanten im Brillantschliff (VVS)</w:t>
      </w:r>
    </w:p>
    <w:p w14:paraId="24F7EBEC" w14:textId="77777777" w:rsidR="007F2F4A" w:rsidRPr="008249ED" w:rsidRDefault="007F2F4A" w:rsidP="007F2F4A">
      <w:pPr>
        <w:autoSpaceDE w:val="0"/>
        <w:autoSpaceDN w:val="0"/>
        <w:adjustRightInd w:val="0"/>
        <w:spacing w:line="276" w:lineRule="auto"/>
        <w:rPr>
          <w:sz w:val="18"/>
          <w:szCs w:val="18"/>
          <w:rFonts w:ascii="Avenir Next" w:hAnsi="Avenir Next" w:cs="OpenSans-CondensedLight"/>
        </w:rPr>
      </w:pPr>
      <w:r>
        <w:rPr>
          <w:sz w:val="18"/>
          <w:b/>
          <w:bCs/>
          <w:b/>
          <w:bCs/>
          <w:rFonts w:ascii="Avenir Next" w:hAnsi="Avenir Next"/>
        </w:rPr>
        <w:t xml:space="preserve">Wasserdichtigkeit</w:t>
      </w:r>
      <w:r>
        <w:rPr>
          <w:sz w:val="18"/>
          <w:b/>
          <w:bCs/>
          <w:rFonts w:ascii="Avenir Next" w:hAnsi="Avenir Next"/>
        </w:rPr>
        <w:t xml:space="preserve">:</w:t>
      </w:r>
      <w:r>
        <w:rPr>
          <w:sz w:val="18"/>
          <w:rFonts w:ascii="Avenir Next" w:hAnsi="Avenir Next"/>
        </w:rPr>
        <w:t xml:space="preserve"> </w:t>
      </w:r>
      <w:r>
        <w:rPr>
          <w:sz w:val="18"/>
          <w:rFonts w:ascii="Avenir Next" w:hAnsi="Avenir Next"/>
        </w:rPr>
        <w:t xml:space="preserve">10 atm</w:t>
      </w:r>
    </w:p>
    <w:p w14:paraId="56228DCE" w14:textId="6192CF4B" w:rsidR="007F2F4A" w:rsidRPr="008249ED" w:rsidRDefault="007F2F4A" w:rsidP="007F2F4A">
      <w:pPr>
        <w:autoSpaceDE w:val="0"/>
        <w:autoSpaceDN w:val="0"/>
        <w:adjustRightInd w:val="0"/>
        <w:spacing w:line="276" w:lineRule="auto"/>
        <w:rPr>
          <w:sz w:val="18"/>
          <w:szCs w:val="18"/>
          <w:rFonts w:ascii="Avenir Next" w:hAnsi="Avenir Next" w:cs="OpenSans-CondensedLight"/>
        </w:rPr>
      </w:pPr>
      <w:r>
        <w:rPr>
          <w:sz w:val="18"/>
          <w:b/>
          <w:rFonts w:ascii="Avenir Next" w:hAnsi="Avenir Next"/>
        </w:rPr>
        <w:t xml:space="preserve">Gehäuse:</w:t>
      </w:r>
      <w:r>
        <w:rPr>
          <w:sz w:val="18"/>
          <w:rFonts w:ascii="Avenir Next" w:hAnsi="Avenir Next"/>
        </w:rPr>
        <w:t xml:space="preserve"> </w:t>
      </w:r>
      <w:r>
        <w:rPr>
          <w:sz w:val="18"/>
          <w:rFonts w:ascii="Avenir Next" w:hAnsi="Avenir Next"/>
        </w:rPr>
        <w:t xml:space="preserve">36 mm</w:t>
      </w:r>
    </w:p>
    <w:p w14:paraId="06A70636" w14:textId="5353A46B" w:rsidR="007F2F4A" w:rsidRPr="008249ED" w:rsidRDefault="007F2F4A" w:rsidP="007F2F4A">
      <w:pPr>
        <w:autoSpaceDE w:val="0"/>
        <w:autoSpaceDN w:val="0"/>
        <w:adjustRightInd w:val="0"/>
        <w:spacing w:line="276" w:lineRule="auto"/>
        <w:rPr>
          <w:sz w:val="18"/>
          <w:szCs w:val="18"/>
          <w:rFonts w:ascii="Avenir Next" w:hAnsi="Avenir Next" w:cs="OpenSans-CondensedLight"/>
        </w:rPr>
      </w:pPr>
      <w:r>
        <w:rPr>
          <w:sz w:val="18"/>
          <w:b/>
          <w:bCs/>
          <w:b/>
          <w:bCs/>
          <w:rFonts w:ascii="Avenir Next" w:hAnsi="Avenir Next"/>
        </w:rPr>
        <w:t xml:space="preserve">Zifferblatt</w:t>
      </w:r>
      <w:r>
        <w:rPr>
          <w:sz w:val="18"/>
          <w:b/>
          <w:bCs/>
          <w:rFonts w:ascii="Avenir Next" w:hAnsi="Avenir Next"/>
        </w:rPr>
        <w:t xml:space="preserve">:</w:t>
      </w:r>
      <w:r>
        <w:rPr>
          <w:sz w:val="18"/>
          <w:rFonts w:ascii="Avenir Next" w:hAnsi="Avenir Next"/>
        </w:rPr>
        <w:t xml:space="preserve"> </w:t>
      </w:r>
      <w:r>
        <w:rPr>
          <w:sz w:val="18"/>
          <w:rFonts w:ascii="Avenir Next" w:hAnsi="Avenir Next"/>
        </w:rPr>
        <w:t xml:space="preserve">Rosa mit Soleil-Guillochierung</w:t>
      </w:r>
    </w:p>
    <w:p w14:paraId="50A5E815" w14:textId="77777777" w:rsidR="007F2F4A" w:rsidRPr="008249ED" w:rsidRDefault="007F2F4A" w:rsidP="007F2F4A">
      <w:pPr>
        <w:autoSpaceDE w:val="0"/>
        <w:autoSpaceDN w:val="0"/>
        <w:adjustRightInd w:val="0"/>
        <w:spacing w:line="276" w:lineRule="auto"/>
        <w:rPr>
          <w:sz w:val="18"/>
          <w:szCs w:val="18"/>
          <w:rFonts w:ascii="Avenir Next" w:hAnsi="Avenir Next" w:cs="OpenSans-CondensedLight"/>
        </w:rPr>
      </w:pPr>
      <w:r>
        <w:rPr>
          <w:sz w:val="18"/>
          <w:b/>
          <w:bCs/>
          <w:rFonts w:ascii="Avenir Next" w:hAnsi="Avenir Next"/>
        </w:rPr>
        <w:t xml:space="preserve">Stundenindizes:</w:t>
      </w:r>
      <w:r>
        <w:rPr>
          <w:sz w:val="18"/>
          <w:rFonts w:ascii="Avenir Next" w:hAnsi="Avenir Next"/>
        </w:rPr>
        <w:t xml:space="preserve"> </w:t>
      </w:r>
      <w:r>
        <w:rPr>
          <w:sz w:val="18"/>
          <w:rFonts w:ascii="Avenir Next" w:hAnsi="Avenir Next"/>
        </w:rPr>
        <w:t xml:space="preserve">Rhodiniert, facettiert und mit SuperLuminova SLN C1 beschichtet</w:t>
      </w:r>
      <w:r>
        <w:rPr>
          <w:sz w:val="18"/>
          <w:rFonts w:ascii="Avenir Next" w:hAnsi="Avenir Next"/>
        </w:rPr>
        <w:t xml:space="preserve"> </w:t>
      </w:r>
    </w:p>
    <w:p w14:paraId="07C55CC0" w14:textId="77777777" w:rsidR="007F2F4A" w:rsidRPr="008249ED" w:rsidRDefault="007F2F4A" w:rsidP="007F2F4A">
      <w:pPr>
        <w:autoSpaceDE w:val="0"/>
        <w:autoSpaceDN w:val="0"/>
        <w:adjustRightInd w:val="0"/>
        <w:spacing w:line="276" w:lineRule="auto"/>
        <w:rPr>
          <w:sz w:val="18"/>
          <w:szCs w:val="18"/>
          <w:rFonts w:ascii="Avenir Next" w:hAnsi="Avenir Next" w:cs="OpenSans-CondensedLight"/>
        </w:rPr>
      </w:pPr>
      <w:r>
        <w:rPr>
          <w:sz w:val="18"/>
          <w:b/>
          <w:bCs/>
          <w:rFonts w:ascii="Avenir Next" w:hAnsi="Avenir Next"/>
        </w:rPr>
        <w:t xml:space="preserve">Zeiger:</w:t>
      </w:r>
      <w:r>
        <w:rPr>
          <w:sz w:val="18"/>
          <w:rFonts w:ascii="Avenir Next" w:hAnsi="Avenir Next"/>
        </w:rPr>
        <w:t xml:space="preserve"> </w:t>
      </w:r>
      <w:r>
        <w:rPr>
          <w:sz w:val="18"/>
          <w:rFonts w:ascii="Avenir Next" w:hAnsi="Avenir Next"/>
        </w:rPr>
        <w:t xml:space="preserve">Rhodiniert, facettiert und mit SuperLuminova SLN C1 beschichtet</w:t>
      </w:r>
    </w:p>
    <w:p w14:paraId="3983F38A" w14:textId="2DA50987" w:rsidR="007F2F4A" w:rsidRPr="00E8437A" w:rsidRDefault="007F2F4A" w:rsidP="007F2F4A">
      <w:pPr>
        <w:autoSpaceDE w:val="0"/>
        <w:autoSpaceDN w:val="0"/>
        <w:adjustRightInd w:val="0"/>
        <w:spacing w:line="276" w:lineRule="auto"/>
        <w:rPr>
          <w:rFonts w:ascii="Avenir Next" w:hAnsi="Avenir Next"/>
        </w:rPr>
      </w:pPr>
      <w:r>
        <w:rPr>
          <w:sz w:val="18"/>
          <w:b/>
          <w:rFonts w:ascii="Avenir Next" w:hAnsi="Avenir Next"/>
        </w:rPr>
        <w:t xml:space="preserve">Armband &amp; Schließe:</w:t>
      </w:r>
      <w:r>
        <w:rPr>
          <w:sz w:val="18"/>
          <w:rFonts w:ascii="Avenir Next" w:hAnsi="Avenir Next"/>
        </w:rPr>
        <w:t xml:space="preserve"> </w:t>
      </w:r>
      <w:r>
        <w:rPr>
          <w:sz w:val="18"/>
          <w:rFonts w:ascii="Avenir Next" w:hAnsi="Avenir Next"/>
        </w:rPr>
        <w:t xml:space="preserve">Edelstahlarmband mit Faltschließe.</w:t>
      </w:r>
      <w:r>
        <w:rPr>
          <w:sz w:val="18"/>
          <w:rFonts w:ascii="Avenir Next" w:hAnsi="Avenir Next"/>
        </w:rPr>
        <w:t xml:space="preserve"> </w:t>
      </w:r>
      <w:r>
        <w:rPr>
          <w:sz w:val="18"/>
          <w:rFonts w:ascii="Avenir Next" w:hAnsi="Avenir Next"/>
        </w:rPr>
        <w:t xml:space="preserve">Rosafarbenes Kautschukarmband mit Sternenhimmel-Muster und Faltschließe.</w:t>
      </w:r>
    </w:p>
    <w:p w14:paraId="1622BB0B" w14:textId="471EBB0C" w:rsidR="007F2F4A" w:rsidRPr="00D92745" w:rsidRDefault="007F2F4A" w:rsidP="007F2F4A">
      <w:pPr>
        <w:rPr>
          <w:sz w:val="19"/>
          <w:szCs w:val="19"/>
        </w:rPr>
      </w:pPr>
      <w:r>
        <w:drawing>
          <wp:anchor distT="0" distB="0" distL="114300" distR="114300" simplePos="0" relativeHeight="251669504" behindDoc="1" locked="0" layoutInCell="1" allowOverlap="1" wp14:anchorId="1AF69B0A" wp14:editId="1626170E">
            <wp:simplePos x="0" y="0"/>
            <wp:positionH relativeFrom="page">
              <wp:align>right</wp:align>
            </wp:positionH>
            <wp:positionV relativeFrom="paragraph">
              <wp:posOffset>0</wp:posOffset>
            </wp:positionV>
            <wp:extent cx="2855595" cy="4076065"/>
            <wp:effectExtent l="0" t="0" r="0" b="0"/>
            <wp:wrapTight wrapText="bothSides">
              <wp:wrapPolygon edited="0">
                <wp:start x="8213" y="2524"/>
                <wp:lineTo x="7205" y="3836"/>
                <wp:lineTo x="7205" y="4341"/>
                <wp:lineTo x="4323" y="9186"/>
                <wp:lineTo x="4179" y="11004"/>
                <wp:lineTo x="4611" y="12417"/>
                <wp:lineTo x="5620" y="14032"/>
                <wp:lineTo x="4179" y="15546"/>
                <wp:lineTo x="4179" y="15950"/>
                <wp:lineTo x="4323" y="17263"/>
                <wp:lineTo x="7493" y="18878"/>
                <wp:lineTo x="8646" y="20594"/>
                <wp:lineTo x="13833" y="20594"/>
                <wp:lineTo x="14842" y="18878"/>
                <wp:lineTo x="17147" y="17263"/>
                <wp:lineTo x="17436" y="15647"/>
                <wp:lineTo x="17147" y="14032"/>
                <wp:lineTo x="19309" y="11205"/>
                <wp:lineTo x="19453" y="10701"/>
                <wp:lineTo x="18732" y="9893"/>
                <wp:lineTo x="17868" y="9186"/>
                <wp:lineTo x="15130" y="4139"/>
                <wp:lineTo x="13977" y="2524"/>
                <wp:lineTo x="8213" y="2524"/>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855595" cy="4076464"/>
                    </a:xfrm>
                    <a:prstGeom prst="rect">
                      <a:avLst/>
                    </a:prstGeom>
                    <a:noFill/>
                    <a:ln>
                      <a:noFill/>
                    </a:ln>
                  </pic:spPr>
                </pic:pic>
              </a:graphicData>
            </a:graphic>
            <wp14:sizeRelH relativeFrom="page">
              <wp14:pctWidth>0</wp14:pctWidth>
            </wp14:sizeRelH>
            <wp14:sizeRelV relativeFrom="page">
              <wp14:pctHeight>0</wp14:pctHeight>
            </wp14:sizeRelV>
          </wp:anchor>
        </w:drawing>
      </w:r>
      <w:r>
        <w:rPr>
          <w:b/>
          <w:rFonts w:ascii="Avenir Next" w:hAnsi="Avenir Next"/>
        </w:rPr>
        <w:t xml:space="preserve">DEFY SKYLINE BOUTIQUE EDITION</w:t>
      </w:r>
    </w:p>
    <w:p w14:paraId="4D6E5A87" w14:textId="77777777" w:rsidR="007F2F4A" w:rsidRDefault="007F2F4A" w:rsidP="007F2F4A">
      <w:pPr>
        <w:jc w:val="both"/>
        <w:rPr>
          <w:sz w:val="18"/>
          <w:szCs w:val="18"/>
          <w:rFonts w:ascii="Avenir Next" w:hAnsi="Avenir Next" w:cs="OpenSans-CondensedLight"/>
        </w:rPr>
      </w:pPr>
      <w:r>
        <w:rPr>
          <w:sz w:val="18"/>
          <w:rFonts w:ascii="Avenir Next" w:hAnsi="Avenir Next"/>
        </w:rPr>
        <w:t xml:space="preserve">Referenz:</w:t>
      </w:r>
      <w:r>
        <w:rPr>
          <w:sz w:val="18"/>
          <w:rFonts w:ascii="Avenir Next" w:hAnsi="Avenir Next"/>
        </w:rPr>
        <w:t xml:space="preserve"> </w:t>
      </w:r>
      <w:r>
        <w:rPr>
          <w:sz w:val="18"/>
          <w:rFonts w:ascii="Avenir Next" w:hAnsi="Avenir Next"/>
        </w:rPr>
        <w:t xml:space="preserve">03.9300.3620/02.I001</w:t>
      </w:r>
    </w:p>
    <w:p w14:paraId="1D93DC77" w14:textId="77777777" w:rsidR="007F2F4A" w:rsidRPr="000B7C09" w:rsidRDefault="007F2F4A" w:rsidP="007F2F4A">
      <w:pPr>
        <w:jc w:val="both"/>
        <w:rPr>
          <w:rFonts w:ascii="Avenir Next" w:hAnsi="Avenir Next" w:cs="Arial"/>
          <w:sz w:val="16"/>
          <w:szCs w:val="36"/>
          <w:lang w:val="en-US"/>
        </w:rPr>
      </w:pPr>
    </w:p>
    <w:p w14:paraId="4C7D7887" w14:textId="77777777" w:rsidR="007F2F4A" w:rsidRPr="000B7C09" w:rsidRDefault="007F2F4A" w:rsidP="007F2F4A">
      <w:pPr>
        <w:autoSpaceDE w:val="0"/>
        <w:autoSpaceDN w:val="0"/>
        <w:adjustRightInd w:val="0"/>
        <w:spacing w:line="276" w:lineRule="auto"/>
        <w:rPr>
          <w:sz w:val="18"/>
          <w:szCs w:val="18"/>
          <w:rFonts w:ascii="Avenir Next" w:hAnsi="Avenir Next" w:cs="OpenSans-CondensedLight"/>
        </w:rPr>
      </w:pPr>
      <w:r>
        <w:rPr>
          <w:sz w:val="18"/>
          <w:b/>
          <w:rFonts w:ascii="Avenir Next" w:hAnsi="Avenir Next"/>
        </w:rPr>
        <w:t xml:space="preserve">Zentrale Merkmale:</w:t>
      </w:r>
      <w:r>
        <w:rPr>
          <w:sz w:val="18"/>
          <w:rFonts w:ascii="Avenir Next" w:hAnsi="Avenir Next"/>
        </w:rPr>
        <w:t xml:space="preserve"> </w:t>
      </w:r>
      <w:r>
        <w:rPr>
          <w:sz w:val="18"/>
          <w:rFonts w:ascii="Avenir Next" w:hAnsi="Avenir Next"/>
        </w:rPr>
        <w:t xml:space="preserve">Uhr mit El Primero und drei Zeigern.</w:t>
      </w:r>
      <w:r>
        <w:rPr>
          <w:sz w:val="18"/>
          <w:rFonts w:ascii="Avenir Next" w:hAnsi="Avenir Next"/>
        </w:rPr>
        <w:t xml:space="preserve"> </w:t>
      </w:r>
      <w:r>
        <w:rPr>
          <w:sz w:val="18"/>
          <w:rFonts w:ascii="Avenir Next" w:hAnsi="Avenir Next"/>
        </w:rPr>
        <w:t xml:space="preserve">Hochfrequenzanzeige:</w:t>
      </w:r>
      <w:r>
        <w:rPr>
          <w:sz w:val="18"/>
          <w:rFonts w:ascii="Avenir Next" w:hAnsi="Avenir Next"/>
        </w:rPr>
        <w:t xml:space="preserve"> </w:t>
      </w:r>
      <w:r>
        <w:rPr>
          <w:sz w:val="18"/>
          <w:rFonts w:ascii="Avenir Next" w:hAnsi="Avenir Next"/>
        </w:rPr>
        <w:t xml:space="preserve">1/10-Sekunde auf dem Hilfszifferblatt bei 9 Uhr.</w:t>
      </w:r>
      <w:r>
        <w:rPr>
          <w:sz w:val="18"/>
          <w:rFonts w:ascii="Avenir Next" w:hAnsi="Avenir Next"/>
        </w:rPr>
        <w:t xml:space="preserve"> </w:t>
      </w:r>
      <w:r>
        <w:rPr>
          <w:sz w:val="18"/>
          <w:rFonts w:ascii="Avenir Next" w:hAnsi="Avenir Next"/>
        </w:rPr>
        <w:t xml:space="preserve">Hemmungsrad und Hebel aus Silizium.</w:t>
      </w:r>
      <w:r>
        <w:rPr>
          <w:sz w:val="18"/>
          <w:rFonts w:ascii="Avenir Next" w:hAnsi="Avenir Next"/>
        </w:rPr>
        <w:t xml:space="preserve"> </w:t>
      </w:r>
      <w:r>
        <w:rPr>
          <w:sz w:val="18"/>
          <w:rFonts w:ascii="Avenir Next" w:hAnsi="Avenir Next"/>
        </w:rPr>
        <w:t xml:space="preserve">Sternmuster auf dem Zifferblatt.</w:t>
      </w:r>
      <w:r>
        <w:rPr>
          <w:sz w:val="18"/>
          <w:rFonts w:ascii="Avenir Next" w:hAnsi="Avenir Next"/>
        </w:rPr>
        <w:t xml:space="preserve"> </w:t>
      </w:r>
      <w:r>
        <w:rPr>
          <w:sz w:val="18"/>
          <w:rFonts w:ascii="Avenir Next" w:hAnsi="Avenir Next"/>
        </w:rPr>
        <w:t xml:space="preserve">Verschraubte Krone.</w:t>
      </w:r>
      <w:r>
        <w:rPr>
          <w:sz w:val="18"/>
          <w:rFonts w:ascii="Avenir Next" w:hAnsi="Avenir Next"/>
        </w:rPr>
        <w:t xml:space="preserve"> </w:t>
      </w:r>
      <w:r>
        <w:rPr>
          <w:sz w:val="18"/>
          <w:rFonts w:ascii="Avenir Next" w:hAnsi="Avenir Next"/>
        </w:rPr>
        <w:t xml:space="preserve">Armband-Schnellwechselsystem.</w:t>
      </w:r>
    </w:p>
    <w:p w14:paraId="0485AED6" w14:textId="77777777" w:rsidR="007F2F4A" w:rsidRPr="000B7C09" w:rsidRDefault="007F2F4A" w:rsidP="007F2F4A">
      <w:pPr>
        <w:autoSpaceDE w:val="0"/>
        <w:autoSpaceDN w:val="0"/>
        <w:adjustRightInd w:val="0"/>
        <w:spacing w:line="276" w:lineRule="auto"/>
        <w:rPr>
          <w:sz w:val="18"/>
          <w:szCs w:val="18"/>
          <w:rFonts w:ascii="Avenir Next" w:hAnsi="Avenir Next" w:cs="OpenSans-CondensedLight"/>
        </w:rPr>
      </w:pPr>
      <w:r>
        <w:rPr>
          <w:sz w:val="18"/>
          <w:b/>
          <w:bCs/>
          <w:rFonts w:ascii="Avenir Next" w:hAnsi="Avenir Next"/>
        </w:rPr>
        <w:t xml:space="preserve">Uhrwerk:</w:t>
      </w:r>
      <w:r>
        <w:rPr>
          <w:sz w:val="18"/>
          <w:rFonts w:ascii="Avenir Next" w:hAnsi="Avenir Next"/>
        </w:rPr>
        <w:t xml:space="preserve"> </w:t>
      </w:r>
      <w:r>
        <w:rPr>
          <w:sz w:val="18"/>
          <w:rFonts w:ascii="Avenir Next" w:hAnsi="Avenir Next"/>
        </w:rPr>
        <w:t xml:space="preserve">El Primero 3620</w:t>
      </w:r>
    </w:p>
    <w:p w14:paraId="1790E86A" w14:textId="2A7990FA" w:rsidR="007F2F4A" w:rsidRPr="008249ED" w:rsidRDefault="007F2F4A" w:rsidP="007F2F4A">
      <w:pPr>
        <w:autoSpaceDE w:val="0"/>
        <w:autoSpaceDN w:val="0"/>
        <w:adjustRightInd w:val="0"/>
        <w:spacing w:line="276" w:lineRule="auto"/>
        <w:rPr>
          <w:sz w:val="18"/>
          <w:szCs w:val="18"/>
          <w:rFonts w:ascii="Avenir Next" w:hAnsi="Avenir Next" w:cs="OpenSans-CondensedLight"/>
        </w:rPr>
      </w:pPr>
      <w:r>
        <w:rPr>
          <w:sz w:val="18"/>
          <w:b/>
          <w:rFonts w:ascii="Avenir Next" w:hAnsi="Avenir Next"/>
        </w:rPr>
        <w:t xml:space="preserve">Frequenz</w:t>
      </w:r>
      <w:r>
        <w:rPr>
          <w:sz w:val="18"/>
          <w:b/>
          <w:bCs/>
          <w:rFonts w:ascii="Avenir Next" w:hAnsi="Avenir Next"/>
        </w:rPr>
        <w:t xml:space="preserve">:</w:t>
      </w:r>
      <w:r>
        <w:rPr>
          <w:sz w:val="18"/>
          <w:rFonts w:ascii="Avenir Next" w:hAnsi="Avenir Next"/>
        </w:rPr>
        <w:t xml:space="preserve"> 36.000 Halbschwingungen pro Stunde (5 Hz)</w:t>
      </w:r>
      <w:r>
        <w:t xml:space="preserve"> </w:t>
      </w:r>
    </w:p>
    <w:p w14:paraId="2D30E57A" w14:textId="77777777" w:rsidR="007F2F4A" w:rsidRPr="000B7C09" w:rsidRDefault="007F2F4A" w:rsidP="007F2F4A">
      <w:pPr>
        <w:autoSpaceDE w:val="0"/>
        <w:autoSpaceDN w:val="0"/>
        <w:adjustRightInd w:val="0"/>
        <w:spacing w:line="276" w:lineRule="auto"/>
        <w:rPr>
          <w:sz w:val="18"/>
          <w:szCs w:val="18"/>
          <w:rFonts w:ascii="Avenir Next" w:hAnsi="Avenir Next" w:cs="OpenSans-CondensedLight"/>
        </w:rPr>
      </w:pPr>
      <w:r>
        <w:rPr>
          <w:sz w:val="18"/>
          <w:b/>
          <w:bCs/>
          <w:rFonts w:ascii="Avenir Next" w:hAnsi="Avenir Next"/>
        </w:rPr>
        <w:t xml:space="preserve">Gangreserve:</w:t>
      </w:r>
      <w:r>
        <w:rPr>
          <w:sz w:val="18"/>
          <w:rFonts w:ascii="Avenir Next" w:hAnsi="Avenir Next"/>
        </w:rPr>
        <w:t xml:space="preserve"> etwa 60 Stunden</w:t>
      </w:r>
    </w:p>
    <w:p w14:paraId="47E05149" w14:textId="77777777" w:rsidR="007F2F4A" w:rsidRPr="000B7C09" w:rsidRDefault="007F2F4A" w:rsidP="007F2F4A">
      <w:pPr>
        <w:autoSpaceDE w:val="0"/>
        <w:autoSpaceDN w:val="0"/>
        <w:adjustRightInd w:val="0"/>
        <w:spacing w:line="276" w:lineRule="auto"/>
        <w:rPr>
          <w:sz w:val="18"/>
          <w:szCs w:val="18"/>
          <w:rFonts w:ascii="Avenir Next" w:hAnsi="Avenir Next" w:cs="OpenSans-CondensedLight"/>
        </w:rPr>
      </w:pPr>
      <w:r>
        <w:rPr>
          <w:sz w:val="18"/>
          <w:b/>
          <w:bCs/>
          <w:rFonts w:ascii="Avenir Next" w:hAnsi="Avenir Next"/>
        </w:rPr>
        <w:t xml:space="preserve">Funktionen:</w:t>
      </w:r>
      <w:r>
        <w:rPr>
          <w:sz w:val="18"/>
          <w:rFonts w:ascii="Avenir Next" w:hAnsi="Avenir Next"/>
        </w:rPr>
        <w:t xml:space="preserve"> </w:t>
      </w:r>
      <w:r>
        <w:rPr>
          <w:sz w:val="18"/>
          <w:rFonts w:ascii="Avenir Next" w:hAnsi="Avenir Next"/>
        </w:rPr>
        <w:t xml:space="preserve">Zentrale Stunden und Minuten.</w:t>
      </w:r>
      <w:r>
        <w:rPr>
          <w:sz w:val="18"/>
          <w:rFonts w:ascii="Avenir Next" w:hAnsi="Avenir Next"/>
        </w:rPr>
        <w:t xml:space="preserve"> </w:t>
      </w:r>
      <w:r>
        <w:rPr>
          <w:sz w:val="18"/>
          <w:rFonts w:ascii="Avenir Next" w:hAnsi="Avenir Next"/>
        </w:rPr>
        <w:t xml:space="preserve">Anzeige der 1/10-Sekunde bei 9 Uhr.</w:t>
      </w:r>
      <w:r>
        <w:rPr>
          <w:sz w:val="18"/>
          <w:rFonts w:ascii="Avenir Next" w:hAnsi="Avenir Next"/>
        </w:rPr>
        <w:t xml:space="preserve"> </w:t>
      </w:r>
      <w:r>
        <w:rPr>
          <w:sz w:val="18"/>
          <w:rFonts w:ascii="Avenir Next" w:hAnsi="Avenir Next"/>
        </w:rPr>
        <w:t xml:space="preserve">Datumsanzeige bei 3 Uhr</w:t>
      </w:r>
    </w:p>
    <w:p w14:paraId="039B40CE" w14:textId="77777777" w:rsidR="007F2F4A" w:rsidRDefault="007F2F4A" w:rsidP="007F2F4A">
      <w:pPr>
        <w:autoSpaceDE w:val="0"/>
        <w:autoSpaceDN w:val="0"/>
        <w:adjustRightInd w:val="0"/>
        <w:spacing w:line="276" w:lineRule="auto"/>
        <w:rPr>
          <w:sz w:val="18"/>
          <w:szCs w:val="18"/>
          <w:rFonts w:ascii="Avenir Next" w:hAnsi="Avenir Next" w:cs="OpenSans-CondensedLight"/>
        </w:rPr>
      </w:pPr>
      <w:r>
        <w:rPr>
          <w:sz w:val="18"/>
          <w:b/>
          <w:rFonts w:ascii="Avenir Next" w:hAnsi="Avenir Next"/>
        </w:rPr>
        <w:t xml:space="preserve">Finish:</w:t>
      </w:r>
      <w:r>
        <w:rPr>
          <w:sz w:val="18"/>
          <w:rFonts w:ascii="Avenir Next" w:hAnsi="Avenir Next"/>
        </w:rPr>
        <w:t xml:space="preserve">  </w:t>
      </w:r>
      <w:r>
        <w:rPr>
          <w:sz w:val="18"/>
          <w:rFonts w:ascii="Avenir Next" w:hAnsi="Avenir Next"/>
        </w:rPr>
        <w:t xml:space="preserve">Besondere Schwungmasse mit satinierten Veredelungen.</w:t>
      </w:r>
    </w:p>
    <w:p w14:paraId="7611C5CC" w14:textId="77777777" w:rsidR="007F2F4A" w:rsidRPr="000B7C09" w:rsidRDefault="007F2F4A" w:rsidP="007F2F4A">
      <w:pPr>
        <w:autoSpaceDE w:val="0"/>
        <w:autoSpaceDN w:val="0"/>
        <w:adjustRightInd w:val="0"/>
        <w:spacing w:line="276" w:lineRule="auto"/>
        <w:rPr>
          <w:sz w:val="18"/>
          <w:szCs w:val="18"/>
          <w:rFonts w:ascii="Avenir Next" w:hAnsi="Avenir Next" w:cs="OpenSans-CondensedLight"/>
        </w:rPr>
      </w:pPr>
      <w:r>
        <w:rPr>
          <w:sz w:val="18"/>
          <w:b/>
          <w:rFonts w:ascii="Avenir Next" w:hAnsi="Avenir Next"/>
        </w:rPr>
        <w:t xml:space="preserve">Preis:</w:t>
      </w:r>
      <w:r>
        <w:rPr>
          <w:sz w:val="18"/>
          <w:rFonts w:ascii="Avenir Next" w:hAnsi="Avenir Next"/>
        </w:rPr>
        <w:t xml:space="preserve"> 8900 CHF</w:t>
      </w:r>
    </w:p>
    <w:p w14:paraId="22DE0E55" w14:textId="77777777" w:rsidR="007F2F4A" w:rsidRPr="00E8437A" w:rsidRDefault="007F2F4A" w:rsidP="007F2F4A">
      <w:pPr>
        <w:autoSpaceDE w:val="0"/>
        <w:autoSpaceDN w:val="0"/>
        <w:adjustRightInd w:val="0"/>
        <w:spacing w:line="276" w:lineRule="auto"/>
        <w:rPr>
          <w:sz w:val="18"/>
          <w:szCs w:val="18"/>
          <w:rFonts w:ascii="Avenir Next" w:hAnsi="Avenir Next" w:cs="OpenSans-CondensedLight"/>
        </w:rPr>
      </w:pPr>
      <w:r>
        <w:rPr>
          <w:sz w:val="18"/>
          <w:b/>
          <w:b/>
          <w:bCs/>
          <w:b/>
          <w:bCs/>
          <w:rFonts w:ascii="Avenir Next" w:hAnsi="Avenir Next"/>
        </w:rPr>
        <w:t xml:space="preserve">Material</w:t>
      </w:r>
      <w:r>
        <w:rPr>
          <w:sz w:val="18"/>
          <w:b/>
          <w:bCs/>
          <w:b/>
          <w:bCs/>
          <w:rFonts w:ascii="Avenir Next" w:hAnsi="Avenir Next"/>
        </w:rPr>
        <w:t xml:space="preserve">:</w:t>
      </w:r>
      <w:r>
        <w:rPr>
          <w:sz w:val="18"/>
          <w:rFonts w:ascii="Avenir Next" w:hAnsi="Avenir Next"/>
        </w:rPr>
        <w:t xml:space="preserve"> </w:t>
      </w:r>
      <w:r>
        <w:rPr>
          <w:sz w:val="18"/>
          <w:rFonts w:ascii="Avenir Next" w:hAnsi="Avenir Next"/>
        </w:rPr>
        <w:t xml:space="preserve">Edelstahl</w:t>
      </w:r>
    </w:p>
    <w:p w14:paraId="3BD8AA05" w14:textId="77777777" w:rsidR="007F2F4A" w:rsidRPr="00E8437A" w:rsidRDefault="007F2F4A" w:rsidP="007F2F4A">
      <w:pPr>
        <w:autoSpaceDE w:val="0"/>
        <w:autoSpaceDN w:val="0"/>
        <w:adjustRightInd w:val="0"/>
        <w:spacing w:line="276" w:lineRule="auto"/>
        <w:rPr>
          <w:sz w:val="18"/>
          <w:szCs w:val="18"/>
          <w:rFonts w:ascii="Avenir Next" w:hAnsi="Avenir Next" w:cs="OpenSans-CondensedLight"/>
        </w:rPr>
      </w:pPr>
      <w:r>
        <w:rPr>
          <w:sz w:val="18"/>
          <w:b/>
          <w:bCs/>
          <w:b/>
          <w:bCs/>
          <w:rFonts w:ascii="Avenir Next" w:hAnsi="Avenir Next"/>
        </w:rPr>
        <w:t xml:space="preserve">Wasserdichtigkeit</w:t>
      </w:r>
      <w:r>
        <w:rPr>
          <w:sz w:val="18"/>
          <w:b/>
          <w:bCs/>
          <w:rFonts w:ascii="Avenir Next" w:hAnsi="Avenir Next"/>
        </w:rPr>
        <w:t xml:space="preserve">:</w:t>
      </w:r>
      <w:r>
        <w:rPr>
          <w:sz w:val="18"/>
          <w:rFonts w:ascii="Avenir Next" w:hAnsi="Avenir Next"/>
        </w:rPr>
        <w:t xml:space="preserve"> </w:t>
      </w:r>
      <w:r>
        <w:rPr>
          <w:sz w:val="18"/>
          <w:rFonts w:ascii="Avenir Next" w:hAnsi="Avenir Next"/>
        </w:rPr>
        <w:t xml:space="preserve">10 atm</w:t>
      </w:r>
    </w:p>
    <w:p w14:paraId="01FF652D" w14:textId="77777777" w:rsidR="007F2F4A" w:rsidRPr="00E8437A" w:rsidRDefault="007F2F4A" w:rsidP="007F2F4A">
      <w:pPr>
        <w:autoSpaceDE w:val="0"/>
        <w:autoSpaceDN w:val="0"/>
        <w:adjustRightInd w:val="0"/>
        <w:spacing w:line="276" w:lineRule="auto"/>
        <w:rPr>
          <w:sz w:val="18"/>
          <w:szCs w:val="18"/>
          <w:rFonts w:ascii="Avenir Next" w:hAnsi="Avenir Next" w:cs="OpenSans-CondensedLight"/>
        </w:rPr>
      </w:pPr>
      <w:r>
        <w:rPr>
          <w:sz w:val="18"/>
          <w:b/>
          <w:rFonts w:ascii="Avenir Next" w:hAnsi="Avenir Next"/>
        </w:rPr>
        <w:t xml:space="preserve">Gehäuse:</w:t>
      </w:r>
      <w:r>
        <w:rPr>
          <w:sz w:val="18"/>
          <w:rFonts w:ascii="Avenir Next" w:hAnsi="Avenir Next"/>
        </w:rPr>
        <w:t xml:space="preserve"> </w:t>
      </w:r>
      <w:r>
        <w:rPr>
          <w:sz w:val="18"/>
          <w:rFonts w:ascii="Avenir Next" w:hAnsi="Avenir Next"/>
        </w:rPr>
        <w:t xml:space="preserve">41 mm</w:t>
      </w:r>
    </w:p>
    <w:p w14:paraId="3DD91D47" w14:textId="77777777" w:rsidR="007F2F4A" w:rsidRPr="00E8437A" w:rsidRDefault="007F2F4A" w:rsidP="007F2F4A">
      <w:pPr>
        <w:autoSpaceDE w:val="0"/>
        <w:autoSpaceDN w:val="0"/>
        <w:adjustRightInd w:val="0"/>
        <w:spacing w:line="276" w:lineRule="auto"/>
        <w:rPr>
          <w:sz w:val="18"/>
          <w:szCs w:val="18"/>
          <w:rFonts w:ascii="Avenir Next" w:hAnsi="Avenir Next" w:cs="OpenSans-CondensedLight"/>
        </w:rPr>
      </w:pPr>
      <w:r>
        <w:rPr>
          <w:sz w:val="18"/>
          <w:b/>
          <w:bCs/>
          <w:b/>
          <w:bCs/>
          <w:rFonts w:ascii="Avenir Next" w:hAnsi="Avenir Next"/>
        </w:rPr>
        <w:t xml:space="preserve">Zifferblatt</w:t>
      </w:r>
      <w:r>
        <w:rPr>
          <w:sz w:val="18"/>
          <w:b/>
          <w:bCs/>
          <w:rFonts w:ascii="Avenir Next" w:hAnsi="Avenir Next"/>
        </w:rPr>
        <w:t xml:space="preserve">:</w:t>
      </w:r>
      <w:r>
        <w:rPr>
          <w:sz w:val="18"/>
          <w:rFonts w:ascii="Avenir Next" w:hAnsi="Avenir Next"/>
        </w:rPr>
        <w:t xml:space="preserve"> </w:t>
      </w:r>
      <w:r>
        <w:rPr>
          <w:sz w:val="18"/>
          <w:rFonts w:ascii="Avenir Next" w:hAnsi="Avenir Next"/>
        </w:rPr>
        <w:t xml:space="preserve">Schiefergrau mit Sonnenschliff</w:t>
      </w:r>
    </w:p>
    <w:p w14:paraId="4D4513E5" w14:textId="77777777" w:rsidR="007F2F4A" w:rsidRPr="00E8437A" w:rsidRDefault="007F2F4A" w:rsidP="007F2F4A">
      <w:pPr>
        <w:autoSpaceDE w:val="0"/>
        <w:autoSpaceDN w:val="0"/>
        <w:adjustRightInd w:val="0"/>
        <w:spacing w:line="276" w:lineRule="auto"/>
        <w:rPr>
          <w:sz w:val="18"/>
          <w:szCs w:val="18"/>
          <w:rFonts w:ascii="Avenir Next" w:hAnsi="Avenir Next" w:cs="OpenSans-CondensedLight"/>
        </w:rPr>
      </w:pPr>
      <w:r>
        <w:rPr>
          <w:sz w:val="18"/>
          <w:b/>
          <w:bCs/>
          <w:rFonts w:ascii="Avenir Next" w:hAnsi="Avenir Next"/>
        </w:rPr>
        <w:t xml:space="preserve">Stundenindizes:</w:t>
      </w:r>
      <w:r>
        <w:rPr>
          <w:sz w:val="18"/>
          <w:rFonts w:ascii="Avenir Next" w:hAnsi="Avenir Next"/>
        </w:rPr>
        <w:t xml:space="preserve"> </w:t>
      </w:r>
      <w:r>
        <w:rPr>
          <w:sz w:val="18"/>
          <w:rFonts w:ascii="Avenir Next" w:hAnsi="Avenir Next"/>
        </w:rPr>
        <w:t xml:space="preserve">Rhodiniert, facettiert und mit SuperLuminova SLN C1 beschichtet</w:t>
      </w:r>
    </w:p>
    <w:p w14:paraId="6E1926A2" w14:textId="77777777" w:rsidR="007F2F4A" w:rsidRPr="00E8437A" w:rsidRDefault="007F2F4A" w:rsidP="007F2F4A">
      <w:pPr>
        <w:autoSpaceDE w:val="0"/>
        <w:autoSpaceDN w:val="0"/>
        <w:adjustRightInd w:val="0"/>
        <w:spacing w:line="276" w:lineRule="auto"/>
        <w:rPr>
          <w:sz w:val="18"/>
          <w:szCs w:val="18"/>
          <w:rFonts w:ascii="Avenir Next" w:hAnsi="Avenir Next" w:cs="OpenSans-CondensedLight"/>
        </w:rPr>
      </w:pPr>
      <w:r>
        <w:rPr>
          <w:sz w:val="18"/>
          <w:b/>
          <w:bCs/>
          <w:rFonts w:ascii="Avenir Next" w:hAnsi="Avenir Next"/>
        </w:rPr>
        <w:t xml:space="preserve">Zeiger:</w:t>
      </w:r>
      <w:r>
        <w:rPr>
          <w:sz w:val="18"/>
          <w:rFonts w:ascii="Avenir Next" w:hAnsi="Avenir Next"/>
        </w:rPr>
        <w:t xml:space="preserve"> </w:t>
      </w:r>
      <w:r>
        <w:rPr>
          <w:sz w:val="18"/>
          <w:rFonts w:ascii="Avenir Next" w:hAnsi="Avenir Next"/>
        </w:rPr>
        <w:t xml:space="preserve">Vergoldet, facettiert und mit SuperLuminova SLN C1 beschichtet</w:t>
      </w:r>
    </w:p>
    <w:p w14:paraId="150A4610" w14:textId="4A65635B" w:rsidR="00000BDE" w:rsidRPr="00E8437A" w:rsidRDefault="007F2F4A" w:rsidP="00000BDE">
      <w:pPr>
        <w:autoSpaceDE w:val="0"/>
        <w:autoSpaceDN w:val="0"/>
        <w:adjustRightInd w:val="0"/>
        <w:spacing w:line="276" w:lineRule="auto"/>
        <w:rPr>
          <w:rFonts w:ascii="Avenir Next" w:hAnsi="Avenir Next"/>
        </w:rPr>
      </w:pPr>
      <w:r>
        <w:rPr>
          <w:sz w:val="18"/>
          <w:b/>
          <w:rFonts w:ascii="Avenir Next" w:hAnsi="Avenir Next"/>
        </w:rPr>
        <w:t xml:space="preserve">Armband &amp; Schließe:</w:t>
      </w:r>
      <w:r>
        <w:rPr>
          <w:sz w:val="18"/>
          <w:rFonts w:ascii="Avenir Next" w:hAnsi="Avenir Next"/>
        </w:rPr>
        <w:t xml:space="preserve"> </w:t>
      </w:r>
      <w:r>
        <w:rPr>
          <w:sz w:val="18"/>
          <w:rFonts w:ascii="Avenir Next" w:hAnsi="Avenir Next"/>
        </w:rPr>
        <w:t xml:space="preserve">Edelstahlarmband mit Faltschließe.</w:t>
      </w:r>
      <w:r>
        <w:rPr>
          <w:sz w:val="18"/>
          <w:rFonts w:ascii="Avenir Next" w:hAnsi="Avenir Next"/>
        </w:rPr>
        <w:t xml:space="preserve"> </w:t>
      </w:r>
      <w:r>
        <w:rPr>
          <w:sz w:val="18"/>
          <w:rFonts w:ascii="Avenir Next" w:hAnsi="Avenir Next"/>
        </w:rPr>
        <w:t xml:space="preserve">Schwarzes Kautschukarmband mit Sternenhimmel-Muster und Faltschließe.</w:t>
      </w:r>
    </w:p>
    <w:p w14:paraId="55EC0B03" w14:textId="462E9B85" w:rsidR="007F2F4A" w:rsidRDefault="007F2F4A" w:rsidP="007F2F4A">
      <w:pPr>
        <w:autoSpaceDE w:val="0"/>
        <w:autoSpaceDN w:val="0"/>
        <w:adjustRightInd w:val="0"/>
        <w:spacing w:line="276" w:lineRule="auto"/>
        <w:rPr>
          <w:rFonts w:ascii="Avenir Next" w:eastAsia="Times New Roman" w:hAnsi="Avenir Next" w:cs="Arial"/>
          <w:sz w:val="18"/>
          <w:szCs w:val="18"/>
          <w:lang w:val="en-US" w:eastAsia="en-GB"/>
        </w:rPr>
      </w:pPr>
    </w:p>
    <w:p w14:paraId="5B6F5D29" w14:textId="77777777" w:rsidR="007F2F4A" w:rsidRDefault="007F2F4A" w:rsidP="007F2F4A">
      <w:pPr>
        <w:autoSpaceDE w:val="0"/>
        <w:autoSpaceDN w:val="0"/>
        <w:adjustRightInd w:val="0"/>
        <w:spacing w:line="276" w:lineRule="auto"/>
        <w:rPr>
          <w:rFonts w:ascii="Avenir Next" w:eastAsia="Times New Roman" w:hAnsi="Avenir Next" w:cs="Arial"/>
          <w:sz w:val="18"/>
          <w:szCs w:val="18"/>
          <w:lang w:val="en-US" w:eastAsia="en-GB"/>
        </w:rPr>
      </w:pPr>
    </w:p>
    <w:p w14:paraId="5A55DD63" w14:textId="77777777" w:rsidR="007F2F4A" w:rsidRDefault="007F2F4A" w:rsidP="007F2F4A">
      <w:pPr>
        <w:autoSpaceDE w:val="0"/>
        <w:autoSpaceDN w:val="0"/>
        <w:adjustRightInd w:val="0"/>
        <w:spacing w:line="276" w:lineRule="auto"/>
        <w:rPr>
          <w:rFonts w:ascii="Avenir Next" w:eastAsia="Times New Roman" w:hAnsi="Avenir Next" w:cs="Arial"/>
          <w:sz w:val="18"/>
          <w:szCs w:val="18"/>
          <w:lang w:val="en-US" w:eastAsia="en-GB"/>
        </w:rPr>
      </w:pPr>
    </w:p>
    <w:p w14:paraId="2B1B0398" w14:textId="77777777" w:rsidR="007F2F4A" w:rsidRDefault="007F2F4A" w:rsidP="007F2F4A">
      <w:pPr>
        <w:autoSpaceDE w:val="0"/>
        <w:autoSpaceDN w:val="0"/>
        <w:adjustRightInd w:val="0"/>
        <w:spacing w:line="276" w:lineRule="auto"/>
        <w:rPr>
          <w:rFonts w:ascii="Avenir Next" w:eastAsia="Times New Roman" w:hAnsi="Avenir Next" w:cs="Arial"/>
          <w:sz w:val="18"/>
          <w:szCs w:val="18"/>
          <w:lang w:val="en-US" w:eastAsia="en-GB"/>
        </w:rPr>
      </w:pPr>
    </w:p>
    <w:p w14:paraId="4665B5E3" w14:textId="77777777" w:rsidR="007F2F4A" w:rsidRDefault="007F2F4A" w:rsidP="007F2F4A">
      <w:pPr>
        <w:autoSpaceDE w:val="0"/>
        <w:autoSpaceDN w:val="0"/>
        <w:adjustRightInd w:val="0"/>
        <w:spacing w:line="276" w:lineRule="auto"/>
        <w:rPr>
          <w:rFonts w:ascii="Avenir Next" w:eastAsia="Times New Roman" w:hAnsi="Avenir Next" w:cs="Arial"/>
          <w:sz w:val="18"/>
          <w:szCs w:val="18"/>
          <w:lang w:val="en-US" w:eastAsia="en-GB"/>
        </w:rPr>
      </w:pPr>
    </w:p>
    <w:p w14:paraId="46FF8CDF" w14:textId="77777777" w:rsidR="007F2F4A" w:rsidRDefault="007F2F4A" w:rsidP="007F2F4A">
      <w:pPr>
        <w:rPr>
          <w:b/>
          <w:szCs w:val="20"/>
          <w:rFonts w:ascii="Avenir Next" w:hAnsi="Avenir Next" w:cstheme="majorHAnsi"/>
        </w:rPr>
      </w:pPr>
      <w:r>
        <w:br w:type="page"/>
      </w:r>
    </w:p>
    <w:p w14:paraId="54CC24D2" w14:textId="7C0B22A1" w:rsidR="007F2F4A" w:rsidRPr="00B13745" w:rsidRDefault="007F2F4A" w:rsidP="007F2F4A">
      <w:pPr>
        <w:rPr>
          <w:sz w:val="19"/>
          <w:szCs w:val="19"/>
        </w:rPr>
      </w:pPr>
      <w:r>
        <w:rPr>
          <w:b/>
          <w:rFonts w:ascii="Avenir Next" w:hAnsi="Avenir Next"/>
        </w:rPr>
        <w:t xml:space="preserve">DEFY EXTREME GLACIER</w:t>
      </w:r>
    </w:p>
    <w:p w14:paraId="36AD7604" w14:textId="18A6A965" w:rsidR="007F2F4A" w:rsidRPr="00B13745" w:rsidRDefault="00E7325F" w:rsidP="007F2F4A">
      <w:pPr>
        <w:jc w:val="both"/>
        <w:rPr>
          <w:sz w:val="18"/>
          <w:szCs w:val="18"/>
          <w:rFonts w:ascii="Avenir Next" w:hAnsi="Avenir Next" w:cs="OpenSans-CondensedLight"/>
        </w:rPr>
      </w:pPr>
      <w:r>
        <w:drawing>
          <wp:anchor distT="0" distB="0" distL="114300" distR="114300" simplePos="0" relativeHeight="251670528" behindDoc="1" locked="0" layoutInCell="1" allowOverlap="1" wp14:anchorId="5CB659C7" wp14:editId="622F804A">
            <wp:simplePos x="0" y="0"/>
            <wp:positionH relativeFrom="page">
              <wp:posOffset>4991100</wp:posOffset>
            </wp:positionH>
            <wp:positionV relativeFrom="paragraph">
              <wp:posOffset>12065</wp:posOffset>
            </wp:positionV>
            <wp:extent cx="2521585" cy="3600450"/>
            <wp:effectExtent l="0" t="0" r="0" b="0"/>
            <wp:wrapTight wrapText="bothSides">
              <wp:wrapPolygon edited="0">
                <wp:start x="8812" y="1257"/>
                <wp:lineTo x="7506" y="1600"/>
                <wp:lineTo x="6527" y="2286"/>
                <wp:lineTo x="6527" y="3314"/>
                <wp:lineTo x="3264" y="8800"/>
                <wp:lineTo x="3264" y="10743"/>
                <wp:lineTo x="5059" y="14286"/>
                <wp:lineTo x="6201" y="16114"/>
                <wp:lineTo x="6854" y="17943"/>
                <wp:lineTo x="7670" y="19771"/>
                <wp:lineTo x="7670" y="20229"/>
                <wp:lineTo x="8322" y="20571"/>
                <wp:lineTo x="9301" y="20800"/>
                <wp:lineTo x="13381" y="20800"/>
                <wp:lineTo x="14197" y="20571"/>
                <wp:lineTo x="15176" y="20114"/>
                <wp:lineTo x="15013" y="19771"/>
                <wp:lineTo x="15666" y="17943"/>
                <wp:lineTo x="16481" y="16114"/>
                <wp:lineTo x="18766" y="14286"/>
                <wp:lineTo x="20072" y="12457"/>
                <wp:lineTo x="20398" y="10629"/>
                <wp:lineTo x="20235" y="8800"/>
                <wp:lineTo x="19092" y="6971"/>
                <wp:lineTo x="16645" y="5143"/>
                <wp:lineTo x="15666" y="3314"/>
                <wp:lineTo x="15829" y="2514"/>
                <wp:lineTo x="14360" y="1486"/>
                <wp:lineTo x="12728" y="1257"/>
                <wp:lineTo x="8812" y="1257"/>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521585" cy="3600450"/>
                    </a:xfrm>
                    <a:prstGeom prst="rect">
                      <a:avLst/>
                    </a:prstGeom>
                    <a:noFill/>
                    <a:ln>
                      <a:noFill/>
                    </a:ln>
                  </pic:spPr>
                </pic:pic>
              </a:graphicData>
            </a:graphic>
          </wp:anchor>
        </w:drawing>
      </w:r>
      <w:r>
        <w:rPr>
          <w:sz w:val="18"/>
          <w:rFonts w:ascii="Avenir Next" w:hAnsi="Avenir Next"/>
        </w:rPr>
        <w:t xml:space="preserve">Referenz:</w:t>
      </w:r>
      <w:r>
        <w:rPr>
          <w:sz w:val="18"/>
          <w:rFonts w:ascii="Avenir Next" w:hAnsi="Avenir Next"/>
        </w:rPr>
        <w:t xml:space="preserve"> </w:t>
      </w:r>
      <w:r>
        <w:rPr>
          <w:sz w:val="18"/>
          <w:rFonts w:ascii="Avenir Next" w:hAnsi="Avenir Next"/>
        </w:rPr>
        <w:t xml:space="preserve">95.9201.9004/25.I001</w:t>
      </w:r>
    </w:p>
    <w:p w14:paraId="3795363E" w14:textId="68C996AF" w:rsidR="007F2F4A" w:rsidRPr="00B13745" w:rsidRDefault="007F2F4A" w:rsidP="007F2F4A">
      <w:pPr>
        <w:jc w:val="both"/>
        <w:rPr>
          <w:rFonts w:ascii="Avenir Next" w:hAnsi="Avenir Next" w:cs="Arial"/>
          <w:sz w:val="16"/>
          <w:szCs w:val="36"/>
          <w:lang w:val="en-US"/>
        </w:rPr>
      </w:pPr>
    </w:p>
    <w:p w14:paraId="38AA159B" w14:textId="09E16227" w:rsidR="00B13745" w:rsidRPr="00E7325F" w:rsidRDefault="007F2F4A" w:rsidP="00942062">
      <w:pPr>
        <w:autoSpaceDE w:val="0"/>
        <w:autoSpaceDN w:val="0"/>
        <w:adjustRightInd w:val="0"/>
        <w:spacing w:line="276" w:lineRule="auto"/>
        <w:rPr>
          <w:sz w:val="18"/>
          <w:szCs w:val="18"/>
          <w:rFonts w:ascii="Avenir Next" w:hAnsi="Avenir Next" w:cs="OpenSans-CondensedLight"/>
        </w:rPr>
      </w:pPr>
      <w:r>
        <w:rPr>
          <w:sz w:val="18"/>
          <w:b/>
          <w:rFonts w:ascii="Avenir Next" w:hAnsi="Avenir Next"/>
        </w:rPr>
        <w:t xml:space="preserve">Zentrale Merkmale:</w:t>
      </w:r>
      <w:r>
        <w:rPr>
          <w:sz w:val="18"/>
          <w:rFonts w:ascii="Avenir Next" w:hAnsi="Avenir Next"/>
        </w:rPr>
        <w:t xml:space="preserve"> </w:t>
      </w:r>
      <w:r>
        <w:rPr>
          <w:sz w:val="18"/>
          <w:rFonts w:ascii="Avenir Next" w:hAnsi="Avenir Next"/>
        </w:rPr>
        <w:t xml:space="preserve">Drückerschutz &amp; Lünette aus Chalcedon.</w:t>
      </w:r>
      <w:r>
        <w:rPr>
          <w:sz w:val="18"/>
          <w:rFonts w:ascii="Avenir Next" w:hAnsi="Avenir Next"/>
        </w:rPr>
        <w:t xml:space="preserve"> </w:t>
      </w:r>
      <w:r>
        <w:rPr>
          <w:sz w:val="18"/>
          <w:rFonts w:ascii="Avenir Next" w:hAnsi="Avenir Next"/>
        </w:rPr>
        <w:t xml:space="preserve">Robusteres, kühneres und eindrucksvolleres Design.</w:t>
      </w:r>
      <w:r>
        <w:rPr>
          <w:sz w:val="18"/>
          <w:rFonts w:ascii="Avenir Next" w:hAnsi="Avenir Next"/>
        </w:rPr>
        <w:t xml:space="preserve"> </w:t>
      </w:r>
      <w:r>
        <w:rPr>
          <w:sz w:val="18"/>
          <w:rFonts w:ascii="Avenir Next" w:hAnsi="Avenir Next"/>
        </w:rPr>
        <w:t xml:space="preserve">Chronographenwerk mit Anzeige der 1/100-Sekunde.</w:t>
      </w:r>
      <w:r>
        <w:rPr>
          <w:sz w:val="18"/>
          <w:rFonts w:ascii="Avenir Next" w:hAnsi="Avenir Next"/>
        </w:rPr>
        <w:t xml:space="preserve"> </w:t>
      </w:r>
      <w:r>
        <w:rPr>
          <w:sz w:val="18"/>
          <w:rFonts w:ascii="Avenir Next" w:hAnsi="Avenir Next"/>
        </w:rPr>
        <w:t xml:space="preserve">Exklusives, dynamisches Erkennungszeichen: Chronographenzeiger mit einer Umdrehung pro Sekunde.</w:t>
      </w:r>
      <w:r>
        <w:rPr>
          <w:sz w:val="18"/>
          <w:rFonts w:ascii="Avenir Next" w:hAnsi="Avenir Next"/>
        </w:rPr>
        <w:t xml:space="preserve"> </w:t>
      </w:r>
      <w:r>
        <w:rPr>
          <w:sz w:val="18"/>
          <w:rFonts w:ascii="Avenir Next" w:hAnsi="Avenir Next"/>
        </w:rPr>
        <w:t xml:space="preserve">Eine Hemmung für die Zeitanzeige (36.000 Halbschwingungen pro Stunde – 5 Hz); eine Hemmung für den Chronographen (360.000 Halbschwingungen pro Stunde – 50 Hz).</w:t>
      </w:r>
      <w:r>
        <w:rPr>
          <w:sz w:val="18"/>
          <w:rFonts w:ascii="Avenir Next" w:hAnsi="Avenir Next"/>
        </w:rPr>
        <w:t xml:space="preserve"> </w:t>
      </w:r>
      <w:r>
        <w:rPr>
          <w:sz w:val="18"/>
          <w:rFonts w:ascii="Avenir Next" w:hAnsi="Avenir Next"/>
        </w:rPr>
        <w:t xml:space="preserve">Zertifizierter Chronometer.</w:t>
      </w:r>
      <w:r>
        <w:rPr>
          <w:sz w:val="18"/>
          <w:rFonts w:ascii="Avenir Next" w:hAnsi="Avenir Next"/>
        </w:rPr>
        <w:t xml:space="preserve"> </w:t>
      </w:r>
      <w:r>
        <w:rPr>
          <w:sz w:val="18"/>
          <w:rFonts w:ascii="Avenir Next" w:hAnsi="Avenir Next"/>
        </w:rPr>
        <w:t xml:space="preserve">Verschraubte Krone.</w:t>
      </w:r>
      <w:r>
        <w:rPr>
          <w:sz w:val="18"/>
          <w:rFonts w:ascii="Avenir Next" w:hAnsi="Avenir Next"/>
        </w:rPr>
        <w:t xml:space="preserve"> </w:t>
      </w:r>
      <w:r>
        <w:rPr>
          <w:sz w:val="18"/>
          <w:rFonts w:ascii="Avenir Next" w:hAnsi="Avenir Next"/>
        </w:rPr>
        <w:t xml:space="preserve">Armband-Schnellwechselsystem.</w:t>
      </w:r>
      <w:r>
        <w:rPr>
          <w:sz w:val="18"/>
          <w:rFonts w:ascii="Avenir Next" w:hAnsi="Avenir Next"/>
        </w:rPr>
        <w:t xml:space="preserve"> </w:t>
      </w:r>
      <w:r>
        <w:rPr>
          <w:sz w:val="18"/>
          <w:rFonts w:ascii="Avenir Next" w:hAnsi="Avenir Next"/>
        </w:rPr>
        <w:t xml:space="preserve">2 Armbänder inklusive:</w:t>
      </w:r>
      <w:r>
        <w:rPr>
          <w:sz w:val="18"/>
          <w:rFonts w:ascii="Avenir Next" w:hAnsi="Avenir Next"/>
        </w:rPr>
        <w:t xml:space="preserve"> </w:t>
      </w:r>
      <w:r>
        <w:rPr>
          <w:sz w:val="18"/>
          <w:rFonts w:ascii="Avenir Next" w:hAnsi="Avenir Next"/>
        </w:rPr>
        <w:t xml:space="preserve">1 Kautschukarmband mit Faltschließe &amp; 1 Velcro-Armband.</w:t>
      </w:r>
      <w:r>
        <w:rPr>
          <w:sz w:val="18"/>
          <w:rFonts w:ascii="Avenir Next" w:hAnsi="Avenir Next"/>
        </w:rPr>
        <w:t xml:space="preserve"> </w:t>
      </w:r>
      <w:r>
        <w:rPr>
          <w:sz w:val="18"/>
          <w:rFonts w:ascii="Avenir Next" w:hAnsi="Avenir Next"/>
        </w:rPr>
        <w:t xml:space="preserve">Saphirglaszifferblatt.</w:t>
      </w:r>
    </w:p>
    <w:p w14:paraId="130125B9" w14:textId="408E92FF" w:rsidR="007F2F4A" w:rsidRPr="00E943AA" w:rsidRDefault="007F2F4A" w:rsidP="00942062">
      <w:pPr>
        <w:autoSpaceDE w:val="0"/>
        <w:autoSpaceDN w:val="0"/>
        <w:adjustRightInd w:val="0"/>
        <w:spacing w:line="276" w:lineRule="auto"/>
        <w:rPr>
          <w:sz w:val="18"/>
          <w:szCs w:val="18"/>
          <w:rFonts w:ascii="Avenir Next" w:hAnsi="Avenir Next" w:cs="OpenSans-CondensedLight"/>
        </w:rPr>
      </w:pPr>
      <w:r>
        <w:rPr>
          <w:sz w:val="18"/>
          <w:b/>
          <w:bCs/>
          <w:rFonts w:ascii="Avenir Next" w:hAnsi="Avenir Next"/>
        </w:rPr>
        <w:t xml:space="preserve">Uhrwerk:</w:t>
      </w:r>
      <w:r>
        <w:rPr>
          <w:sz w:val="18"/>
          <w:rFonts w:ascii="Avenir Next" w:hAnsi="Avenir Next"/>
        </w:rPr>
        <w:t xml:space="preserve"> </w:t>
      </w:r>
      <w:r>
        <w:rPr>
          <w:sz w:val="18"/>
          <w:rFonts w:ascii="Avenir Next" w:hAnsi="Avenir Next"/>
        </w:rPr>
        <w:t xml:space="preserve">El Primero 9004, Automatik</w:t>
      </w:r>
      <w:r>
        <w:rPr>
          <w:sz w:val="18"/>
          <w:rFonts w:ascii="Avenir Next" w:hAnsi="Avenir Next"/>
        </w:rPr>
        <w:t xml:space="preserve"> </w:t>
      </w:r>
    </w:p>
    <w:p w14:paraId="2E10F25D" w14:textId="77777777" w:rsidR="007F2F4A" w:rsidRPr="00B13745" w:rsidRDefault="007F2F4A" w:rsidP="007F2F4A">
      <w:pPr>
        <w:autoSpaceDE w:val="0"/>
        <w:autoSpaceDN w:val="0"/>
        <w:adjustRightInd w:val="0"/>
        <w:spacing w:line="276" w:lineRule="auto"/>
        <w:rPr>
          <w:sz w:val="18"/>
          <w:szCs w:val="18"/>
          <w:rFonts w:ascii="Avenir Next" w:hAnsi="Avenir Next" w:cs="OpenSans-CondensedLight"/>
        </w:rPr>
      </w:pPr>
      <w:r>
        <w:rPr>
          <w:sz w:val="18"/>
          <w:b/>
          <w:rFonts w:ascii="Avenir Next" w:hAnsi="Avenir Next"/>
        </w:rPr>
        <w:t xml:space="preserve">Frequenz</w:t>
      </w:r>
      <w:r>
        <w:rPr>
          <w:sz w:val="18"/>
          <w:b/>
          <w:bCs/>
          <w:rFonts w:ascii="Avenir Next" w:hAnsi="Avenir Next"/>
        </w:rPr>
        <w:t xml:space="preserve">:</w:t>
      </w:r>
      <w:r>
        <w:rPr>
          <w:sz w:val="18"/>
          <w:rFonts w:ascii="Avenir Next" w:hAnsi="Avenir Next"/>
        </w:rPr>
        <w:t xml:space="preserve"> 36.000 Halbschwingungen pro Stunde (5 Hz)</w:t>
      </w:r>
      <w:r>
        <w:t xml:space="preserve"> </w:t>
      </w:r>
    </w:p>
    <w:p w14:paraId="5B2EB08D" w14:textId="77777777" w:rsidR="007F2F4A" w:rsidRPr="00B13745" w:rsidRDefault="007F2F4A" w:rsidP="007F2F4A">
      <w:pPr>
        <w:autoSpaceDE w:val="0"/>
        <w:autoSpaceDN w:val="0"/>
        <w:adjustRightInd w:val="0"/>
        <w:spacing w:line="276" w:lineRule="auto"/>
        <w:rPr>
          <w:sz w:val="18"/>
          <w:szCs w:val="18"/>
          <w:rFonts w:ascii="Avenir Next" w:hAnsi="Avenir Next" w:cs="OpenSans-CondensedLight"/>
        </w:rPr>
      </w:pPr>
      <w:r>
        <w:rPr>
          <w:sz w:val="18"/>
          <w:b/>
          <w:bCs/>
          <w:rFonts w:ascii="Avenir Next" w:hAnsi="Avenir Next"/>
        </w:rPr>
        <w:t xml:space="preserve">Gangreserve:</w:t>
      </w:r>
      <w:r>
        <w:rPr>
          <w:sz w:val="18"/>
          <w:rFonts w:ascii="Avenir Next" w:hAnsi="Avenir Next"/>
        </w:rPr>
        <w:t xml:space="preserve"> etwa 60 Stunden</w:t>
      </w:r>
    </w:p>
    <w:p w14:paraId="25C4BBB8" w14:textId="760E79D3" w:rsidR="00B13745" w:rsidRPr="00B13745" w:rsidRDefault="007F2F4A" w:rsidP="00B13745">
      <w:pPr>
        <w:autoSpaceDE w:val="0"/>
        <w:autoSpaceDN w:val="0"/>
        <w:adjustRightInd w:val="0"/>
        <w:spacing w:line="276" w:lineRule="auto"/>
        <w:rPr>
          <w:sz w:val="18"/>
          <w:szCs w:val="18"/>
          <w:rFonts w:ascii="Avenir Next" w:hAnsi="Avenir Next" w:cs="OpenSans-CondensedLight"/>
        </w:rPr>
      </w:pPr>
      <w:r>
        <w:rPr>
          <w:sz w:val="18"/>
          <w:b/>
          <w:bCs/>
          <w:rFonts w:ascii="Avenir Next" w:hAnsi="Avenir Next"/>
        </w:rPr>
        <w:t xml:space="preserve">Funktionen:</w:t>
      </w:r>
      <w:r>
        <w:rPr>
          <w:sz w:val="18"/>
          <w:rFonts w:ascii="Avenir Next" w:hAnsi="Avenir Next"/>
        </w:rPr>
        <w:t xml:space="preserve"> </w:t>
      </w:r>
      <w:r>
        <w:rPr>
          <w:sz w:val="18"/>
          <w:rFonts w:ascii="Avenir Next" w:hAnsi="Avenir Next"/>
        </w:rPr>
        <w:t xml:space="preserve">Zentrale Stunden und Minuten.</w:t>
      </w:r>
      <w:r>
        <w:rPr>
          <w:sz w:val="18"/>
          <w:rFonts w:ascii="Avenir Next" w:hAnsi="Avenir Next"/>
        </w:rPr>
        <w:t xml:space="preserve"> </w:t>
      </w:r>
      <w:r>
        <w:rPr>
          <w:sz w:val="18"/>
          <w:rFonts w:ascii="Avenir Next" w:hAnsi="Avenir Next"/>
        </w:rPr>
        <w:t xml:space="preserve">Kleine Sekunde bei 9 Uhr</w:t>
      </w:r>
    </w:p>
    <w:p w14:paraId="7C934B82" w14:textId="56FC2466" w:rsidR="00B13745" w:rsidRPr="00B13745" w:rsidRDefault="00B13745" w:rsidP="00B13745">
      <w:pPr>
        <w:autoSpaceDE w:val="0"/>
        <w:autoSpaceDN w:val="0"/>
        <w:adjustRightInd w:val="0"/>
        <w:spacing w:line="276" w:lineRule="auto"/>
        <w:rPr>
          <w:sz w:val="18"/>
          <w:szCs w:val="18"/>
          <w:rFonts w:ascii="Avenir Next" w:hAnsi="Avenir Next" w:cs="OpenSans-CondensedLight"/>
        </w:rPr>
      </w:pPr>
      <w:r>
        <w:rPr>
          <w:sz w:val="18"/>
          <w:rFonts w:ascii="Avenir Next" w:hAnsi="Avenir Next"/>
        </w:rPr>
        <w:t xml:space="preserve">1/100-Chronograph:</w:t>
      </w:r>
      <w:r>
        <w:rPr>
          <w:sz w:val="18"/>
          <w:rFonts w:ascii="Avenir Next" w:hAnsi="Avenir Next"/>
        </w:rPr>
        <w:t xml:space="preserve"> </w:t>
      </w:r>
      <w:r>
        <w:rPr>
          <w:sz w:val="18"/>
          <w:rFonts w:ascii="Avenir Next" w:hAnsi="Avenir Next"/>
        </w:rPr>
        <w:t xml:space="preserve">Zentraler Chronographenzeiger mit einer Umdrehung pro Sekunde, 30-Minuten-Zähler bei 3 Uhr, 60-Sekunden-Zähler bei 6 Uhr, Chronographen-Gangreserveanzeige bei 12 Uhr</w:t>
      </w:r>
    </w:p>
    <w:p w14:paraId="2012E56A" w14:textId="719BAEF1" w:rsidR="007F2F4A" w:rsidRPr="00B13745" w:rsidRDefault="007F2F4A" w:rsidP="00B13745">
      <w:pPr>
        <w:autoSpaceDE w:val="0"/>
        <w:autoSpaceDN w:val="0"/>
        <w:adjustRightInd w:val="0"/>
        <w:spacing w:line="276" w:lineRule="auto"/>
        <w:rPr>
          <w:sz w:val="18"/>
          <w:szCs w:val="18"/>
          <w:rFonts w:ascii="Avenir Next" w:hAnsi="Avenir Next" w:cs="OpenSans-CondensedLight"/>
        </w:rPr>
      </w:pPr>
      <w:r>
        <w:rPr>
          <w:sz w:val="18"/>
          <w:b/>
          <w:rFonts w:ascii="Avenir Next" w:hAnsi="Avenir Next"/>
        </w:rPr>
        <w:t xml:space="preserve">Finish:</w:t>
      </w:r>
      <w:r>
        <w:rPr>
          <w:sz w:val="18"/>
          <w:rFonts w:ascii="Avenir Next" w:hAnsi="Avenir Next"/>
        </w:rPr>
        <w:t xml:space="preserve"> </w:t>
      </w:r>
      <w:r>
        <w:rPr>
          <w:sz w:val="18"/>
          <w:rFonts w:ascii="Avenir Next" w:hAnsi="Avenir Next"/>
        </w:rPr>
        <w:t xml:space="preserve">Besondere Schwungmasse mit satinierten Veredelungen</w:t>
      </w:r>
    </w:p>
    <w:p w14:paraId="0FF7D632" w14:textId="14EB38F9" w:rsidR="007F2F4A" w:rsidRPr="00B13745" w:rsidRDefault="007F2F4A" w:rsidP="007F2F4A">
      <w:pPr>
        <w:autoSpaceDE w:val="0"/>
        <w:autoSpaceDN w:val="0"/>
        <w:adjustRightInd w:val="0"/>
        <w:spacing w:line="276" w:lineRule="auto"/>
        <w:rPr>
          <w:sz w:val="18"/>
          <w:szCs w:val="18"/>
          <w:rFonts w:ascii="Avenir Next" w:hAnsi="Avenir Next" w:cs="OpenSans-CondensedLight"/>
        </w:rPr>
      </w:pPr>
      <w:r>
        <w:rPr>
          <w:sz w:val="18"/>
          <w:b/>
          <w:rFonts w:ascii="Avenir Next" w:hAnsi="Avenir Next"/>
        </w:rPr>
        <w:t xml:space="preserve">Preis:</w:t>
      </w:r>
      <w:r>
        <w:rPr>
          <w:sz w:val="18"/>
          <w:rFonts w:ascii="Avenir Next" w:hAnsi="Avenir Next"/>
        </w:rPr>
        <w:t xml:space="preserve"> 25900 CHF</w:t>
      </w:r>
    </w:p>
    <w:p w14:paraId="31E108F7" w14:textId="09B54FDD" w:rsidR="007F2F4A" w:rsidRPr="00B13745" w:rsidRDefault="007F2F4A" w:rsidP="007F2F4A">
      <w:pPr>
        <w:autoSpaceDE w:val="0"/>
        <w:autoSpaceDN w:val="0"/>
        <w:adjustRightInd w:val="0"/>
        <w:spacing w:line="276" w:lineRule="auto"/>
        <w:rPr>
          <w:sz w:val="18"/>
          <w:szCs w:val="18"/>
          <w:rFonts w:ascii="Avenir Next" w:hAnsi="Avenir Next" w:cs="OpenSans-CondensedLight"/>
        </w:rPr>
      </w:pPr>
      <w:r>
        <w:rPr>
          <w:sz w:val="18"/>
          <w:b/>
          <w:b/>
          <w:bCs/>
          <w:b/>
          <w:bCs/>
          <w:rFonts w:ascii="Avenir Next" w:hAnsi="Avenir Next"/>
        </w:rPr>
        <w:t xml:space="preserve">Material</w:t>
      </w:r>
      <w:r>
        <w:rPr>
          <w:sz w:val="18"/>
          <w:b/>
          <w:bCs/>
          <w:b/>
          <w:bCs/>
          <w:rFonts w:ascii="Avenir Next" w:hAnsi="Avenir Next"/>
        </w:rPr>
        <w:t xml:space="preserve">:</w:t>
      </w:r>
      <w:r>
        <w:rPr>
          <w:sz w:val="18"/>
          <w:rFonts w:ascii="Avenir Next" w:hAnsi="Avenir Next"/>
        </w:rPr>
        <w:t xml:space="preserve"> </w:t>
      </w:r>
      <w:r>
        <w:rPr>
          <w:sz w:val="18"/>
          <w:rFonts w:ascii="Avenir Next" w:hAnsi="Avenir Next"/>
        </w:rPr>
        <w:t xml:space="preserve">Gebürstetes Titan &amp; Chalcedon</w:t>
      </w:r>
    </w:p>
    <w:p w14:paraId="2121CC8A" w14:textId="77777777" w:rsidR="007F2F4A" w:rsidRPr="00B13745" w:rsidRDefault="007F2F4A" w:rsidP="007F2F4A">
      <w:pPr>
        <w:autoSpaceDE w:val="0"/>
        <w:autoSpaceDN w:val="0"/>
        <w:adjustRightInd w:val="0"/>
        <w:spacing w:line="276" w:lineRule="auto"/>
        <w:rPr>
          <w:sz w:val="18"/>
          <w:szCs w:val="18"/>
          <w:rFonts w:ascii="Avenir Next" w:hAnsi="Avenir Next" w:cs="OpenSans-CondensedLight"/>
        </w:rPr>
      </w:pPr>
      <w:r>
        <w:rPr>
          <w:sz w:val="18"/>
          <w:b/>
          <w:bCs/>
          <w:b/>
          <w:bCs/>
          <w:rFonts w:ascii="Avenir Next" w:hAnsi="Avenir Next"/>
        </w:rPr>
        <w:t xml:space="preserve">Wasserdichtigkeit</w:t>
      </w:r>
      <w:r>
        <w:rPr>
          <w:sz w:val="18"/>
          <w:b/>
          <w:bCs/>
          <w:rFonts w:ascii="Avenir Next" w:hAnsi="Avenir Next"/>
        </w:rPr>
        <w:t xml:space="preserve">:</w:t>
      </w:r>
      <w:r>
        <w:rPr>
          <w:sz w:val="18"/>
          <w:rFonts w:ascii="Avenir Next" w:hAnsi="Avenir Next"/>
        </w:rPr>
        <w:t xml:space="preserve"> </w:t>
      </w:r>
      <w:r>
        <w:rPr>
          <w:sz w:val="18"/>
          <w:rFonts w:ascii="Avenir Next" w:hAnsi="Avenir Next"/>
        </w:rPr>
        <w:t xml:space="preserve">20 atm</w:t>
      </w:r>
    </w:p>
    <w:p w14:paraId="28B097AF" w14:textId="77777777" w:rsidR="007F2F4A" w:rsidRPr="00B13745" w:rsidRDefault="007F2F4A" w:rsidP="007F2F4A">
      <w:pPr>
        <w:autoSpaceDE w:val="0"/>
        <w:autoSpaceDN w:val="0"/>
        <w:adjustRightInd w:val="0"/>
        <w:spacing w:line="276" w:lineRule="auto"/>
        <w:rPr>
          <w:sz w:val="18"/>
          <w:szCs w:val="18"/>
          <w:rFonts w:ascii="Avenir Next" w:hAnsi="Avenir Next" w:cs="OpenSans-CondensedLight"/>
        </w:rPr>
      </w:pPr>
      <w:r>
        <w:rPr>
          <w:sz w:val="18"/>
          <w:b/>
          <w:rFonts w:ascii="Avenir Next" w:hAnsi="Avenir Next"/>
        </w:rPr>
        <w:t xml:space="preserve">Gehäuse:</w:t>
      </w:r>
      <w:r>
        <w:rPr>
          <w:sz w:val="18"/>
          <w:rFonts w:ascii="Avenir Next" w:hAnsi="Avenir Next"/>
        </w:rPr>
        <w:t xml:space="preserve"> </w:t>
      </w:r>
      <w:r>
        <w:rPr>
          <w:sz w:val="18"/>
          <w:rFonts w:ascii="Avenir Next" w:hAnsi="Avenir Next"/>
        </w:rPr>
        <w:t xml:space="preserve">45 mm</w:t>
      </w:r>
    </w:p>
    <w:p w14:paraId="19B7EE57" w14:textId="2666714E" w:rsidR="007F2F4A" w:rsidRPr="00B13745" w:rsidRDefault="007F2F4A" w:rsidP="007F2F4A">
      <w:pPr>
        <w:autoSpaceDE w:val="0"/>
        <w:autoSpaceDN w:val="0"/>
        <w:adjustRightInd w:val="0"/>
        <w:spacing w:line="276" w:lineRule="auto"/>
        <w:rPr>
          <w:sz w:val="18"/>
          <w:szCs w:val="18"/>
          <w:rFonts w:ascii="Avenir Next" w:hAnsi="Avenir Next" w:cs="OpenSans-CondensedLight"/>
        </w:rPr>
      </w:pPr>
      <w:r>
        <w:rPr>
          <w:sz w:val="18"/>
          <w:b/>
          <w:bCs/>
          <w:b/>
          <w:bCs/>
          <w:rFonts w:ascii="Avenir Next" w:hAnsi="Avenir Next"/>
        </w:rPr>
        <w:t xml:space="preserve">Zifferblatt</w:t>
      </w:r>
      <w:r>
        <w:rPr>
          <w:sz w:val="18"/>
          <w:b/>
          <w:bCs/>
          <w:rFonts w:ascii="Avenir Next" w:hAnsi="Avenir Next"/>
        </w:rPr>
        <w:t xml:space="preserve">:</w:t>
      </w:r>
      <w:r>
        <w:rPr>
          <w:sz w:val="18"/>
          <w:rFonts w:ascii="Avenir Next" w:hAnsi="Avenir Next"/>
        </w:rPr>
        <w:t xml:space="preserve"> </w:t>
      </w:r>
      <w:r>
        <w:rPr>
          <w:sz w:val="18"/>
          <w:rFonts w:ascii="Avenir Next" w:hAnsi="Avenir Next"/>
        </w:rPr>
        <w:t xml:space="preserve">Getöntes Saphirglas mit drei silberfarbenen Zählern</w:t>
      </w:r>
    </w:p>
    <w:p w14:paraId="403F4A4F" w14:textId="7B9C8A18" w:rsidR="007F2F4A" w:rsidRPr="00B13745" w:rsidRDefault="007F2F4A" w:rsidP="007F2F4A">
      <w:pPr>
        <w:autoSpaceDE w:val="0"/>
        <w:autoSpaceDN w:val="0"/>
        <w:adjustRightInd w:val="0"/>
        <w:spacing w:line="276" w:lineRule="auto"/>
        <w:rPr>
          <w:sz w:val="18"/>
          <w:szCs w:val="18"/>
          <w:rFonts w:ascii="Avenir Next" w:hAnsi="Avenir Next" w:cs="OpenSans-CondensedLight"/>
        </w:rPr>
      </w:pPr>
      <w:r>
        <w:rPr>
          <w:sz w:val="18"/>
          <w:b/>
          <w:bCs/>
          <w:rFonts w:ascii="Avenir Next" w:hAnsi="Avenir Next"/>
        </w:rPr>
        <w:t xml:space="preserve">Stundenindizes:</w:t>
      </w:r>
      <w:r>
        <w:rPr>
          <w:sz w:val="18"/>
          <w:rFonts w:ascii="Avenir Next" w:hAnsi="Avenir Next"/>
        </w:rPr>
        <w:t xml:space="preserve"> </w:t>
      </w:r>
      <w:r>
        <w:rPr>
          <w:sz w:val="18"/>
          <w:rFonts w:ascii="Avenir Next" w:hAnsi="Avenir Next"/>
        </w:rPr>
        <w:t xml:space="preserve">Rhodiniert, facettiert und mit SuperLuminova SLN C1 beschichtet</w:t>
      </w:r>
    </w:p>
    <w:p w14:paraId="57129635" w14:textId="32424894" w:rsidR="007F2F4A" w:rsidRPr="00B13745" w:rsidRDefault="007F2F4A" w:rsidP="007F2F4A">
      <w:pPr>
        <w:autoSpaceDE w:val="0"/>
        <w:autoSpaceDN w:val="0"/>
        <w:adjustRightInd w:val="0"/>
        <w:spacing w:line="276" w:lineRule="auto"/>
        <w:rPr>
          <w:sz w:val="18"/>
          <w:szCs w:val="18"/>
          <w:rFonts w:ascii="Avenir Next" w:hAnsi="Avenir Next" w:cs="OpenSans-CondensedLight"/>
        </w:rPr>
      </w:pPr>
      <w:r>
        <w:rPr>
          <w:sz w:val="18"/>
          <w:b/>
          <w:bCs/>
          <w:rFonts w:ascii="Avenir Next" w:hAnsi="Avenir Next"/>
        </w:rPr>
        <w:t xml:space="preserve">Zeiger:</w:t>
      </w:r>
      <w:r>
        <w:t xml:space="preserve"> </w:t>
      </w:r>
      <w:r>
        <w:rPr>
          <w:sz w:val="18"/>
          <w:rFonts w:ascii="Avenir Next" w:hAnsi="Avenir Next"/>
        </w:rPr>
        <w:t xml:space="preserve">Rhodiniert, facettiert und mit SuperLuminova SLN C1 beschichtet</w:t>
      </w:r>
      <w:r>
        <w:rPr>
          <w:sz w:val="18"/>
          <w:rFonts w:ascii="Avenir Next" w:hAnsi="Avenir Next"/>
        </w:rPr>
        <w:t xml:space="preserve"> </w:t>
      </w:r>
    </w:p>
    <w:p w14:paraId="7F196377" w14:textId="12617934" w:rsidR="007F2F4A" w:rsidRPr="00E7325F" w:rsidRDefault="007F2F4A" w:rsidP="007F2F4A">
      <w:pPr>
        <w:autoSpaceDE w:val="0"/>
        <w:autoSpaceDN w:val="0"/>
        <w:adjustRightInd w:val="0"/>
        <w:spacing w:line="276" w:lineRule="auto"/>
        <w:rPr>
          <w:sz w:val="18"/>
          <w:szCs w:val="18"/>
          <w:rFonts w:ascii="Avenir Next" w:hAnsi="Avenir Next" w:cs="OpenSans-CondensedLight"/>
        </w:rPr>
      </w:pPr>
      <w:r>
        <w:rPr>
          <w:sz w:val="18"/>
          <w:b/>
          <w:rFonts w:ascii="Avenir Next" w:hAnsi="Avenir Next"/>
        </w:rPr>
        <w:t xml:space="preserve">Armband &amp; Schließe:</w:t>
      </w:r>
      <w:r>
        <w:rPr>
          <w:sz w:val="18"/>
          <w:rFonts w:ascii="Avenir Next" w:hAnsi="Avenir Next"/>
        </w:rPr>
        <w:t xml:space="preserve"> </w:t>
      </w:r>
      <w:r>
        <w:rPr>
          <w:sz w:val="18"/>
          <w:rFonts w:ascii="Avenir Next" w:hAnsi="Avenir Next"/>
        </w:rPr>
        <w:t xml:space="preserve">Armband aus gebürstetem Titan.</w:t>
      </w:r>
      <w:r>
        <w:rPr>
          <w:sz w:val="18"/>
          <w:rFonts w:ascii="Avenir Next" w:hAnsi="Avenir Next"/>
        </w:rPr>
        <w:t xml:space="preserve"> </w:t>
      </w:r>
      <w:r>
        <w:rPr>
          <w:sz w:val="18"/>
          <w:rFonts w:ascii="Avenir Next" w:hAnsi="Avenir Next"/>
        </w:rPr>
        <w:t xml:space="preserve">Armband-Schnellwechselsystem.</w:t>
      </w:r>
      <w:r>
        <w:rPr>
          <w:sz w:val="18"/>
          <w:rFonts w:ascii="Avenir Next" w:hAnsi="Avenir Next"/>
        </w:rPr>
        <w:t xml:space="preserve"> </w:t>
      </w:r>
      <w:r>
        <w:rPr>
          <w:sz w:val="18"/>
          <w:rFonts w:ascii="Avenir Next" w:hAnsi="Avenir Next"/>
        </w:rPr>
        <w:t xml:space="preserve">2 Armbänder inklusive:</w:t>
      </w:r>
      <w:r>
        <w:rPr>
          <w:sz w:val="18"/>
          <w:rFonts w:ascii="Avenir Next" w:hAnsi="Avenir Next"/>
        </w:rPr>
        <w:t xml:space="preserve"> </w:t>
      </w:r>
      <w:r>
        <w:rPr>
          <w:sz w:val="18"/>
          <w:rFonts w:ascii="Avenir Next" w:hAnsi="Avenir Next"/>
        </w:rPr>
        <w:t xml:space="preserve">1 weißes Kautschukarmband mit Faltschließe &amp; 1 Velcro-Armband.</w:t>
      </w:r>
      <w:r>
        <w:rPr>
          <w:sz w:val="18"/>
          <w:rFonts w:ascii="Avenir Next" w:hAnsi="Avenir Next"/>
        </w:rPr>
        <w:t xml:space="preserve"> </w:t>
      </w:r>
      <w:r>
        <w:rPr>
          <w:sz w:val="18"/>
          <w:rFonts w:ascii="Avenir Next" w:hAnsi="Avenir Next"/>
        </w:rPr>
        <w:t xml:space="preserve">Dreifachfaltschließe aus Titan.</w:t>
      </w:r>
    </w:p>
    <w:p w14:paraId="0C09C1DF" w14:textId="77777777" w:rsidR="007F2F4A" w:rsidRPr="008455AF" w:rsidRDefault="007F2F4A" w:rsidP="007F2F4A">
      <w:pPr>
        <w:rPr>
          <w:sz w:val="19"/>
          <w:szCs w:val="19"/>
          <w:lang w:val="en-US"/>
        </w:rPr>
      </w:pPr>
    </w:p>
    <w:p w14:paraId="25A80F22" w14:textId="77777777" w:rsidR="009550B5" w:rsidRPr="007F2F4A" w:rsidRDefault="009550B5" w:rsidP="00644886">
      <w:pPr>
        <w:rPr>
          <w:sz w:val="19"/>
          <w:szCs w:val="19"/>
          <w:lang w:val="en-US"/>
        </w:rPr>
      </w:pPr>
    </w:p>
    <w:sectPr w:rsidR="009550B5" w:rsidRPr="007F2F4A">
      <w:headerReference w:type="default"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182D42" w14:textId="77777777" w:rsidR="00FE7D3D" w:rsidRDefault="00FE7D3D" w:rsidP="00644886">
      <w:r>
        <w:separator/>
      </w:r>
    </w:p>
  </w:endnote>
  <w:endnote w:type="continuationSeparator" w:id="0">
    <w:p w14:paraId="1F7D0CFC" w14:textId="77777777" w:rsidR="00FE7D3D" w:rsidRDefault="00FE7D3D" w:rsidP="006448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venir Next">
    <w:altName w:val="Calibri"/>
    <w:panose1 w:val="020B0803020202090204"/>
    <w:charset w:val="00"/>
    <w:family w:val="swiss"/>
    <w:pitch w:val="variable"/>
    <w:sig w:usb0="800000AF" w:usb1="5000204A" w:usb2="00000000" w:usb3="00000000" w:csb0="0000009B" w:csb1="00000000"/>
  </w:font>
  <w:font w:name="Calibri">
    <w:panose1 w:val="020F0502020204030204"/>
    <w:charset w:val="00"/>
    <w:family w:val="swiss"/>
    <w:pitch w:val="variable"/>
    <w:sig w:usb0="E4002EFF" w:usb1="C000247B" w:usb2="00000009" w:usb3="00000000" w:csb0="000001FF" w:csb1="00000000"/>
  </w:font>
  <w:font w:name="OpenSans-CondensedLight">
    <w:altName w:val="Calibri"/>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16A04" w14:textId="77777777" w:rsidR="00644886" w:rsidRPr="00E735D8" w:rsidRDefault="00644886" w:rsidP="00644886">
    <w:pPr>
      <w:pStyle w:val="Pieddepage"/>
      <w:jc w:val="center"/>
      <w:rPr>
        <w:sz w:val="18"/>
        <w:szCs w:val="18"/>
        <w:rFonts w:ascii="Avenir Next" w:hAnsi="Avenir Next"/>
      </w:rPr>
    </w:pPr>
    <w:bookmarkStart w:id="7" w:name="_Hlk106810529"/>
    <w:bookmarkStart w:id="8" w:name="_Hlk106810530"/>
    <w:r>
      <w:rPr>
        <w:sz w:val="18"/>
        <w:b/>
        <w:rFonts w:ascii="Avenir Next" w:hAnsi="Avenir Next"/>
      </w:rPr>
      <w:t xml:space="preserve">ZENITH</w:t>
    </w:r>
    <w:r>
      <w:rPr>
        <w:sz w:val="18"/>
        <w:rFonts w:ascii="Avenir Next" w:hAnsi="Avenir Next"/>
      </w:rPr>
      <w:t xml:space="preserve"> | www.zenith-watches.com | Rue des Billodes 34-36 | CH-2400 Le Locle</w:t>
    </w:r>
  </w:p>
  <w:p w14:paraId="0D491F6A" w14:textId="20449781" w:rsidR="00644886" w:rsidRPr="00644886" w:rsidRDefault="00644886" w:rsidP="00644886">
    <w:pPr>
      <w:pStyle w:val="Pieddepage"/>
      <w:jc w:val="center"/>
      <w:rPr>
        <w:sz w:val="18"/>
        <w:szCs w:val="18"/>
        <w:rFonts w:ascii="Avenir Next" w:hAnsi="Avenir Next"/>
      </w:rPr>
    </w:pPr>
    <w:r>
      <w:rPr>
        <w:sz w:val="18"/>
        <w:rFonts w:ascii="Avenir Next" w:hAnsi="Avenir Next"/>
      </w:rPr>
      <w:t xml:space="preserve">ZENITH Internationale Medienarbeit – E-Mail: press@zenith-watches.com</w:t>
    </w:r>
    <w:bookmarkEnd w:id="7"/>
    <w:bookmarkEnd w:id="8"/>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C49494" w14:textId="77777777" w:rsidR="00FE7D3D" w:rsidRDefault="00FE7D3D" w:rsidP="00644886">
      <w:r>
        <w:separator/>
      </w:r>
    </w:p>
  </w:footnote>
  <w:footnote w:type="continuationSeparator" w:id="0">
    <w:p w14:paraId="584436CE" w14:textId="77777777" w:rsidR="00FE7D3D" w:rsidRDefault="00FE7D3D" w:rsidP="006448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FD66F" w14:textId="6482AFBE" w:rsidR="00644886" w:rsidRDefault="00644886" w:rsidP="00644886">
    <w:pPr>
      <w:pStyle w:val="En-tte"/>
      <w:jc w:val="center"/>
    </w:pPr>
    <w:r>
      <w:drawing>
        <wp:inline distT="0" distB="0" distL="0" distR="0" wp14:anchorId="77A02683" wp14:editId="55F2569E">
          <wp:extent cx="1701165" cy="72517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049CEC76" w14:textId="77777777" w:rsidR="00644886" w:rsidRPr="00644886" w:rsidRDefault="00644886" w:rsidP="00644886">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500A1D"/>
    <w:multiLevelType w:val="hybridMultilevel"/>
    <w:tmpl w:val="E118F188"/>
    <w:lvl w:ilvl="0" w:tplc="1B1677B6">
      <w:numFmt w:val="bullet"/>
      <w:lvlText w:val="-"/>
      <w:lvlJc w:val="left"/>
      <w:pPr>
        <w:ind w:left="720" w:hanging="360"/>
      </w:pPr>
      <w:rPr>
        <w:rFonts w:ascii="Avenir Next" w:eastAsiaTheme="minorHAnsi" w:hAnsi="Avenir Next" w:cs="OpenSans-CondensedLight"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dirty" w:grammar="dirty"/>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3D76"/>
    <w:rsid w:val="00000BDE"/>
    <w:rsid w:val="00021BB6"/>
    <w:rsid w:val="000D7B32"/>
    <w:rsid w:val="000E56B9"/>
    <w:rsid w:val="00120E8F"/>
    <w:rsid w:val="00143E12"/>
    <w:rsid w:val="00164DB3"/>
    <w:rsid w:val="00173341"/>
    <w:rsid w:val="001A3DC8"/>
    <w:rsid w:val="001F4911"/>
    <w:rsid w:val="002E0EB7"/>
    <w:rsid w:val="00334045"/>
    <w:rsid w:val="00353301"/>
    <w:rsid w:val="00366B12"/>
    <w:rsid w:val="00403D76"/>
    <w:rsid w:val="00404C50"/>
    <w:rsid w:val="00425683"/>
    <w:rsid w:val="004F447E"/>
    <w:rsid w:val="00525084"/>
    <w:rsid w:val="0054421B"/>
    <w:rsid w:val="00552B20"/>
    <w:rsid w:val="005B3070"/>
    <w:rsid w:val="005C11B7"/>
    <w:rsid w:val="005F364C"/>
    <w:rsid w:val="00644886"/>
    <w:rsid w:val="00690348"/>
    <w:rsid w:val="006B2B14"/>
    <w:rsid w:val="006B3494"/>
    <w:rsid w:val="006E2E3B"/>
    <w:rsid w:val="00723ADA"/>
    <w:rsid w:val="00765B90"/>
    <w:rsid w:val="007809FD"/>
    <w:rsid w:val="007F2F4A"/>
    <w:rsid w:val="00942062"/>
    <w:rsid w:val="009550B5"/>
    <w:rsid w:val="009821BB"/>
    <w:rsid w:val="00A70096"/>
    <w:rsid w:val="00A77FE4"/>
    <w:rsid w:val="00AB74DD"/>
    <w:rsid w:val="00B13745"/>
    <w:rsid w:val="00B54837"/>
    <w:rsid w:val="00B54DC5"/>
    <w:rsid w:val="00B61595"/>
    <w:rsid w:val="00C227E7"/>
    <w:rsid w:val="00C33DE1"/>
    <w:rsid w:val="00C35271"/>
    <w:rsid w:val="00D137C0"/>
    <w:rsid w:val="00D61746"/>
    <w:rsid w:val="00D72F10"/>
    <w:rsid w:val="00D97C79"/>
    <w:rsid w:val="00E7325F"/>
    <w:rsid w:val="00E81102"/>
    <w:rsid w:val="00E943AA"/>
    <w:rsid w:val="00EC0D15"/>
    <w:rsid w:val="00EE1B7E"/>
    <w:rsid w:val="00EE5873"/>
    <w:rsid w:val="00F26E01"/>
    <w:rsid w:val="00F82A55"/>
    <w:rsid w:val="00F9338A"/>
    <w:rsid w:val="00FA2B33"/>
    <w:rsid w:val="00FE7D3D"/>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43644E"/>
  <w15:docId w15:val="{61E3DBE4-E173-734A-839C-5799DB32C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0BD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rsid w:val="007809FD"/>
    <w:rPr>
      <w:sz w:val="16"/>
      <w:szCs w:val="16"/>
    </w:rPr>
  </w:style>
  <w:style w:type="paragraph" w:styleId="Commentaire">
    <w:name w:val="annotation text"/>
    <w:basedOn w:val="Normal"/>
    <w:link w:val="CommentaireCar"/>
    <w:uiPriority w:val="99"/>
    <w:semiHidden/>
    <w:unhideWhenUsed/>
    <w:rsid w:val="007809FD"/>
    <w:rPr>
      <w:sz w:val="20"/>
      <w:szCs w:val="20"/>
    </w:rPr>
  </w:style>
  <w:style w:type="character" w:customStyle="1" w:styleId="CommentaireCar">
    <w:name w:val="Commentaire Car"/>
    <w:basedOn w:val="Policepardfaut"/>
    <w:link w:val="Commentaire"/>
    <w:uiPriority w:val="99"/>
    <w:semiHidden/>
    <w:rsid w:val="007809FD"/>
    <w:rPr>
      <w:sz w:val="20"/>
      <w:szCs w:val="20"/>
    </w:rPr>
  </w:style>
  <w:style w:type="paragraph" w:styleId="Objetducommentaire">
    <w:name w:val="annotation subject"/>
    <w:basedOn w:val="Commentaire"/>
    <w:next w:val="Commentaire"/>
    <w:link w:val="ObjetducommentaireCar"/>
    <w:uiPriority w:val="99"/>
    <w:semiHidden/>
    <w:unhideWhenUsed/>
    <w:rsid w:val="007809FD"/>
    <w:rPr>
      <w:b/>
      <w:bCs/>
    </w:rPr>
  </w:style>
  <w:style w:type="character" w:customStyle="1" w:styleId="ObjetducommentaireCar">
    <w:name w:val="Objet du commentaire Car"/>
    <w:basedOn w:val="CommentaireCar"/>
    <w:link w:val="Objetducommentaire"/>
    <w:uiPriority w:val="99"/>
    <w:semiHidden/>
    <w:rsid w:val="007809FD"/>
    <w:rPr>
      <w:b/>
      <w:bCs/>
      <w:sz w:val="20"/>
      <w:szCs w:val="20"/>
    </w:rPr>
  </w:style>
  <w:style w:type="paragraph" w:styleId="En-tte">
    <w:name w:val="header"/>
    <w:basedOn w:val="Normal"/>
    <w:link w:val="En-tteCar"/>
    <w:uiPriority w:val="99"/>
    <w:unhideWhenUsed/>
    <w:rsid w:val="00644886"/>
    <w:pPr>
      <w:tabs>
        <w:tab w:val="center" w:pos="4536"/>
        <w:tab w:val="right" w:pos="9072"/>
      </w:tabs>
    </w:pPr>
  </w:style>
  <w:style w:type="character" w:customStyle="1" w:styleId="En-tteCar">
    <w:name w:val="En-tête Car"/>
    <w:basedOn w:val="Policepardfaut"/>
    <w:link w:val="En-tte"/>
    <w:uiPriority w:val="99"/>
    <w:rsid w:val="00644886"/>
  </w:style>
  <w:style w:type="paragraph" w:styleId="Pieddepage">
    <w:name w:val="footer"/>
    <w:basedOn w:val="Normal"/>
    <w:link w:val="PieddepageCar"/>
    <w:uiPriority w:val="99"/>
    <w:unhideWhenUsed/>
    <w:rsid w:val="00644886"/>
    <w:pPr>
      <w:tabs>
        <w:tab w:val="center" w:pos="4536"/>
        <w:tab w:val="right" w:pos="9072"/>
      </w:tabs>
    </w:pPr>
  </w:style>
  <w:style w:type="character" w:customStyle="1" w:styleId="PieddepageCar">
    <w:name w:val="Pied de page Car"/>
    <w:basedOn w:val="Policepardfaut"/>
    <w:link w:val="Pieddepage"/>
    <w:uiPriority w:val="99"/>
    <w:rsid w:val="00644886"/>
  </w:style>
  <w:style w:type="paragraph" w:styleId="Paragraphedeliste">
    <w:name w:val="List Paragraph"/>
    <w:basedOn w:val="Normal"/>
    <w:uiPriority w:val="34"/>
    <w:qFormat/>
    <w:rsid w:val="007F2F4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3472</Words>
  <Characters>19101</Characters>
  <Application>Microsoft Office Word</Application>
  <DocSecurity>0</DocSecurity>
  <Lines>159</Lines>
  <Paragraphs>45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13</cp:revision>
  <dcterms:created xsi:type="dcterms:W3CDTF">2022-12-15T11:52:00Z</dcterms:created>
  <dcterms:modified xsi:type="dcterms:W3CDTF">2022-12-19T16:59:00Z</dcterms:modified>
</cp:coreProperties>
</file>