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E251E" w14:textId="07D22BEE" w:rsidR="00143E12" w:rsidRPr="00644886" w:rsidRDefault="005F364C" w:rsidP="007809FD">
      <w:pPr>
        <w:jc w:val="center"/>
        <w:rPr>
          <w:rFonts w:ascii="Avenir Next" w:hAnsi="Avenir Next"/>
          <w:b/>
          <w:bCs/>
          <w:sz w:val="28"/>
          <w:szCs w:val="28"/>
        </w:rPr>
      </w:pPr>
      <w:r>
        <w:rPr>
          <w:rFonts w:ascii="Avenir Next" w:hAnsi="Avenir Next"/>
          <w:b/>
          <w:sz w:val="28"/>
        </w:rPr>
        <w:t>НА САЛОНЕ LVMH WATCH WEEK 2023 КОМПАНИЯ ZENITH ПРЕДСТАВЛЯЕТ НОВЫЕ МОДЕЛИ, ПОПОЛНИВШИЕ КОЛЛЕКЦИЮ DEFY</w:t>
      </w:r>
    </w:p>
    <w:p w14:paraId="45CFA161" w14:textId="496EE6E5" w:rsidR="00403D76" w:rsidRPr="009D2E2E" w:rsidRDefault="00403D76" w:rsidP="007809FD">
      <w:pPr>
        <w:jc w:val="both"/>
      </w:pPr>
    </w:p>
    <w:p w14:paraId="3B490019" w14:textId="317E5E25" w:rsidR="00403D76" w:rsidRPr="00EE5873" w:rsidRDefault="00164DB3" w:rsidP="007809FD">
      <w:pPr>
        <w:jc w:val="both"/>
        <w:rPr>
          <w:rFonts w:ascii="Avenir Next" w:hAnsi="Avenir Next"/>
          <w:sz w:val="20"/>
          <w:szCs w:val="20"/>
        </w:rPr>
      </w:pPr>
      <w:r>
        <w:rPr>
          <w:rFonts w:ascii="Avenir Next" w:hAnsi="Avenir Next"/>
          <w:sz w:val="20"/>
        </w:rPr>
        <w:t xml:space="preserve">Открывая 2023 год новинками со своей самой смелой творческой платформы, порождающей часовые инновации, на салоне LVMH </w:t>
      </w:r>
      <w:proofErr w:type="spellStart"/>
      <w:r>
        <w:rPr>
          <w:rFonts w:ascii="Avenir Next" w:hAnsi="Avenir Next"/>
          <w:sz w:val="20"/>
        </w:rPr>
        <w:t>Watch</w:t>
      </w:r>
      <w:proofErr w:type="spellEnd"/>
      <w:r>
        <w:rPr>
          <w:rFonts w:ascii="Avenir Next" w:hAnsi="Avenir Next"/>
          <w:sz w:val="20"/>
        </w:rPr>
        <w:t xml:space="preserve"> </w:t>
      </w:r>
      <w:proofErr w:type="spellStart"/>
      <w:r>
        <w:rPr>
          <w:rFonts w:ascii="Avenir Next" w:hAnsi="Avenir Next"/>
          <w:sz w:val="20"/>
        </w:rPr>
        <w:t>Week</w:t>
      </w:r>
      <w:proofErr w:type="spellEnd"/>
      <w:r>
        <w:rPr>
          <w:rFonts w:ascii="Avenir Next" w:hAnsi="Avenir Next"/>
          <w:sz w:val="20"/>
        </w:rPr>
        <w:t xml:space="preserve"> 2023 ZENITH представляет ряд своих последних творений DEFY наряду с такими брендами как LVMH </w:t>
      </w:r>
      <w:proofErr w:type="spellStart"/>
      <w:r>
        <w:rPr>
          <w:rFonts w:ascii="Avenir Next" w:hAnsi="Avenir Next"/>
          <w:sz w:val="20"/>
        </w:rPr>
        <w:t>Maisons</w:t>
      </w:r>
      <w:proofErr w:type="spellEnd"/>
      <w:r>
        <w:rPr>
          <w:rFonts w:ascii="Avenir Next" w:hAnsi="Avenir Next"/>
          <w:sz w:val="20"/>
        </w:rPr>
        <w:t xml:space="preserve"> </w:t>
      </w:r>
      <w:proofErr w:type="spellStart"/>
      <w:r>
        <w:rPr>
          <w:rFonts w:ascii="Avenir Next" w:hAnsi="Avenir Next"/>
          <w:sz w:val="20"/>
        </w:rPr>
        <w:t>Bulgari</w:t>
      </w:r>
      <w:proofErr w:type="spellEnd"/>
      <w:r>
        <w:rPr>
          <w:rFonts w:ascii="Avenir Next" w:hAnsi="Avenir Next"/>
          <w:sz w:val="20"/>
        </w:rPr>
        <w:t xml:space="preserve">, </w:t>
      </w:r>
      <w:proofErr w:type="spellStart"/>
      <w:r>
        <w:rPr>
          <w:rFonts w:ascii="Avenir Next" w:hAnsi="Avenir Next"/>
          <w:sz w:val="20"/>
        </w:rPr>
        <w:t>Hublot</w:t>
      </w:r>
      <w:proofErr w:type="spellEnd"/>
      <w:r>
        <w:rPr>
          <w:rFonts w:ascii="Avenir Next" w:hAnsi="Avenir Next"/>
          <w:sz w:val="20"/>
        </w:rPr>
        <w:t xml:space="preserve"> и </w:t>
      </w:r>
      <w:proofErr w:type="spellStart"/>
      <w:r>
        <w:rPr>
          <w:rFonts w:ascii="Avenir Next" w:hAnsi="Avenir Next"/>
          <w:sz w:val="20"/>
        </w:rPr>
        <w:t>Tag</w:t>
      </w:r>
      <w:proofErr w:type="spellEnd"/>
      <w:r>
        <w:rPr>
          <w:rFonts w:ascii="Avenir Next" w:hAnsi="Avenir Next"/>
          <w:sz w:val="20"/>
        </w:rPr>
        <w:t xml:space="preserve"> </w:t>
      </w:r>
      <w:proofErr w:type="spellStart"/>
      <w:r>
        <w:rPr>
          <w:rFonts w:ascii="Avenir Next" w:hAnsi="Avenir Next"/>
          <w:sz w:val="20"/>
        </w:rPr>
        <w:t>Heuer</w:t>
      </w:r>
      <w:proofErr w:type="spellEnd"/>
      <w:r>
        <w:rPr>
          <w:rFonts w:ascii="Avenir Next" w:hAnsi="Avenir Next"/>
          <w:sz w:val="20"/>
        </w:rPr>
        <w:t xml:space="preserve">. В этом году выставка LVMH </w:t>
      </w:r>
      <w:proofErr w:type="spellStart"/>
      <w:r>
        <w:rPr>
          <w:rFonts w:ascii="Avenir Next" w:hAnsi="Avenir Next"/>
          <w:sz w:val="20"/>
        </w:rPr>
        <w:t>Watch</w:t>
      </w:r>
      <w:proofErr w:type="spellEnd"/>
      <w:r>
        <w:rPr>
          <w:rFonts w:ascii="Avenir Next" w:hAnsi="Avenir Next"/>
          <w:sz w:val="20"/>
        </w:rPr>
        <w:t xml:space="preserve"> </w:t>
      </w:r>
      <w:proofErr w:type="spellStart"/>
      <w:r>
        <w:rPr>
          <w:rFonts w:ascii="Avenir Next" w:hAnsi="Avenir Next"/>
          <w:sz w:val="20"/>
        </w:rPr>
        <w:t>Week</w:t>
      </w:r>
      <w:proofErr w:type="spellEnd"/>
      <w:r>
        <w:rPr>
          <w:rFonts w:ascii="Avenir Next" w:hAnsi="Avenir Next"/>
          <w:sz w:val="20"/>
        </w:rPr>
        <w:t xml:space="preserve"> пройдет в гибридном формате – физическом и цифровом – в Сингапуре и Нью-Йорке. Одновременно с этим ZENITH проведет презентации на региональных рынках.</w:t>
      </w:r>
    </w:p>
    <w:p w14:paraId="7A9580A4" w14:textId="77777777" w:rsidR="00403D76" w:rsidRPr="00EE5873" w:rsidRDefault="00403D76" w:rsidP="007809FD">
      <w:pPr>
        <w:jc w:val="both"/>
        <w:rPr>
          <w:rFonts w:ascii="Avenir Next" w:hAnsi="Avenir Next"/>
          <w:sz w:val="20"/>
          <w:szCs w:val="20"/>
        </w:rPr>
      </w:pPr>
      <w:r>
        <w:rPr>
          <w:rFonts w:ascii="Avenir Next" w:hAnsi="Avenir Next"/>
          <w:sz w:val="20"/>
        </w:rPr>
        <w:t xml:space="preserve"> </w:t>
      </w:r>
    </w:p>
    <w:p w14:paraId="3E9CC52B" w14:textId="50491880" w:rsidR="00403D76" w:rsidRPr="00EE5873" w:rsidRDefault="005F364C" w:rsidP="007809FD">
      <w:pPr>
        <w:jc w:val="both"/>
        <w:rPr>
          <w:rFonts w:ascii="Avenir Next" w:hAnsi="Avenir Next"/>
          <w:sz w:val="20"/>
          <w:szCs w:val="20"/>
        </w:rPr>
      </w:pPr>
      <w:r>
        <w:rPr>
          <w:rFonts w:ascii="Avenir Next" w:hAnsi="Avenir Next"/>
          <w:sz w:val="20"/>
        </w:rPr>
        <w:t xml:space="preserve">ZENITH продолжает развивать различные линии в рамках коллекции DEFY, которая стала олицетворением уникального подхода Мануфактуры к авангардному часовому искусству.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w:t>
      </w:r>
      <w:proofErr w:type="spellStart"/>
      <w:r>
        <w:rPr>
          <w:rFonts w:ascii="Avenir Next" w:hAnsi="Avenir Next"/>
          <w:b/>
          <w:sz w:val="20"/>
        </w:rPr>
        <w:t>Skeleton</w:t>
      </w:r>
      <w:proofErr w:type="spellEnd"/>
      <w:r>
        <w:rPr>
          <w:rFonts w:ascii="Avenir Next" w:hAnsi="Avenir Next"/>
          <w:sz w:val="20"/>
        </w:rPr>
        <w:t xml:space="preserve"> представляет новое видение современных </w:t>
      </w:r>
      <w:proofErr w:type="spellStart"/>
      <w:r>
        <w:rPr>
          <w:rFonts w:ascii="Avenir Next" w:hAnsi="Avenir Next"/>
          <w:sz w:val="20"/>
        </w:rPr>
        <w:t>скелетонированных</w:t>
      </w:r>
      <w:proofErr w:type="spellEnd"/>
      <w:r>
        <w:rPr>
          <w:rFonts w:ascii="Avenir Next" w:hAnsi="Avenir Next"/>
          <w:sz w:val="20"/>
        </w:rPr>
        <w:t xml:space="preserve"> часов, оснащенных механизмом </w:t>
      </w:r>
      <w:proofErr w:type="spellStart"/>
      <w:r>
        <w:rPr>
          <w:rFonts w:ascii="Avenir Next" w:hAnsi="Avenir Next"/>
          <w:sz w:val="20"/>
        </w:rPr>
        <w:t>El</w:t>
      </w:r>
      <w:proofErr w:type="spellEnd"/>
      <w:r>
        <w:rPr>
          <w:rFonts w:ascii="Avenir Next" w:hAnsi="Avenir Next"/>
          <w:sz w:val="20"/>
        </w:rPr>
        <w:t xml:space="preserve"> </w:t>
      </w:r>
      <w:proofErr w:type="spellStart"/>
      <w:r>
        <w:rPr>
          <w:rFonts w:ascii="Avenir Next" w:hAnsi="Avenir Next"/>
          <w:sz w:val="20"/>
        </w:rPr>
        <w:t>Primero</w:t>
      </w:r>
      <w:proofErr w:type="spellEnd"/>
      <w:r>
        <w:rPr>
          <w:rFonts w:ascii="Avenir Next" w:hAnsi="Avenir Next"/>
          <w:sz w:val="20"/>
        </w:rPr>
        <w:t xml:space="preserve">, для которых характерен открытый циферблат с уникальной симметрией. </w:t>
      </w:r>
      <w:proofErr w:type="spellStart"/>
      <w:r>
        <w:rPr>
          <w:rFonts w:ascii="Avenir Next" w:hAnsi="Avenir Next"/>
          <w:sz w:val="20"/>
        </w:rPr>
        <w:t>Линия</w:t>
      </w:r>
      <w:r>
        <w:rPr>
          <w:rFonts w:ascii="Avenir Next" w:hAnsi="Avenir Next"/>
          <w:b/>
          <w:sz w:val="20"/>
        </w:rPr>
        <w:t>DEFY</w:t>
      </w:r>
      <w:proofErr w:type="spellEnd"/>
      <w:r>
        <w:rPr>
          <w:rFonts w:ascii="Avenir Next" w:hAnsi="Avenir Next"/>
          <w:b/>
          <w:sz w:val="20"/>
        </w:rPr>
        <w:t xml:space="preserve"> </w:t>
      </w:r>
      <w:proofErr w:type="spellStart"/>
      <w:r>
        <w:rPr>
          <w:rFonts w:ascii="Avenir Next" w:hAnsi="Avenir Next"/>
          <w:b/>
          <w:sz w:val="20"/>
        </w:rPr>
        <w:t>Skyline</w:t>
      </w:r>
      <w:proofErr w:type="spellEnd"/>
      <w:r>
        <w:rPr>
          <w:rFonts w:ascii="Avenir Next" w:hAnsi="Avenir Next"/>
          <w:sz w:val="20"/>
        </w:rPr>
        <w:t xml:space="preserve"> также предлагается в новой версии среднего, универсального размера: 36 мм. В хорошо узнаваемом оформлении этих моделей присутствуют новые пастельные цвета. В линии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w:t>
      </w:r>
      <w:r>
        <w:rPr>
          <w:rFonts w:ascii="Avenir Next" w:hAnsi="Avenir Next"/>
          <w:sz w:val="20"/>
        </w:rPr>
        <w:t xml:space="preserve">в формате 41 мм появилась первая серия для бутиков, мастерски сочетающая темные и золотистые тона. Суровый дизайн DEFY </w:t>
      </w:r>
      <w:proofErr w:type="spellStart"/>
      <w:r>
        <w:rPr>
          <w:rFonts w:ascii="Avenir Next" w:hAnsi="Avenir Next"/>
          <w:sz w:val="20"/>
        </w:rPr>
        <w:t>Extreme</w:t>
      </w:r>
      <w:proofErr w:type="spellEnd"/>
      <w:r>
        <w:rPr>
          <w:rFonts w:ascii="Avenir Next" w:hAnsi="Avenir Next"/>
          <w:sz w:val="20"/>
        </w:rPr>
        <w:t xml:space="preserve"> побуждает ZENITH к тому, чтобы и дальше черпать вдохновение в первозданной красоте диких краев, о чем свидетельствует </w:t>
      </w:r>
      <w:r>
        <w:rPr>
          <w:rFonts w:ascii="Avenir Next" w:hAnsi="Avenir Next"/>
          <w:b/>
          <w:sz w:val="20"/>
        </w:rPr>
        <w:t xml:space="preserve">DEFY </w:t>
      </w:r>
      <w:proofErr w:type="spellStart"/>
      <w:r>
        <w:rPr>
          <w:rFonts w:ascii="Avenir Next" w:hAnsi="Avenir Next"/>
          <w:b/>
          <w:sz w:val="20"/>
        </w:rPr>
        <w:t>Extreme</w:t>
      </w:r>
      <w:proofErr w:type="spellEnd"/>
      <w:r>
        <w:rPr>
          <w:rFonts w:ascii="Avenir Next" w:hAnsi="Avenir Next"/>
          <w:b/>
          <w:sz w:val="20"/>
        </w:rPr>
        <w:t xml:space="preserve"> </w:t>
      </w:r>
      <w:proofErr w:type="spellStart"/>
      <w:r>
        <w:rPr>
          <w:rFonts w:ascii="Avenir Next" w:hAnsi="Avenir Next"/>
          <w:b/>
          <w:sz w:val="20"/>
        </w:rPr>
        <w:t>Glacier</w:t>
      </w:r>
      <w:proofErr w:type="spellEnd"/>
      <w:r>
        <w:rPr>
          <w:rFonts w:ascii="Avenir Next" w:hAnsi="Avenir Next"/>
          <w:b/>
          <w:sz w:val="20"/>
        </w:rPr>
        <w:t>.</w:t>
      </w:r>
    </w:p>
    <w:p w14:paraId="1DCC9A9B" w14:textId="698D661A" w:rsidR="00403D76" w:rsidRPr="009D2E2E" w:rsidRDefault="00403D76" w:rsidP="007809FD">
      <w:pPr>
        <w:jc w:val="both"/>
        <w:rPr>
          <w:rFonts w:ascii="Avenir Next" w:hAnsi="Avenir Next"/>
          <w:sz w:val="20"/>
          <w:szCs w:val="20"/>
        </w:rPr>
      </w:pPr>
    </w:p>
    <w:p w14:paraId="7092F332" w14:textId="19F70F0C" w:rsidR="00D61746" w:rsidRPr="007809FD" w:rsidRDefault="00EC0D15" w:rsidP="007809FD">
      <w:pPr>
        <w:jc w:val="both"/>
        <w:rPr>
          <w:rFonts w:ascii="Avenir Next" w:hAnsi="Avenir Next"/>
          <w:i/>
          <w:iCs/>
          <w:sz w:val="20"/>
          <w:szCs w:val="20"/>
        </w:rPr>
      </w:pPr>
      <w:r>
        <w:rPr>
          <w:rFonts w:ascii="Avenir Next" w:hAnsi="Avenir Next"/>
          <w:sz w:val="20"/>
        </w:rPr>
        <w:t xml:space="preserve">Комментируя эволюцию коллекции DEFY, </w:t>
      </w:r>
      <w:r>
        <w:rPr>
          <w:rFonts w:ascii="Avenir Next" w:hAnsi="Avenir Next"/>
          <w:b/>
          <w:sz w:val="20"/>
        </w:rPr>
        <w:t xml:space="preserve">генеральный директор ZENITH Жюльен </w:t>
      </w:r>
      <w:proofErr w:type="spellStart"/>
      <w:r>
        <w:rPr>
          <w:rFonts w:ascii="Avenir Next" w:hAnsi="Avenir Next"/>
          <w:b/>
          <w:sz w:val="20"/>
        </w:rPr>
        <w:t>Торнар</w:t>
      </w:r>
      <w:proofErr w:type="spellEnd"/>
      <w:r>
        <w:rPr>
          <w:rFonts w:ascii="Avenir Next" w:hAnsi="Avenir Next"/>
          <w:sz w:val="20"/>
        </w:rPr>
        <w:t xml:space="preserve"> сказал следующее: </w:t>
      </w:r>
      <w:r>
        <w:rPr>
          <w:rFonts w:ascii="Avenir Next" w:hAnsi="Avenir Next"/>
          <w:i/>
          <w:sz w:val="20"/>
        </w:rPr>
        <w:t xml:space="preserve">«Всего за один </w:t>
      </w:r>
      <w:proofErr w:type="gramStart"/>
      <w:r>
        <w:rPr>
          <w:rFonts w:ascii="Avenir Next" w:hAnsi="Avenir Next"/>
          <w:i/>
          <w:sz w:val="20"/>
        </w:rPr>
        <w:t>год  линия</w:t>
      </w:r>
      <w:proofErr w:type="gramEnd"/>
      <w:r>
        <w:rPr>
          <w:rFonts w:ascii="Avenir Next" w:hAnsi="Avenir Next"/>
          <w:i/>
          <w:sz w:val="20"/>
        </w:rPr>
        <w:t xml:space="preserve"> DEFY </w:t>
      </w:r>
      <w:proofErr w:type="spellStart"/>
      <w:r>
        <w:rPr>
          <w:rFonts w:ascii="Avenir Next" w:hAnsi="Avenir Next"/>
          <w:i/>
          <w:sz w:val="20"/>
        </w:rPr>
        <w:t>Skyline</w:t>
      </w:r>
      <w:proofErr w:type="spellEnd"/>
      <w:r>
        <w:rPr>
          <w:rFonts w:ascii="Avenir Next" w:hAnsi="Avenir Next"/>
          <w:i/>
          <w:sz w:val="20"/>
        </w:rPr>
        <w:t xml:space="preserve"> стала одной из самых востребованных коллекций ZENITH. Благодаря яркой визуальной идентичности, уникальному механизму и универсальному характеру она успешно позиционируется в сегменте спортивных часов со стальным браслетом. Это подчеркнуто современные часы, вобравшие в себя немало элементов из богатого наследия коллекции DEFY, основанной в 1969 году. В этом году коллекция пополнилась новой </w:t>
      </w:r>
      <w:proofErr w:type="spellStart"/>
      <w:r>
        <w:rPr>
          <w:rFonts w:ascii="Avenir Next" w:hAnsi="Avenir Next"/>
          <w:i/>
          <w:sz w:val="20"/>
        </w:rPr>
        <w:t>скелетонированной</w:t>
      </w:r>
      <w:proofErr w:type="spellEnd"/>
      <w:r>
        <w:rPr>
          <w:rFonts w:ascii="Avenir Next" w:hAnsi="Avenir Next"/>
          <w:i/>
          <w:sz w:val="20"/>
        </w:rPr>
        <w:t xml:space="preserve"> версией с эффектным футуристическим дизайном, а также версией DEFY </w:t>
      </w:r>
      <w:proofErr w:type="spellStart"/>
      <w:r>
        <w:rPr>
          <w:rFonts w:ascii="Avenir Next" w:hAnsi="Avenir Next"/>
          <w:i/>
          <w:sz w:val="20"/>
        </w:rPr>
        <w:t>Skyline</w:t>
      </w:r>
      <w:proofErr w:type="spellEnd"/>
      <w:r>
        <w:rPr>
          <w:rFonts w:ascii="Avenir Next" w:hAnsi="Avenir Next"/>
          <w:i/>
          <w:sz w:val="20"/>
        </w:rPr>
        <w:t xml:space="preserve"> унисекс среднего размера (36 мм) с циферблатом, оформленным в эффектных цветах. Мы очень рады тому, что в коллекции DEFY появились такие новые выразительные модели».</w:t>
      </w:r>
    </w:p>
    <w:p w14:paraId="7256F59B" w14:textId="77777777" w:rsidR="00D61746" w:rsidRPr="009D2E2E" w:rsidRDefault="00D61746" w:rsidP="007809FD">
      <w:pPr>
        <w:jc w:val="both"/>
        <w:rPr>
          <w:rFonts w:ascii="Avenir Next" w:hAnsi="Avenir Next"/>
          <w:sz w:val="20"/>
          <w:szCs w:val="20"/>
        </w:rPr>
      </w:pPr>
    </w:p>
    <w:p w14:paraId="0D1942EF" w14:textId="17A61A50" w:rsidR="00D61746" w:rsidRPr="00644886" w:rsidRDefault="00D61746" w:rsidP="007809FD">
      <w:pPr>
        <w:jc w:val="both"/>
        <w:rPr>
          <w:rFonts w:ascii="Avenir Next" w:hAnsi="Avenir Next"/>
          <w:b/>
          <w:bCs/>
          <w:sz w:val="20"/>
          <w:szCs w:val="20"/>
          <w:u w:val="single"/>
        </w:rPr>
      </w:pPr>
      <w:r>
        <w:rPr>
          <w:rFonts w:ascii="Avenir Next" w:hAnsi="Avenir Next"/>
          <w:b/>
          <w:sz w:val="20"/>
          <w:u w:val="single"/>
        </w:rPr>
        <w:t xml:space="preserve">DEFY </w:t>
      </w:r>
      <w:proofErr w:type="spellStart"/>
      <w:r>
        <w:rPr>
          <w:rFonts w:ascii="Avenir Next" w:hAnsi="Avenir Next"/>
          <w:b/>
          <w:sz w:val="20"/>
          <w:u w:val="single"/>
        </w:rPr>
        <w:t>Skyline</w:t>
      </w:r>
      <w:proofErr w:type="spellEnd"/>
      <w:r>
        <w:rPr>
          <w:rFonts w:ascii="Avenir Next" w:hAnsi="Avenir Next"/>
          <w:b/>
          <w:sz w:val="20"/>
          <w:u w:val="single"/>
        </w:rPr>
        <w:t xml:space="preserve"> </w:t>
      </w:r>
      <w:proofErr w:type="spellStart"/>
      <w:r>
        <w:rPr>
          <w:rFonts w:ascii="Avenir Next" w:hAnsi="Avenir Next"/>
          <w:b/>
          <w:sz w:val="20"/>
          <w:u w:val="single"/>
        </w:rPr>
        <w:t>Skeleton</w:t>
      </w:r>
      <w:proofErr w:type="spellEnd"/>
    </w:p>
    <w:p w14:paraId="4F2992AB" w14:textId="3D2E280A" w:rsidR="00D61746" w:rsidRPr="00EE5873" w:rsidRDefault="00D61746" w:rsidP="007809FD">
      <w:pPr>
        <w:jc w:val="both"/>
        <w:rPr>
          <w:rFonts w:ascii="Avenir Next" w:hAnsi="Avenir Next"/>
          <w:sz w:val="20"/>
          <w:szCs w:val="20"/>
        </w:rPr>
      </w:pPr>
      <w:r>
        <w:rPr>
          <w:rFonts w:ascii="Avenir Next" w:hAnsi="Avenir Next"/>
          <w:sz w:val="20"/>
        </w:rPr>
        <w:t xml:space="preserve">Коллекция DEFY </w:t>
      </w:r>
      <w:proofErr w:type="spellStart"/>
      <w:r>
        <w:rPr>
          <w:rFonts w:ascii="Avenir Next" w:hAnsi="Avenir Next"/>
          <w:sz w:val="20"/>
        </w:rPr>
        <w:t>Skyline</w:t>
      </w:r>
      <w:proofErr w:type="spellEnd"/>
      <w:r>
        <w:rPr>
          <w:rFonts w:ascii="Avenir Next" w:hAnsi="Avenir Next"/>
          <w:sz w:val="20"/>
        </w:rPr>
        <w:t xml:space="preserve">, которая в прошлом году продолжила богатую историю линии DEFY, состоящей из оригинальных надежных часов в футуристическом стиле, была задумана с учетом бешеных ритмов нашего мира, где порой все решают доли секунды. Ориентируясь на современные городские пейзажи, структуры и свет которых находятся в постоянном динамичном взаимодействии,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w:t>
      </w:r>
      <w:proofErr w:type="spellStart"/>
      <w:r>
        <w:rPr>
          <w:rFonts w:ascii="Avenir Next" w:hAnsi="Avenir Next"/>
          <w:b/>
          <w:sz w:val="20"/>
        </w:rPr>
        <w:t>Skeleton</w:t>
      </w:r>
      <w:proofErr w:type="spellEnd"/>
      <w:r>
        <w:rPr>
          <w:rFonts w:ascii="Avenir Next" w:hAnsi="Avenir Next"/>
          <w:sz w:val="20"/>
        </w:rPr>
        <w:t xml:space="preserve"> расширяет горизонты и открывает совершенно новый мир возможностей того, какими могут быть часы-скелетоны.</w:t>
      </w:r>
    </w:p>
    <w:p w14:paraId="08EC883C" w14:textId="77777777" w:rsidR="00D61746" w:rsidRPr="009D2E2E" w:rsidRDefault="00D61746" w:rsidP="007809FD">
      <w:pPr>
        <w:jc w:val="both"/>
        <w:rPr>
          <w:rFonts w:ascii="Avenir Next" w:hAnsi="Avenir Next"/>
          <w:sz w:val="20"/>
          <w:szCs w:val="20"/>
        </w:rPr>
      </w:pPr>
    </w:p>
    <w:p w14:paraId="75331EAA" w14:textId="3AC31E6E" w:rsidR="00D61746" w:rsidRPr="00EE5873" w:rsidRDefault="00D61746" w:rsidP="007809FD">
      <w:pPr>
        <w:jc w:val="both"/>
        <w:rPr>
          <w:rFonts w:ascii="Avenir Next" w:hAnsi="Avenir Next"/>
          <w:sz w:val="20"/>
          <w:szCs w:val="20"/>
        </w:rPr>
      </w:pPr>
      <w:r>
        <w:rPr>
          <w:rFonts w:ascii="Avenir Next" w:hAnsi="Avenir Next"/>
          <w:sz w:val="20"/>
        </w:rPr>
        <w:t xml:space="preserve">Симметричный </w:t>
      </w:r>
      <w:proofErr w:type="spellStart"/>
      <w:r>
        <w:rPr>
          <w:rFonts w:ascii="Avenir Next" w:hAnsi="Avenir Next"/>
          <w:sz w:val="20"/>
        </w:rPr>
        <w:t>скелетонированный</w:t>
      </w:r>
      <w:proofErr w:type="spellEnd"/>
      <w:r>
        <w:rPr>
          <w:rFonts w:ascii="Avenir Next" w:hAnsi="Avenir Next"/>
          <w:sz w:val="20"/>
        </w:rPr>
        <w:t xml:space="preserve"> циферблат, помещенный в многоугольный стальной корпус диаметром 41 мм, украшен узором в виде четырехконечных звезд – аллюзия на логотип ZENITH 1960-х годов в виде двойной литеры Z. Накладные часовые метки на шкале по периметру, а также центральные часовая и минутная стрелки покрыты люминесцентным составом </w:t>
      </w:r>
      <w:proofErr w:type="spellStart"/>
      <w:r>
        <w:rPr>
          <w:rFonts w:ascii="Avenir Next" w:hAnsi="Avenir Next"/>
          <w:sz w:val="20"/>
        </w:rPr>
        <w:t>Super-LumiNova</w:t>
      </w:r>
      <w:proofErr w:type="spellEnd"/>
      <w:r>
        <w:rPr>
          <w:rFonts w:ascii="Avenir Next" w:hAnsi="Avenir Next"/>
          <w:sz w:val="20"/>
        </w:rPr>
        <w:t xml:space="preserve"> для лучшей читаемости показаний, при том что люминесцентный состав редко применяется в моделях-скелетонах. Стрелка постоянно работающего индикатора 1/10 секунды в положении «6 часов» перемещается регулярными скачками, совершая полный оборот каждые 10 секунд. Открытый циферблат оформлен в черном или синем цвете, а отделка платины </w:t>
      </w:r>
      <w:proofErr w:type="spellStart"/>
      <w:r>
        <w:rPr>
          <w:rFonts w:ascii="Avenir Next" w:hAnsi="Avenir Next"/>
          <w:sz w:val="20"/>
        </w:rPr>
        <w:t>скелетонированного</w:t>
      </w:r>
      <w:proofErr w:type="spellEnd"/>
      <w:r>
        <w:rPr>
          <w:rFonts w:ascii="Avenir Next" w:hAnsi="Avenir Next"/>
          <w:sz w:val="20"/>
        </w:rPr>
        <w:t xml:space="preserve"> механизма, равно как и мостов и открытого ротора в форме звезды выдержана в тех же тонах, что и циферблат, придавая часам целостный архитектурный вид. Сочетание матовых, сатинированных и полированных поверхностей создает визуальную глубину и акцентирует яркость цветов. </w:t>
      </w:r>
    </w:p>
    <w:p w14:paraId="5420DB33" w14:textId="77777777" w:rsidR="00D61746" w:rsidRPr="009D2E2E" w:rsidRDefault="00D61746" w:rsidP="007809FD">
      <w:pPr>
        <w:jc w:val="both"/>
        <w:rPr>
          <w:rFonts w:ascii="Avenir Next" w:hAnsi="Avenir Next"/>
          <w:sz w:val="20"/>
          <w:szCs w:val="20"/>
        </w:rPr>
      </w:pPr>
    </w:p>
    <w:p w14:paraId="452C5ACA" w14:textId="4A2014DC" w:rsidR="00D61746" w:rsidRPr="00EE5873" w:rsidRDefault="00525084" w:rsidP="007809FD">
      <w:pPr>
        <w:jc w:val="both"/>
        <w:rPr>
          <w:rFonts w:ascii="Avenir Next" w:hAnsi="Avenir Next"/>
          <w:sz w:val="20"/>
          <w:szCs w:val="20"/>
        </w:rPr>
      </w:pPr>
      <w:r>
        <w:rPr>
          <w:rFonts w:ascii="Avenir Next" w:hAnsi="Avenir Next"/>
          <w:sz w:val="20"/>
        </w:rPr>
        <w:t xml:space="preserve">Строгий рельефный стальной корпус </w:t>
      </w:r>
      <w:r>
        <w:rPr>
          <w:rFonts w:ascii="Avenir Next" w:hAnsi="Avenir Next"/>
          <w:b/>
          <w:bCs/>
          <w:sz w:val="20"/>
        </w:rPr>
        <w:t xml:space="preserve">DEFY </w:t>
      </w:r>
      <w:proofErr w:type="spellStart"/>
      <w:r>
        <w:rPr>
          <w:rFonts w:ascii="Avenir Next" w:hAnsi="Avenir Next"/>
          <w:b/>
          <w:bCs/>
          <w:sz w:val="20"/>
        </w:rPr>
        <w:t>Skyline</w:t>
      </w:r>
      <w:proofErr w:type="spellEnd"/>
      <w:r>
        <w:rPr>
          <w:rFonts w:ascii="Avenir Next" w:hAnsi="Avenir Next"/>
          <w:b/>
          <w:bCs/>
          <w:sz w:val="20"/>
        </w:rPr>
        <w:t xml:space="preserve"> </w:t>
      </w:r>
      <w:proofErr w:type="spellStart"/>
      <w:r>
        <w:rPr>
          <w:rFonts w:ascii="Avenir Next" w:hAnsi="Avenir Next"/>
          <w:b/>
          <w:bCs/>
          <w:sz w:val="20"/>
        </w:rPr>
        <w:t>Skeleton</w:t>
      </w:r>
      <w:proofErr w:type="spellEnd"/>
      <w:r>
        <w:rPr>
          <w:rFonts w:ascii="Avenir Next" w:hAnsi="Avenir Next"/>
          <w:sz w:val="20"/>
        </w:rPr>
        <w:t xml:space="preserve">, перекликающийся с уникальной восьмиугольной формой первых моделей DEFY 1960-х годов, отличается той же фирменной прочностью и долговечностью, что и его предшественники, но при этом имеет более авангардную архитектурную эстетику, а также содержит в себе новые функции, делающие эти часы идеальным спутником для жителя </w:t>
      </w:r>
      <w:r>
        <w:rPr>
          <w:rFonts w:ascii="Avenir Next" w:hAnsi="Avenir Next"/>
          <w:sz w:val="20"/>
        </w:rPr>
        <w:lastRenderedPageBreak/>
        <w:t xml:space="preserve">мегаполиса. </w:t>
      </w:r>
      <w:proofErr w:type="spellStart"/>
      <w:r>
        <w:rPr>
          <w:rFonts w:ascii="Avenir Next" w:hAnsi="Avenir Next"/>
          <w:sz w:val="20"/>
        </w:rPr>
        <w:t>Фацетированный</w:t>
      </w:r>
      <w:proofErr w:type="spellEnd"/>
      <w:r>
        <w:rPr>
          <w:rFonts w:ascii="Avenir Next" w:hAnsi="Avenir Next"/>
          <w:sz w:val="20"/>
        </w:rPr>
        <w:t xml:space="preserve"> </w:t>
      </w:r>
      <w:proofErr w:type="spellStart"/>
      <w:r>
        <w:rPr>
          <w:rFonts w:ascii="Avenir Next" w:hAnsi="Avenir Next"/>
          <w:sz w:val="20"/>
        </w:rPr>
        <w:t>безель</w:t>
      </w:r>
      <w:proofErr w:type="spellEnd"/>
      <w:r>
        <w:rPr>
          <w:rFonts w:ascii="Avenir Next" w:hAnsi="Avenir Next"/>
          <w:sz w:val="20"/>
        </w:rPr>
        <w:t>, закрепленный на 41-мм корпусе из нержавеющей стали с четко очерченными краями, напоминает используемый в ранних моделях DEFY, с двенадцатью гранями, которые визуально продолжают часовые метки. Завинчивающаяся заводная головка, украшенная звездой, обеспечивает водонепроницаемость до 10 АТМ (100 метров), что делает упор на функциональность в максимально широком диапазоне действий и ситуаций.</w:t>
      </w:r>
    </w:p>
    <w:p w14:paraId="65DDC443" w14:textId="77777777" w:rsidR="00D61746" w:rsidRPr="009D2E2E" w:rsidRDefault="00D61746" w:rsidP="007809FD">
      <w:pPr>
        <w:jc w:val="both"/>
        <w:rPr>
          <w:rFonts w:ascii="Avenir Next" w:hAnsi="Avenir Next"/>
          <w:sz w:val="20"/>
          <w:szCs w:val="20"/>
        </w:rPr>
      </w:pPr>
    </w:p>
    <w:p w14:paraId="51A3DB1D" w14:textId="38EECA51" w:rsidR="00D61746" w:rsidRPr="00EE5873" w:rsidRDefault="00D61746" w:rsidP="007809FD">
      <w:pPr>
        <w:jc w:val="both"/>
        <w:rPr>
          <w:rFonts w:ascii="Avenir Next" w:hAnsi="Avenir Next"/>
          <w:sz w:val="20"/>
          <w:szCs w:val="20"/>
        </w:rPr>
      </w:pPr>
      <w:r>
        <w:rPr>
          <w:rFonts w:ascii="Avenir Next" w:hAnsi="Avenir Next"/>
          <w:sz w:val="20"/>
        </w:rPr>
        <w:t xml:space="preserve">С лицевой стороны, а также через сапфировую заднюю крышку просматривается </w:t>
      </w:r>
      <w:proofErr w:type="spellStart"/>
      <w:r>
        <w:rPr>
          <w:rFonts w:ascii="Avenir Next" w:hAnsi="Avenir Next"/>
          <w:sz w:val="20"/>
        </w:rPr>
        <w:t>скелетонированная</w:t>
      </w:r>
      <w:proofErr w:type="spellEnd"/>
      <w:r>
        <w:rPr>
          <w:rFonts w:ascii="Avenir Next" w:hAnsi="Avenir Next"/>
          <w:sz w:val="20"/>
        </w:rPr>
        <w:t xml:space="preserve"> версия высокочастотного автоматического калибра </w:t>
      </w:r>
      <w:proofErr w:type="spellStart"/>
      <w:r>
        <w:rPr>
          <w:rFonts w:ascii="Avenir Next" w:hAnsi="Avenir Next"/>
          <w:sz w:val="20"/>
        </w:rPr>
        <w:t>El</w:t>
      </w:r>
      <w:proofErr w:type="spellEnd"/>
      <w:r>
        <w:rPr>
          <w:rFonts w:ascii="Avenir Next" w:hAnsi="Avenir Next"/>
          <w:sz w:val="20"/>
        </w:rPr>
        <w:t xml:space="preserve"> </w:t>
      </w:r>
      <w:proofErr w:type="spellStart"/>
      <w:r>
        <w:rPr>
          <w:rFonts w:ascii="Avenir Next" w:hAnsi="Avenir Next"/>
          <w:sz w:val="20"/>
        </w:rPr>
        <w:t>Primero</w:t>
      </w:r>
      <w:proofErr w:type="spellEnd"/>
      <w:r>
        <w:rPr>
          <w:rFonts w:ascii="Avenir Next" w:hAnsi="Avenir Next"/>
          <w:sz w:val="20"/>
        </w:rPr>
        <w:t xml:space="preserve"> – 3620 SK. Автоматический мануфактурный механизм имеет конструкцию, схожую с архитектурой хронографа </w:t>
      </w:r>
      <w:proofErr w:type="spellStart"/>
      <w:r>
        <w:rPr>
          <w:rFonts w:ascii="Avenir Next" w:hAnsi="Avenir Next"/>
          <w:sz w:val="20"/>
        </w:rPr>
        <w:t>El</w:t>
      </w:r>
      <w:proofErr w:type="spellEnd"/>
      <w:r>
        <w:rPr>
          <w:rFonts w:ascii="Avenir Next" w:hAnsi="Avenir Next"/>
          <w:sz w:val="20"/>
        </w:rPr>
        <w:t xml:space="preserve"> </w:t>
      </w:r>
      <w:proofErr w:type="spellStart"/>
      <w:r>
        <w:rPr>
          <w:rFonts w:ascii="Avenir Next" w:hAnsi="Avenir Next"/>
          <w:sz w:val="20"/>
        </w:rPr>
        <w:t>Primero</w:t>
      </w:r>
      <w:proofErr w:type="spellEnd"/>
      <w:r>
        <w:rPr>
          <w:rFonts w:ascii="Avenir Next" w:hAnsi="Avenir Next"/>
          <w:sz w:val="20"/>
        </w:rPr>
        <w:t xml:space="preserve"> 3600 с индикацией 1/10 секунды. Стрелка десятых долей секунды приводится в движение непосредственно анкерным спуском, который работает с частотой 5 Гц (36 000 </w:t>
      </w:r>
      <w:proofErr w:type="spellStart"/>
      <w:r>
        <w:rPr>
          <w:rFonts w:ascii="Avenir Next" w:hAnsi="Avenir Next"/>
          <w:sz w:val="20"/>
        </w:rPr>
        <w:t>пк</w:t>
      </w:r>
      <w:proofErr w:type="spellEnd"/>
      <w:r>
        <w:rPr>
          <w:rFonts w:ascii="Avenir Next" w:hAnsi="Avenir Next"/>
          <w:sz w:val="20"/>
        </w:rPr>
        <w:t>/ч), что обеспечивает «естественное» отображение долей секунды. Эффективный двунаправленный механизм автоматического подзавода посредством ротора в форме звезды поддерживает запас хода около 60 часов.</w:t>
      </w:r>
    </w:p>
    <w:p w14:paraId="497CA978" w14:textId="77777777" w:rsidR="00D61746" w:rsidRPr="009D2E2E" w:rsidRDefault="00D61746" w:rsidP="007809FD">
      <w:pPr>
        <w:jc w:val="both"/>
        <w:rPr>
          <w:rFonts w:ascii="Avenir Next" w:hAnsi="Avenir Next"/>
          <w:sz w:val="20"/>
          <w:szCs w:val="20"/>
        </w:rPr>
      </w:pPr>
    </w:p>
    <w:p w14:paraId="1619B850" w14:textId="36EA4186" w:rsidR="00D61746" w:rsidRPr="00EE5873" w:rsidRDefault="00D61746" w:rsidP="007809FD">
      <w:pPr>
        <w:jc w:val="both"/>
        <w:rPr>
          <w:rFonts w:ascii="Avenir Next" w:hAnsi="Avenir Next"/>
          <w:sz w:val="20"/>
          <w:szCs w:val="20"/>
        </w:rPr>
      </w:pPr>
      <w:r>
        <w:rPr>
          <w:rFonts w:ascii="Avenir Next" w:hAnsi="Avenir Next"/>
          <w:sz w:val="20"/>
        </w:rPr>
        <w:t xml:space="preserve">Задуманные как универсальные часы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w:t>
      </w:r>
      <w:proofErr w:type="spellStart"/>
      <w:r>
        <w:rPr>
          <w:rFonts w:ascii="Avenir Next" w:hAnsi="Avenir Next"/>
          <w:b/>
          <w:sz w:val="20"/>
        </w:rPr>
        <w:t>Skeleton</w:t>
      </w:r>
      <w:proofErr w:type="spellEnd"/>
      <w:r>
        <w:rPr>
          <w:rFonts w:ascii="Avenir Next" w:hAnsi="Avenir Next"/>
          <w:sz w:val="20"/>
        </w:rPr>
        <w:t xml:space="preserve"> оснащены механизмом быстрой смены ремня с кнопками безопасности на обратной стороне. Браслет из сатинированной стали с полированными фасками можно легко сменить на прилагаемый каучуковый ремень со стальной раскладывающейся застежкой с мотивом звездного неба, цвет которого соответствует циферблату. </w:t>
      </w:r>
    </w:p>
    <w:p w14:paraId="5B0A8C34" w14:textId="77777777" w:rsidR="00D61746" w:rsidRPr="009D2E2E" w:rsidRDefault="00D61746" w:rsidP="007809FD">
      <w:pPr>
        <w:jc w:val="both"/>
        <w:rPr>
          <w:rFonts w:ascii="Avenir Next" w:hAnsi="Avenir Next"/>
          <w:sz w:val="20"/>
          <w:szCs w:val="20"/>
        </w:rPr>
      </w:pPr>
    </w:p>
    <w:p w14:paraId="4D808257" w14:textId="4D130BF1" w:rsidR="00D61746" w:rsidRPr="00EE5873" w:rsidRDefault="00D61746" w:rsidP="007809FD">
      <w:pPr>
        <w:jc w:val="both"/>
        <w:rPr>
          <w:rFonts w:ascii="Avenir Next" w:hAnsi="Avenir Next"/>
          <w:sz w:val="20"/>
          <w:szCs w:val="20"/>
        </w:rPr>
      </w:pPr>
      <w:r>
        <w:rPr>
          <w:rFonts w:ascii="Avenir Next" w:hAnsi="Avenir Next"/>
          <w:sz w:val="20"/>
        </w:rPr>
        <w:t xml:space="preserve">Модель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w:t>
      </w:r>
      <w:proofErr w:type="spellStart"/>
      <w:r>
        <w:rPr>
          <w:rFonts w:ascii="Avenir Next" w:hAnsi="Avenir Next"/>
          <w:b/>
          <w:sz w:val="20"/>
        </w:rPr>
        <w:t>Skeleton</w:t>
      </w:r>
      <w:proofErr w:type="spellEnd"/>
      <w:r>
        <w:rPr>
          <w:rFonts w:ascii="Avenir Next" w:hAnsi="Avenir Next"/>
          <w:sz w:val="20"/>
        </w:rPr>
        <w:t xml:space="preserve">, по-новому интерпретирующую концепцию DEFY и переосмысливающую возможности </w:t>
      </w:r>
      <w:proofErr w:type="spellStart"/>
      <w:r>
        <w:rPr>
          <w:rFonts w:ascii="Avenir Next" w:hAnsi="Avenir Next"/>
          <w:sz w:val="20"/>
        </w:rPr>
        <w:t>скелетонированных</w:t>
      </w:r>
      <w:proofErr w:type="spellEnd"/>
      <w:r>
        <w:rPr>
          <w:rFonts w:ascii="Avenir Next" w:hAnsi="Avenir Next"/>
          <w:sz w:val="20"/>
        </w:rPr>
        <w:t xml:space="preserve"> часов как в плане формы, так и функциональности, можно приобрести в бутиках ZENITH и у официальных дистрибьюторов по всему миру.</w:t>
      </w:r>
    </w:p>
    <w:p w14:paraId="3D5103E3" w14:textId="77777777" w:rsidR="00EE5873" w:rsidRPr="009D2E2E" w:rsidRDefault="00EE5873" w:rsidP="007809FD">
      <w:pPr>
        <w:jc w:val="both"/>
        <w:rPr>
          <w:rFonts w:ascii="Avenir Next" w:hAnsi="Avenir Next"/>
          <w:sz w:val="20"/>
          <w:szCs w:val="20"/>
        </w:rPr>
      </w:pPr>
    </w:p>
    <w:p w14:paraId="091E5AE4" w14:textId="0BBB884F" w:rsidR="00D61746" w:rsidRPr="00EE5873" w:rsidRDefault="00D61746" w:rsidP="007809FD">
      <w:pPr>
        <w:jc w:val="both"/>
        <w:rPr>
          <w:rFonts w:ascii="Avenir Next" w:hAnsi="Avenir Next"/>
          <w:sz w:val="20"/>
          <w:szCs w:val="20"/>
        </w:rPr>
      </w:pPr>
      <w:r>
        <w:rPr>
          <w:rFonts w:ascii="Avenir Next" w:hAnsi="Avenir Next"/>
          <w:sz w:val="20"/>
        </w:rPr>
        <w:t xml:space="preserve">Помимо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w:t>
      </w:r>
      <w:proofErr w:type="spellStart"/>
      <w:r>
        <w:rPr>
          <w:rFonts w:ascii="Avenir Next" w:hAnsi="Avenir Next"/>
          <w:b/>
          <w:sz w:val="20"/>
        </w:rPr>
        <w:t>Skeleton</w:t>
      </w:r>
      <w:proofErr w:type="spellEnd"/>
      <w:r>
        <w:rPr>
          <w:rFonts w:ascii="Avenir Next" w:hAnsi="Avenir Next"/>
          <w:sz w:val="20"/>
        </w:rPr>
        <w:t xml:space="preserve"> ZENITH представляет и другие новинки в рамках коллекции DEFY.</w:t>
      </w:r>
    </w:p>
    <w:p w14:paraId="213BB2E9" w14:textId="77777777" w:rsidR="004F447E" w:rsidRPr="009D2E2E" w:rsidRDefault="004F447E" w:rsidP="007809FD">
      <w:pPr>
        <w:jc w:val="both"/>
        <w:rPr>
          <w:rFonts w:ascii="Avenir Next" w:hAnsi="Avenir Next"/>
          <w:sz w:val="20"/>
          <w:szCs w:val="20"/>
        </w:rPr>
      </w:pPr>
    </w:p>
    <w:p w14:paraId="3047331F" w14:textId="77777777" w:rsidR="00403D76" w:rsidRPr="009D2E2E" w:rsidRDefault="00403D76" w:rsidP="007809FD">
      <w:pPr>
        <w:jc w:val="both"/>
        <w:rPr>
          <w:rFonts w:ascii="Avenir Next" w:hAnsi="Avenir Next"/>
          <w:sz w:val="20"/>
          <w:szCs w:val="20"/>
        </w:rPr>
      </w:pPr>
    </w:p>
    <w:p w14:paraId="2B4CF35A" w14:textId="775B4E3E"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 xml:space="preserve">DEFY </w:t>
      </w:r>
      <w:proofErr w:type="spellStart"/>
      <w:r>
        <w:rPr>
          <w:rFonts w:ascii="Avenir Next" w:hAnsi="Avenir Next"/>
          <w:b/>
          <w:sz w:val="20"/>
          <w:u w:val="single"/>
        </w:rPr>
        <w:t>Skyline</w:t>
      </w:r>
      <w:proofErr w:type="spellEnd"/>
      <w:r>
        <w:rPr>
          <w:rFonts w:ascii="Avenir Next" w:hAnsi="Avenir Next"/>
          <w:b/>
          <w:sz w:val="20"/>
          <w:u w:val="single"/>
        </w:rPr>
        <w:t xml:space="preserve"> – Теперь и в версии 36 мм</w:t>
      </w:r>
    </w:p>
    <w:p w14:paraId="39EF5FF8" w14:textId="214B621F" w:rsidR="00D61746" w:rsidRPr="00EE5873" w:rsidRDefault="00D61746" w:rsidP="007809FD">
      <w:pPr>
        <w:jc w:val="both"/>
        <w:rPr>
          <w:rFonts w:ascii="Avenir Next" w:hAnsi="Avenir Next"/>
          <w:sz w:val="20"/>
          <w:szCs w:val="20"/>
        </w:rPr>
      </w:pPr>
      <w:r>
        <w:rPr>
          <w:rFonts w:ascii="Avenir Next" w:hAnsi="Avenir Next"/>
          <w:sz w:val="20"/>
        </w:rPr>
        <w:t xml:space="preserve">Новый размер, новая цветовая гамма, выразительный силуэт и звездное сияние. Теперь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sz w:val="20"/>
        </w:rPr>
        <w:t xml:space="preserve"> предлагается в версии 36 мм с сохранением оригинальной многогранной формы корпуса, имеющего теперь более скромные размеры, соответствующие стилю унисекс, которые идеально подойдут тем, кто предпочитают размеры поменьше.</w:t>
      </w:r>
    </w:p>
    <w:p w14:paraId="429EF774" w14:textId="41616C34" w:rsidR="00D61746" w:rsidRPr="009D2E2E" w:rsidRDefault="00D61746" w:rsidP="007809FD">
      <w:pPr>
        <w:jc w:val="both"/>
        <w:rPr>
          <w:rFonts w:ascii="Avenir Next" w:hAnsi="Avenir Next"/>
          <w:sz w:val="20"/>
          <w:szCs w:val="20"/>
        </w:rPr>
      </w:pPr>
    </w:p>
    <w:p w14:paraId="5180EAEB" w14:textId="35FD58A7" w:rsidR="00690348" w:rsidRPr="00EE5873" w:rsidRDefault="00690348" w:rsidP="007809FD">
      <w:pPr>
        <w:jc w:val="both"/>
        <w:rPr>
          <w:rFonts w:ascii="Avenir Next" w:hAnsi="Avenir Next"/>
          <w:sz w:val="20"/>
          <w:szCs w:val="20"/>
        </w:rPr>
      </w:pPr>
      <w:r>
        <w:rPr>
          <w:rFonts w:ascii="Avenir Next" w:hAnsi="Avenir Next"/>
          <w:sz w:val="20"/>
        </w:rPr>
        <w:t xml:space="preserve">Модель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sz w:val="20"/>
        </w:rPr>
        <w:t xml:space="preserve"> среднего размера предлагается в трех цветах циферблата. Первый – такой же металлический темно-синий тон, как и в версии 41 мм, в то время как два других оформлены в новых для линии DEFY цветах, как это и свойственно данной коллекции начиная с 1969 года. Эти пастельные тона розового или зеленого цвета нанесены на металлическую основу, которая сначала была отполирована, а затем сатинирована. Вверху сияет накладная пятиконечная звезда ZENITH с расходящимися по циферблату лучами.  Геометрический узор образован выгравированными четырехконечными звездами – современная интерпретация логотипа </w:t>
      </w:r>
      <w:proofErr w:type="spellStart"/>
      <w:r>
        <w:rPr>
          <w:rFonts w:ascii="Avenir Next" w:hAnsi="Avenir Next"/>
          <w:sz w:val="20"/>
        </w:rPr>
        <w:t>Zenith</w:t>
      </w:r>
      <w:proofErr w:type="spellEnd"/>
      <w:r>
        <w:rPr>
          <w:rFonts w:ascii="Avenir Next" w:hAnsi="Avenir Next"/>
          <w:sz w:val="20"/>
        </w:rPr>
        <w:t xml:space="preserve"> 1960-х годов в виде двойной литеры Z. Выступающие скошенные часовые метки следуют форме двенадцатиугольного </w:t>
      </w:r>
      <w:proofErr w:type="spellStart"/>
      <w:r>
        <w:rPr>
          <w:rFonts w:ascii="Avenir Next" w:hAnsi="Avenir Next"/>
          <w:sz w:val="20"/>
        </w:rPr>
        <w:t>безеля</w:t>
      </w:r>
      <w:proofErr w:type="spellEnd"/>
      <w:r>
        <w:rPr>
          <w:rFonts w:ascii="Avenir Next" w:hAnsi="Avenir Next"/>
          <w:sz w:val="20"/>
        </w:rPr>
        <w:t>, придавая композиции архитектурную глубину. Органично интегрированные колеса даты решены в цветах, перекликающихся с цветом циферблата.</w:t>
      </w:r>
    </w:p>
    <w:p w14:paraId="3603A6EA" w14:textId="232AF0B7" w:rsidR="00690348" w:rsidRPr="009D2E2E" w:rsidRDefault="00690348" w:rsidP="007809FD">
      <w:pPr>
        <w:jc w:val="both"/>
        <w:rPr>
          <w:rFonts w:ascii="Avenir Next" w:hAnsi="Avenir Next"/>
          <w:sz w:val="20"/>
          <w:szCs w:val="20"/>
        </w:rPr>
      </w:pPr>
    </w:p>
    <w:p w14:paraId="66AD6642" w14:textId="2AB32EFD" w:rsidR="00D61746" w:rsidRPr="00EE5873" w:rsidRDefault="00D61746" w:rsidP="007809FD">
      <w:pPr>
        <w:jc w:val="both"/>
        <w:rPr>
          <w:rFonts w:ascii="Avenir Next" w:hAnsi="Avenir Next"/>
          <w:sz w:val="20"/>
          <w:szCs w:val="20"/>
        </w:rPr>
      </w:pPr>
      <w:r>
        <w:rPr>
          <w:rFonts w:ascii="Avenir Next" w:hAnsi="Avenir Next"/>
          <w:sz w:val="20"/>
        </w:rPr>
        <w:t xml:space="preserve">Как в версии с белыми бриллиантами классической огранки, так и без них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sz w:val="20"/>
        </w:rPr>
        <w:t xml:space="preserve"> среднего размера имеет </w:t>
      </w:r>
      <w:proofErr w:type="spellStart"/>
      <w:r>
        <w:rPr>
          <w:rFonts w:ascii="Avenir Next" w:hAnsi="Avenir Next"/>
          <w:sz w:val="20"/>
        </w:rPr>
        <w:t>фацетированный</w:t>
      </w:r>
      <w:proofErr w:type="spellEnd"/>
      <w:r>
        <w:rPr>
          <w:rFonts w:ascii="Avenir Next" w:hAnsi="Avenir Next"/>
          <w:sz w:val="20"/>
        </w:rPr>
        <w:t xml:space="preserve"> стальной корпус, акцентированный двенадцатиугольным </w:t>
      </w:r>
      <w:proofErr w:type="spellStart"/>
      <w:r>
        <w:rPr>
          <w:rFonts w:ascii="Avenir Next" w:hAnsi="Avenir Next"/>
          <w:sz w:val="20"/>
        </w:rPr>
        <w:t>безелем</w:t>
      </w:r>
      <w:proofErr w:type="spellEnd"/>
      <w:r>
        <w:rPr>
          <w:rFonts w:ascii="Avenir Next" w:hAnsi="Avenir Next"/>
          <w:sz w:val="20"/>
        </w:rPr>
        <w:t>. Поскольку эта модель задумана как часы на все случаи и ситуации, их завинчивающаяся заводная головка способствует обеспечению водонепроницаемости 10 ATM (100 метров). Для еще большей универсальности механизм быстрой смены ремня на обратной стороне корпуса позволяет легко заменить стальной браслет на прилагаемый каучуковый ремень с мотивом звездного неба. Ремень оснащен раскладывающейся застежкой и по цвету перекликается с циферблатом.</w:t>
      </w:r>
    </w:p>
    <w:p w14:paraId="54309A14" w14:textId="6793C0FD" w:rsidR="00690348" w:rsidRPr="009D2E2E" w:rsidRDefault="00690348" w:rsidP="007809FD">
      <w:pPr>
        <w:jc w:val="both"/>
        <w:rPr>
          <w:rFonts w:ascii="Avenir Next" w:hAnsi="Avenir Next"/>
          <w:sz w:val="20"/>
          <w:szCs w:val="20"/>
        </w:rPr>
      </w:pPr>
    </w:p>
    <w:p w14:paraId="30D7D45B" w14:textId="1BB61065" w:rsidR="00403D76" w:rsidRPr="00EE5873" w:rsidRDefault="00021BB6" w:rsidP="007809FD">
      <w:pPr>
        <w:jc w:val="both"/>
        <w:rPr>
          <w:rFonts w:ascii="Avenir Next" w:hAnsi="Avenir Next"/>
          <w:sz w:val="20"/>
          <w:szCs w:val="20"/>
        </w:rPr>
      </w:pPr>
      <w:r>
        <w:rPr>
          <w:rFonts w:ascii="Avenir Next" w:hAnsi="Avenir Next"/>
          <w:sz w:val="20"/>
        </w:rPr>
        <w:t xml:space="preserve">Версия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sz w:val="20"/>
        </w:rPr>
        <w:t xml:space="preserve"> среднего размера оснащена автоматическим мануфактурным механизмом </w:t>
      </w:r>
      <w:proofErr w:type="spellStart"/>
      <w:r>
        <w:rPr>
          <w:rFonts w:ascii="Avenir Next" w:hAnsi="Avenir Next"/>
          <w:sz w:val="20"/>
        </w:rPr>
        <w:t>Elite</w:t>
      </w:r>
      <w:proofErr w:type="spellEnd"/>
      <w:r>
        <w:rPr>
          <w:rFonts w:ascii="Avenir Next" w:hAnsi="Avenir Next"/>
          <w:sz w:val="20"/>
        </w:rPr>
        <w:t xml:space="preserve"> 670 с элегантной современной отделкой серого цвета. Его открытый ротор в форме звезды выдержан в той же эстетике, как и другие линии DEFY. При полном заводе запас хода составляет 50 часов.</w:t>
      </w:r>
    </w:p>
    <w:p w14:paraId="17B6B170" w14:textId="53371E7A" w:rsidR="00403D76" w:rsidRPr="009D2E2E" w:rsidRDefault="00403D76" w:rsidP="007809FD">
      <w:pPr>
        <w:jc w:val="both"/>
        <w:rPr>
          <w:rFonts w:ascii="Avenir Next" w:hAnsi="Avenir Next"/>
          <w:sz w:val="20"/>
          <w:szCs w:val="20"/>
        </w:rPr>
      </w:pPr>
    </w:p>
    <w:p w14:paraId="096455B1" w14:textId="77777777" w:rsidR="00403D76" w:rsidRPr="009D2E2E" w:rsidRDefault="00403D76" w:rsidP="007809FD">
      <w:pPr>
        <w:jc w:val="both"/>
        <w:rPr>
          <w:rFonts w:ascii="Avenir Next" w:hAnsi="Avenir Next"/>
          <w:sz w:val="20"/>
          <w:szCs w:val="20"/>
        </w:rPr>
      </w:pPr>
    </w:p>
    <w:p w14:paraId="00C90B8F" w14:textId="3C7DB339"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 xml:space="preserve">DEFY </w:t>
      </w:r>
      <w:proofErr w:type="spellStart"/>
      <w:r>
        <w:rPr>
          <w:rFonts w:ascii="Avenir Next" w:hAnsi="Avenir Next"/>
          <w:b/>
          <w:sz w:val="20"/>
          <w:u w:val="single"/>
        </w:rPr>
        <w:t>Skyline</w:t>
      </w:r>
      <w:proofErr w:type="spellEnd"/>
      <w:r>
        <w:rPr>
          <w:rFonts w:ascii="Avenir Next" w:hAnsi="Avenir Next"/>
          <w:b/>
          <w:sz w:val="20"/>
          <w:u w:val="single"/>
        </w:rPr>
        <w:t xml:space="preserve"> Boutique </w:t>
      </w:r>
      <w:proofErr w:type="spellStart"/>
      <w:r>
        <w:rPr>
          <w:rFonts w:ascii="Avenir Next" w:hAnsi="Avenir Next"/>
          <w:b/>
          <w:sz w:val="20"/>
          <w:u w:val="single"/>
        </w:rPr>
        <w:t>Edition</w:t>
      </w:r>
      <w:proofErr w:type="spellEnd"/>
    </w:p>
    <w:p w14:paraId="3BCD1496" w14:textId="59D41A4F" w:rsidR="00403D76" w:rsidRPr="00EE5873" w:rsidRDefault="00403D76" w:rsidP="007809FD">
      <w:pPr>
        <w:jc w:val="both"/>
        <w:rPr>
          <w:rFonts w:ascii="Avenir Next" w:hAnsi="Avenir Next"/>
          <w:sz w:val="20"/>
          <w:szCs w:val="20"/>
        </w:rPr>
      </w:pPr>
      <w:r>
        <w:rPr>
          <w:rFonts w:ascii="Avenir Next" w:hAnsi="Avenir Next"/>
          <w:sz w:val="20"/>
        </w:rPr>
        <w:t xml:space="preserve">Развивая громкий успех, которым пользовалась коллекция DEFY </w:t>
      </w:r>
      <w:proofErr w:type="spellStart"/>
      <w:r>
        <w:rPr>
          <w:rFonts w:ascii="Avenir Next" w:hAnsi="Avenir Next"/>
          <w:sz w:val="20"/>
        </w:rPr>
        <w:t>Skyline</w:t>
      </w:r>
      <w:proofErr w:type="spellEnd"/>
      <w:r>
        <w:rPr>
          <w:rFonts w:ascii="Avenir Next" w:hAnsi="Avenir Next"/>
          <w:sz w:val="20"/>
        </w:rPr>
        <w:t xml:space="preserve"> в прошлом году, сегодня ZENITH с удовольствием представляет первую версию своей авангардной модели, решенную в контрастных тонах и предназначенную исключительно для продажи в бутиках бренда.</w:t>
      </w:r>
    </w:p>
    <w:p w14:paraId="459B9BB4" w14:textId="77777777" w:rsidR="00403D76" w:rsidRPr="009D2E2E" w:rsidRDefault="00403D76" w:rsidP="007809FD">
      <w:pPr>
        <w:jc w:val="both"/>
        <w:rPr>
          <w:rFonts w:ascii="Avenir Next" w:hAnsi="Avenir Next"/>
          <w:sz w:val="20"/>
          <w:szCs w:val="20"/>
        </w:rPr>
      </w:pPr>
    </w:p>
    <w:p w14:paraId="7DB12C31" w14:textId="42413433" w:rsidR="00403D76" w:rsidRPr="00EE5873" w:rsidRDefault="00403D76" w:rsidP="007809FD">
      <w:pPr>
        <w:jc w:val="both"/>
        <w:rPr>
          <w:rFonts w:ascii="Avenir Next" w:hAnsi="Avenir Next"/>
          <w:sz w:val="20"/>
          <w:szCs w:val="20"/>
        </w:rPr>
      </w:pPr>
      <w:r>
        <w:rPr>
          <w:rFonts w:ascii="Avenir Next" w:hAnsi="Avenir Next"/>
          <w:sz w:val="20"/>
        </w:rPr>
        <w:t xml:space="preserve">В 41-мм угловатом стальном корпусе с 12-гранным </w:t>
      </w:r>
      <w:proofErr w:type="spellStart"/>
      <w:r>
        <w:rPr>
          <w:rFonts w:ascii="Avenir Next" w:hAnsi="Avenir Next"/>
          <w:sz w:val="20"/>
        </w:rPr>
        <w:t>безелем</w:t>
      </w:r>
      <w:proofErr w:type="spellEnd"/>
      <w:r>
        <w:rPr>
          <w:rFonts w:ascii="Avenir Next" w:hAnsi="Avenir Next"/>
          <w:sz w:val="20"/>
        </w:rPr>
        <w:t xml:space="preserve">, напоминающим первые модели DEFY 1969 года,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Boutique </w:t>
      </w:r>
      <w:proofErr w:type="spellStart"/>
      <w:r>
        <w:rPr>
          <w:rFonts w:ascii="Avenir Next" w:hAnsi="Avenir Next"/>
          <w:b/>
          <w:sz w:val="20"/>
        </w:rPr>
        <w:t>Edition</w:t>
      </w:r>
      <w:proofErr w:type="spellEnd"/>
      <w:r>
        <w:rPr>
          <w:rFonts w:ascii="Avenir Next" w:hAnsi="Avenir Next"/>
          <w:sz w:val="20"/>
        </w:rPr>
        <w:t xml:space="preserve"> отличается антрацитовым циферблатом с круговой отделкой. Он украшен гравированным узором в исполнении из розового золота, который дополняет стрелки и часовые метки из розового золота. Циферблат оживляет созвездие золотых звезд, мерцающих на фоне ночного неба. Для большей зрелищности четырехконечные звезды, напоминающие эмблему ZENITH прошлых лет, сначала гравируются на циферблате, а затем покрываются розовым золотом.</w:t>
      </w:r>
    </w:p>
    <w:p w14:paraId="0FF3B2B5" w14:textId="4A9A2C8D" w:rsidR="00D61746" w:rsidRPr="009D2E2E" w:rsidRDefault="00D61746" w:rsidP="007809FD">
      <w:pPr>
        <w:jc w:val="both"/>
        <w:rPr>
          <w:rFonts w:ascii="Avenir Next" w:hAnsi="Avenir Next"/>
          <w:sz w:val="20"/>
          <w:szCs w:val="20"/>
        </w:rPr>
      </w:pPr>
    </w:p>
    <w:p w14:paraId="1CC04EBA" w14:textId="74BA9101" w:rsidR="000E56B9" w:rsidRDefault="00D61746" w:rsidP="007809FD">
      <w:pPr>
        <w:jc w:val="both"/>
        <w:rPr>
          <w:rFonts w:ascii="Avenir Next" w:hAnsi="Avenir Next"/>
          <w:sz w:val="20"/>
          <w:szCs w:val="20"/>
        </w:rPr>
      </w:pPr>
      <w:r>
        <w:rPr>
          <w:rFonts w:ascii="Avenir Next" w:hAnsi="Avenir Next"/>
          <w:sz w:val="20"/>
        </w:rPr>
        <w:t xml:space="preserve">Модель DEFY </w:t>
      </w:r>
      <w:proofErr w:type="spellStart"/>
      <w:r>
        <w:rPr>
          <w:rFonts w:ascii="Avenir Next" w:hAnsi="Avenir Next"/>
          <w:sz w:val="20"/>
        </w:rPr>
        <w:t>Skyline</w:t>
      </w:r>
      <w:proofErr w:type="spellEnd"/>
      <w:r>
        <w:rPr>
          <w:rFonts w:ascii="Avenir Next" w:hAnsi="Avenir Next"/>
          <w:sz w:val="20"/>
        </w:rPr>
        <w:t xml:space="preserve">, в которой установлен высокочастотный автоматический калибр </w:t>
      </w:r>
      <w:proofErr w:type="spellStart"/>
      <w:r>
        <w:rPr>
          <w:rFonts w:ascii="Avenir Next" w:hAnsi="Avenir Next"/>
          <w:sz w:val="20"/>
        </w:rPr>
        <w:t>El</w:t>
      </w:r>
      <w:proofErr w:type="spellEnd"/>
      <w:r>
        <w:rPr>
          <w:rFonts w:ascii="Avenir Next" w:hAnsi="Avenir Next"/>
          <w:sz w:val="20"/>
        </w:rPr>
        <w:t xml:space="preserve"> </w:t>
      </w:r>
      <w:proofErr w:type="spellStart"/>
      <w:r>
        <w:rPr>
          <w:rFonts w:ascii="Avenir Next" w:hAnsi="Avenir Next"/>
          <w:sz w:val="20"/>
        </w:rPr>
        <w:t>Primero</w:t>
      </w:r>
      <w:proofErr w:type="spellEnd"/>
      <w:r>
        <w:rPr>
          <w:rFonts w:ascii="Avenir Next" w:hAnsi="Avenir Next"/>
          <w:sz w:val="20"/>
        </w:rPr>
        <w:t xml:space="preserve"> 3620, имеет уникальный постоянно работающий индикатор 1/10 секунды, напрямую управляемый модулем спуска с частотой 5 Гц. Автоматический мануфактурный калибр, видимый через сапфировое стекло задней крышки, аналогичен конструкции </w:t>
      </w:r>
      <w:proofErr w:type="spellStart"/>
      <w:r>
        <w:rPr>
          <w:rFonts w:ascii="Avenir Next" w:hAnsi="Avenir Next"/>
          <w:sz w:val="20"/>
        </w:rPr>
        <w:t>El</w:t>
      </w:r>
      <w:proofErr w:type="spellEnd"/>
      <w:r>
        <w:rPr>
          <w:rFonts w:ascii="Avenir Next" w:hAnsi="Avenir Next"/>
          <w:sz w:val="20"/>
        </w:rPr>
        <w:t xml:space="preserve"> </w:t>
      </w:r>
      <w:proofErr w:type="spellStart"/>
      <w:r>
        <w:rPr>
          <w:rFonts w:ascii="Avenir Next" w:hAnsi="Avenir Next"/>
          <w:sz w:val="20"/>
        </w:rPr>
        <w:t>Primero</w:t>
      </w:r>
      <w:proofErr w:type="spellEnd"/>
      <w:r>
        <w:rPr>
          <w:rFonts w:ascii="Avenir Next" w:hAnsi="Avenir Next"/>
          <w:sz w:val="20"/>
        </w:rPr>
        <w:t xml:space="preserve"> 3600 с хронографом 1/10 секунды. Он также снабжен механизмом остановки секундной стрелки для точной установки времени. Эффективный механизм с автоматическим подзаводом посредством двунаправленного ротора футуристической звездообразной формы имеет запас хода около 60 часов.</w:t>
      </w:r>
    </w:p>
    <w:p w14:paraId="173B5A66" w14:textId="500233DF" w:rsidR="00D61746" w:rsidRPr="00EE5873" w:rsidRDefault="00D61746" w:rsidP="007809FD">
      <w:pPr>
        <w:jc w:val="both"/>
        <w:rPr>
          <w:rFonts w:ascii="Avenir Next" w:hAnsi="Avenir Next"/>
          <w:sz w:val="20"/>
          <w:szCs w:val="20"/>
        </w:rPr>
      </w:pPr>
      <w:r>
        <w:rPr>
          <w:rFonts w:ascii="Avenir Next" w:hAnsi="Avenir Next"/>
          <w:sz w:val="20"/>
        </w:rPr>
        <w:br/>
        <w:t xml:space="preserve">Модель </w:t>
      </w:r>
      <w:r>
        <w:rPr>
          <w:rFonts w:ascii="Avenir Next" w:hAnsi="Avenir Next"/>
          <w:b/>
          <w:sz w:val="20"/>
        </w:rPr>
        <w:t>DEFY </w:t>
      </w:r>
      <w:proofErr w:type="spellStart"/>
      <w:r>
        <w:rPr>
          <w:rFonts w:ascii="Avenir Next" w:hAnsi="Avenir Next"/>
          <w:b/>
          <w:sz w:val="20"/>
        </w:rPr>
        <w:t>Skyline</w:t>
      </w:r>
      <w:proofErr w:type="spellEnd"/>
      <w:r>
        <w:rPr>
          <w:rFonts w:ascii="Avenir Next" w:hAnsi="Avenir Next"/>
          <w:sz w:val="20"/>
        </w:rPr>
        <w:t> </w:t>
      </w:r>
      <w:r>
        <w:rPr>
          <w:rFonts w:ascii="Avenir Next" w:hAnsi="Avenir Next"/>
          <w:b/>
          <w:sz w:val="20"/>
        </w:rPr>
        <w:t xml:space="preserve">Boutique </w:t>
      </w:r>
      <w:proofErr w:type="spellStart"/>
      <w:r>
        <w:rPr>
          <w:rFonts w:ascii="Avenir Next" w:hAnsi="Avenir Next"/>
          <w:b/>
          <w:sz w:val="20"/>
        </w:rPr>
        <w:t>Edition</w:t>
      </w:r>
      <w:proofErr w:type="spellEnd"/>
      <w:r>
        <w:rPr>
          <w:rFonts w:ascii="Avenir Next" w:hAnsi="Avenir Next"/>
          <w:b/>
          <w:sz w:val="20"/>
        </w:rPr>
        <w:t xml:space="preserve"> </w:t>
      </w:r>
      <w:r>
        <w:rPr>
          <w:rFonts w:ascii="Avenir Next" w:hAnsi="Avenir Next"/>
          <w:sz w:val="20"/>
        </w:rPr>
        <w:t>поставляется с браслетом из сатинированной стали с полированными фасками, плавно повторяющими контуры граненого корпуса. Черный каучуковый ремень с узором в виде звездного неба также оснащен стальной раскладывающейся застежкой и может быть легко заменен без каких-либо инструментов с помощью оригинального механизма быстрой смены браслета с кнопками безопасности на обратной стороне корпуса DEFY.</w:t>
      </w:r>
    </w:p>
    <w:p w14:paraId="32709C2B" w14:textId="77777777" w:rsidR="00D61746" w:rsidRPr="009D2E2E" w:rsidRDefault="00D61746" w:rsidP="007809FD">
      <w:pPr>
        <w:jc w:val="both"/>
        <w:rPr>
          <w:rFonts w:ascii="Avenir Next" w:hAnsi="Avenir Next"/>
          <w:sz w:val="20"/>
          <w:szCs w:val="20"/>
        </w:rPr>
      </w:pPr>
    </w:p>
    <w:p w14:paraId="237A3142" w14:textId="6F8ED090" w:rsidR="00D61746" w:rsidRPr="00EE5873" w:rsidRDefault="00D61746" w:rsidP="007809FD">
      <w:pPr>
        <w:jc w:val="both"/>
        <w:rPr>
          <w:rFonts w:ascii="Avenir Next" w:hAnsi="Avenir Next"/>
          <w:sz w:val="20"/>
          <w:szCs w:val="20"/>
        </w:rPr>
      </w:pPr>
      <w:r>
        <w:rPr>
          <w:rFonts w:ascii="Avenir Next" w:hAnsi="Avenir Next"/>
          <w:sz w:val="20"/>
        </w:rPr>
        <w:t xml:space="preserve">Модель </w:t>
      </w:r>
      <w:r>
        <w:rPr>
          <w:rFonts w:ascii="Avenir Next" w:hAnsi="Avenir Next"/>
          <w:b/>
          <w:sz w:val="20"/>
        </w:rPr>
        <w:t xml:space="preserve">DEFY </w:t>
      </w:r>
      <w:proofErr w:type="spellStart"/>
      <w:r>
        <w:rPr>
          <w:rFonts w:ascii="Avenir Next" w:hAnsi="Avenir Next"/>
          <w:b/>
          <w:sz w:val="20"/>
        </w:rPr>
        <w:t>Skyline</w:t>
      </w:r>
      <w:proofErr w:type="spellEnd"/>
      <w:r>
        <w:rPr>
          <w:rFonts w:ascii="Avenir Next" w:hAnsi="Avenir Next"/>
          <w:b/>
          <w:sz w:val="20"/>
        </w:rPr>
        <w:t xml:space="preserve"> Boutique </w:t>
      </w:r>
      <w:proofErr w:type="spellStart"/>
      <w:r>
        <w:rPr>
          <w:rFonts w:ascii="Avenir Next" w:hAnsi="Avenir Next"/>
          <w:b/>
          <w:sz w:val="20"/>
        </w:rPr>
        <w:t>Edition</w:t>
      </w:r>
      <w:proofErr w:type="spellEnd"/>
      <w:r>
        <w:rPr>
          <w:rFonts w:ascii="Avenir Next" w:hAnsi="Avenir Next"/>
          <w:sz w:val="20"/>
        </w:rPr>
        <w:t xml:space="preserve"> можно будет приобрести исключительно на сайте и в бутиках ZENITH по всему миру.</w:t>
      </w:r>
    </w:p>
    <w:p w14:paraId="21568832" w14:textId="2523E794" w:rsidR="00403D76" w:rsidRPr="009D2E2E" w:rsidRDefault="00403D76" w:rsidP="007809FD">
      <w:pPr>
        <w:jc w:val="both"/>
        <w:rPr>
          <w:rFonts w:ascii="Avenir Next" w:hAnsi="Avenir Next"/>
          <w:sz w:val="20"/>
          <w:szCs w:val="20"/>
        </w:rPr>
      </w:pPr>
    </w:p>
    <w:p w14:paraId="6D77D6F4" w14:textId="77777777" w:rsidR="00D61746" w:rsidRPr="009D2E2E" w:rsidRDefault="00D61746" w:rsidP="007809FD">
      <w:pPr>
        <w:jc w:val="both"/>
        <w:rPr>
          <w:rFonts w:ascii="Avenir Next" w:hAnsi="Avenir Next"/>
          <w:sz w:val="20"/>
          <w:szCs w:val="20"/>
        </w:rPr>
      </w:pPr>
    </w:p>
    <w:p w14:paraId="23A60D0F" w14:textId="6366A1BF"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 xml:space="preserve">DEFY </w:t>
      </w:r>
      <w:proofErr w:type="spellStart"/>
      <w:r>
        <w:rPr>
          <w:rFonts w:ascii="Avenir Next" w:hAnsi="Avenir Next"/>
          <w:b/>
          <w:sz w:val="20"/>
          <w:u w:val="single"/>
        </w:rPr>
        <w:t>Extreme</w:t>
      </w:r>
      <w:proofErr w:type="spellEnd"/>
      <w:r>
        <w:rPr>
          <w:rFonts w:ascii="Avenir Next" w:hAnsi="Avenir Next"/>
          <w:b/>
          <w:sz w:val="20"/>
          <w:u w:val="single"/>
        </w:rPr>
        <w:t xml:space="preserve"> </w:t>
      </w:r>
      <w:proofErr w:type="spellStart"/>
      <w:r>
        <w:rPr>
          <w:rFonts w:ascii="Avenir Next" w:hAnsi="Avenir Next"/>
          <w:b/>
          <w:sz w:val="20"/>
          <w:u w:val="single"/>
        </w:rPr>
        <w:t>Glacier</w:t>
      </w:r>
      <w:proofErr w:type="spellEnd"/>
    </w:p>
    <w:p w14:paraId="553EC53B" w14:textId="6560AC95" w:rsidR="00D72F10" w:rsidRPr="00EE5873" w:rsidRDefault="00D72F10" w:rsidP="007809FD">
      <w:pPr>
        <w:jc w:val="both"/>
        <w:rPr>
          <w:rFonts w:ascii="Avenir Next" w:hAnsi="Avenir Next"/>
          <w:sz w:val="20"/>
          <w:szCs w:val="20"/>
        </w:rPr>
      </w:pPr>
      <w:r>
        <w:rPr>
          <w:rFonts w:ascii="Avenir Next" w:hAnsi="Avenir Next"/>
          <w:sz w:val="20"/>
        </w:rPr>
        <w:t xml:space="preserve">Часы DEFY </w:t>
      </w:r>
      <w:proofErr w:type="spellStart"/>
      <w:r>
        <w:rPr>
          <w:rFonts w:ascii="Avenir Next" w:hAnsi="Avenir Next"/>
          <w:sz w:val="20"/>
        </w:rPr>
        <w:t>Extreme</w:t>
      </w:r>
      <w:proofErr w:type="spellEnd"/>
      <w:r>
        <w:rPr>
          <w:rFonts w:ascii="Avenir Next" w:hAnsi="Avenir Next"/>
          <w:sz w:val="20"/>
        </w:rPr>
        <w:t xml:space="preserve"> рассчитаны на эксплуатацию в самых жестких условиях, вдали от проторенных троп. Чтобы подчеркнуть это, ZENITH выпустил несколько специальных серий, в которых применяются натуральные камни, столь же прочные, как и этот хронограф с точностью до 1/100 секунды. После модели DEFY </w:t>
      </w:r>
      <w:proofErr w:type="spellStart"/>
      <w:r>
        <w:rPr>
          <w:rFonts w:ascii="Avenir Next" w:hAnsi="Avenir Next"/>
          <w:sz w:val="20"/>
        </w:rPr>
        <w:t>Extreme</w:t>
      </w:r>
      <w:proofErr w:type="spellEnd"/>
      <w:r>
        <w:rPr>
          <w:rFonts w:ascii="Avenir Next" w:hAnsi="Avenir Next"/>
          <w:sz w:val="20"/>
        </w:rPr>
        <w:t xml:space="preserve"> </w:t>
      </w:r>
      <w:proofErr w:type="spellStart"/>
      <w:r>
        <w:rPr>
          <w:rFonts w:ascii="Avenir Next" w:hAnsi="Avenir Next"/>
          <w:sz w:val="20"/>
        </w:rPr>
        <w:t>Desert</w:t>
      </w:r>
      <w:proofErr w:type="spellEnd"/>
      <w:r>
        <w:rPr>
          <w:rFonts w:ascii="Avenir Next" w:hAnsi="Avenir Next"/>
          <w:sz w:val="20"/>
        </w:rPr>
        <w:t xml:space="preserve">, выпущенной в 2021 году, ZENITH обращается к радикально иному ландшафту и представляет </w:t>
      </w:r>
      <w:r>
        <w:rPr>
          <w:rFonts w:ascii="Avenir Next" w:hAnsi="Avenir Next"/>
          <w:b/>
          <w:sz w:val="20"/>
        </w:rPr>
        <w:t xml:space="preserve">DEFY </w:t>
      </w:r>
      <w:proofErr w:type="spellStart"/>
      <w:r>
        <w:rPr>
          <w:rFonts w:ascii="Avenir Next" w:hAnsi="Avenir Next"/>
          <w:b/>
          <w:sz w:val="20"/>
        </w:rPr>
        <w:t>Extreme</w:t>
      </w:r>
      <w:proofErr w:type="spellEnd"/>
      <w:r>
        <w:rPr>
          <w:rFonts w:ascii="Avenir Next" w:hAnsi="Avenir Next"/>
          <w:b/>
          <w:sz w:val="20"/>
        </w:rPr>
        <w:t xml:space="preserve"> </w:t>
      </w:r>
      <w:proofErr w:type="spellStart"/>
      <w:r>
        <w:rPr>
          <w:rFonts w:ascii="Avenir Next" w:hAnsi="Avenir Next"/>
          <w:b/>
          <w:sz w:val="20"/>
        </w:rPr>
        <w:t>Glacier</w:t>
      </w:r>
      <w:proofErr w:type="spellEnd"/>
      <w:r>
        <w:rPr>
          <w:rFonts w:ascii="Avenir Next" w:hAnsi="Avenir Next"/>
          <w:sz w:val="20"/>
        </w:rPr>
        <w:t>.</w:t>
      </w:r>
    </w:p>
    <w:p w14:paraId="42EF9CDC" w14:textId="6BB75B8D" w:rsidR="00D72F10" w:rsidRPr="009D2E2E" w:rsidRDefault="00D72F10" w:rsidP="007809FD">
      <w:pPr>
        <w:jc w:val="both"/>
        <w:rPr>
          <w:rFonts w:ascii="Avenir Next" w:hAnsi="Avenir Next"/>
          <w:sz w:val="20"/>
          <w:szCs w:val="20"/>
        </w:rPr>
      </w:pPr>
    </w:p>
    <w:p w14:paraId="3896976D" w14:textId="2D535E59" w:rsidR="00D61746" w:rsidRPr="00EE5873" w:rsidRDefault="00D61746" w:rsidP="007809FD">
      <w:pPr>
        <w:jc w:val="both"/>
        <w:rPr>
          <w:rFonts w:ascii="Avenir Next" w:hAnsi="Avenir Next"/>
          <w:sz w:val="20"/>
          <w:szCs w:val="20"/>
        </w:rPr>
      </w:pPr>
      <w:r>
        <w:rPr>
          <w:rFonts w:ascii="Avenir Next" w:hAnsi="Avenir Next"/>
          <w:sz w:val="20"/>
        </w:rPr>
        <w:t xml:space="preserve">Переступая границы, отделяющие высокоточное часовое искусство и искусство создания миниатюрных шедевров, которые можно носить, часы </w:t>
      </w:r>
      <w:r>
        <w:rPr>
          <w:rFonts w:ascii="Avenir Next" w:hAnsi="Avenir Next"/>
          <w:b/>
          <w:sz w:val="20"/>
        </w:rPr>
        <w:t xml:space="preserve">DEFY </w:t>
      </w:r>
      <w:proofErr w:type="spellStart"/>
      <w:r>
        <w:rPr>
          <w:rFonts w:ascii="Avenir Next" w:hAnsi="Avenir Next"/>
          <w:b/>
          <w:sz w:val="20"/>
        </w:rPr>
        <w:t>Extreme</w:t>
      </w:r>
      <w:proofErr w:type="spellEnd"/>
      <w:r>
        <w:rPr>
          <w:rFonts w:ascii="Avenir Next" w:hAnsi="Avenir Next"/>
          <w:b/>
          <w:sz w:val="20"/>
        </w:rPr>
        <w:t xml:space="preserve"> </w:t>
      </w:r>
      <w:proofErr w:type="spellStart"/>
      <w:r>
        <w:rPr>
          <w:rFonts w:ascii="Avenir Next" w:hAnsi="Avenir Next"/>
          <w:b/>
          <w:sz w:val="20"/>
        </w:rPr>
        <w:t>Glacier</w:t>
      </w:r>
      <w:proofErr w:type="spellEnd"/>
      <w:r>
        <w:rPr>
          <w:rFonts w:ascii="Avenir Next" w:hAnsi="Avenir Next"/>
          <w:sz w:val="20"/>
        </w:rPr>
        <w:t xml:space="preserve"> напоминают о ледяных пейзажах, где может существовать только то, что действительно адаптировано к экстремально жестким условиям.</w:t>
      </w:r>
    </w:p>
    <w:p w14:paraId="0DC563BC" w14:textId="77777777" w:rsidR="00D61746" w:rsidRPr="009D2E2E" w:rsidRDefault="00D61746" w:rsidP="007809FD">
      <w:pPr>
        <w:jc w:val="both"/>
        <w:rPr>
          <w:rFonts w:ascii="Avenir Next" w:hAnsi="Avenir Next"/>
          <w:sz w:val="20"/>
          <w:szCs w:val="20"/>
        </w:rPr>
      </w:pPr>
    </w:p>
    <w:p w14:paraId="34EB6171" w14:textId="77777777" w:rsidR="000E56B9" w:rsidRDefault="00D61746" w:rsidP="007809FD">
      <w:pPr>
        <w:jc w:val="both"/>
        <w:rPr>
          <w:rFonts w:ascii="Avenir Next" w:hAnsi="Avenir Next"/>
          <w:sz w:val="20"/>
          <w:szCs w:val="20"/>
        </w:rPr>
      </w:pPr>
      <w:r>
        <w:rPr>
          <w:rFonts w:ascii="Avenir Next" w:hAnsi="Avenir Next"/>
          <w:sz w:val="20"/>
        </w:rPr>
        <w:t xml:space="preserve">Защита кнопок, являющаяся интегральной частью титанового корпуса, а также двенадцатиугольный </w:t>
      </w:r>
      <w:proofErr w:type="spellStart"/>
      <w:r>
        <w:rPr>
          <w:rFonts w:ascii="Avenir Next" w:hAnsi="Avenir Next"/>
          <w:sz w:val="20"/>
        </w:rPr>
        <w:t>безель</w:t>
      </w:r>
      <w:proofErr w:type="spellEnd"/>
      <w:r>
        <w:rPr>
          <w:rFonts w:ascii="Avenir Next" w:hAnsi="Avenir Next"/>
          <w:sz w:val="20"/>
        </w:rPr>
        <w:t xml:space="preserve"> изготовлены из халцедона – полупрозрачного кристаллического камня бледно-синего оттенка, который напоминает ледники. Каждый камень, тщательно ограненный и отполированный вручную, отличается неповторимым цветом и особой структурой внутренних волокон, благодаря чему каждый из 50 экземпляров </w:t>
      </w:r>
      <w:r>
        <w:rPr>
          <w:rFonts w:ascii="Avenir Next" w:hAnsi="Avenir Next"/>
          <w:b/>
          <w:sz w:val="20"/>
        </w:rPr>
        <w:t>DEFY </w:t>
      </w:r>
      <w:proofErr w:type="spellStart"/>
      <w:r>
        <w:rPr>
          <w:rFonts w:ascii="Avenir Next" w:hAnsi="Avenir Next"/>
          <w:b/>
          <w:sz w:val="20"/>
        </w:rPr>
        <w:t>Extreme</w:t>
      </w:r>
      <w:proofErr w:type="spellEnd"/>
      <w:r>
        <w:rPr>
          <w:rFonts w:ascii="Avenir Next" w:hAnsi="Avenir Next"/>
          <w:b/>
          <w:sz w:val="20"/>
        </w:rPr>
        <w:t> </w:t>
      </w:r>
      <w:proofErr w:type="spellStart"/>
      <w:r>
        <w:rPr>
          <w:rFonts w:ascii="Avenir Next" w:hAnsi="Avenir Next"/>
          <w:b/>
          <w:sz w:val="20"/>
        </w:rPr>
        <w:t>Glacier</w:t>
      </w:r>
      <w:proofErr w:type="spellEnd"/>
      <w:r>
        <w:rPr>
          <w:rFonts w:ascii="Avenir Next" w:hAnsi="Avenir Next"/>
          <w:sz w:val="20"/>
        </w:rPr>
        <w:t xml:space="preserve"> поистине уникален.</w:t>
      </w:r>
    </w:p>
    <w:p w14:paraId="3AA1E027" w14:textId="4505F003" w:rsidR="00D61746" w:rsidRPr="00EE5873" w:rsidRDefault="00D61746" w:rsidP="007809FD">
      <w:pPr>
        <w:jc w:val="both"/>
        <w:rPr>
          <w:rFonts w:ascii="Avenir Next" w:hAnsi="Avenir Next"/>
          <w:sz w:val="20"/>
          <w:szCs w:val="20"/>
        </w:rPr>
      </w:pPr>
      <w:r>
        <w:rPr>
          <w:rFonts w:ascii="Avenir Next" w:hAnsi="Avenir Next"/>
          <w:sz w:val="20"/>
        </w:rPr>
        <w:br/>
        <w:t>Открытый циферблат </w:t>
      </w:r>
      <w:r>
        <w:rPr>
          <w:rFonts w:ascii="Avenir Next" w:hAnsi="Avenir Next"/>
          <w:b/>
          <w:sz w:val="20"/>
        </w:rPr>
        <w:t>DEFY </w:t>
      </w:r>
      <w:proofErr w:type="spellStart"/>
      <w:r>
        <w:rPr>
          <w:rFonts w:ascii="Avenir Next" w:hAnsi="Avenir Next"/>
          <w:b/>
          <w:sz w:val="20"/>
        </w:rPr>
        <w:t>Extreme</w:t>
      </w:r>
      <w:proofErr w:type="spellEnd"/>
      <w:r>
        <w:rPr>
          <w:rFonts w:ascii="Avenir Next" w:hAnsi="Avenir Next"/>
          <w:b/>
          <w:sz w:val="20"/>
        </w:rPr>
        <w:t> </w:t>
      </w:r>
      <w:proofErr w:type="spellStart"/>
      <w:r>
        <w:rPr>
          <w:rFonts w:ascii="Avenir Next" w:hAnsi="Avenir Next"/>
          <w:b/>
          <w:sz w:val="20"/>
        </w:rPr>
        <w:t>Glacier</w:t>
      </w:r>
      <w:proofErr w:type="spellEnd"/>
      <w:r>
        <w:rPr>
          <w:rFonts w:ascii="Avenir Next" w:hAnsi="Avenir Next"/>
          <w:b/>
          <w:sz w:val="20"/>
        </w:rPr>
        <w:t> </w:t>
      </w:r>
      <w:r>
        <w:rPr>
          <w:rFonts w:ascii="Avenir Next" w:hAnsi="Avenir Next"/>
          <w:sz w:val="20"/>
        </w:rPr>
        <w:t xml:space="preserve">позволяет наблюдать за функционированием уникального инновационного автоматического высокочастотного механизма хронографа </w:t>
      </w:r>
      <w:proofErr w:type="spellStart"/>
      <w:r>
        <w:rPr>
          <w:rFonts w:ascii="Avenir Next" w:hAnsi="Avenir Next"/>
          <w:sz w:val="20"/>
        </w:rPr>
        <w:t>El</w:t>
      </w:r>
      <w:proofErr w:type="spellEnd"/>
      <w:r>
        <w:rPr>
          <w:rFonts w:ascii="Avenir Next" w:hAnsi="Avenir Next"/>
          <w:sz w:val="20"/>
        </w:rPr>
        <w:t xml:space="preserve"> </w:t>
      </w:r>
      <w:proofErr w:type="spellStart"/>
      <w:r>
        <w:rPr>
          <w:rFonts w:ascii="Avenir Next" w:hAnsi="Avenir Next"/>
          <w:sz w:val="20"/>
        </w:rPr>
        <w:t>Primero</w:t>
      </w:r>
      <w:proofErr w:type="spellEnd"/>
      <w:r>
        <w:rPr>
          <w:rFonts w:ascii="Avenir Next" w:hAnsi="Avenir Next"/>
          <w:sz w:val="20"/>
        </w:rPr>
        <w:t xml:space="preserve"> с точностью измерения 1/100 секунды и двух его регуляторов хода, работающих с частотой 50 Гц (хронограф) и 5 Гц (отображение текущего времени). В соответствии с ледовой тематикой счетчики хронографа изготовлены </w:t>
      </w:r>
      <w:r>
        <w:rPr>
          <w:rFonts w:ascii="Avenir Next" w:hAnsi="Avenir Next"/>
          <w:sz w:val="20"/>
        </w:rPr>
        <w:lastRenderedPageBreak/>
        <w:t>из прозрачного сапфирового стекла, которое имеет заиндевевший вид, словно оно замерзло, однако через него хорошо проходит свет.</w:t>
      </w:r>
    </w:p>
    <w:p w14:paraId="600507B2" w14:textId="77777777" w:rsidR="00D61746" w:rsidRPr="009D2E2E" w:rsidRDefault="00D61746" w:rsidP="007809FD">
      <w:pPr>
        <w:jc w:val="both"/>
        <w:rPr>
          <w:rFonts w:ascii="Avenir Next" w:hAnsi="Avenir Next"/>
          <w:sz w:val="20"/>
          <w:szCs w:val="20"/>
        </w:rPr>
      </w:pPr>
    </w:p>
    <w:p w14:paraId="74401D04" w14:textId="188E6363" w:rsidR="00D61746" w:rsidRPr="00EE5873" w:rsidRDefault="00D61746" w:rsidP="007809FD">
      <w:pPr>
        <w:jc w:val="both"/>
        <w:rPr>
          <w:rFonts w:ascii="Avenir Next" w:hAnsi="Avenir Next"/>
          <w:sz w:val="20"/>
          <w:szCs w:val="20"/>
        </w:rPr>
      </w:pPr>
      <w:r>
        <w:rPr>
          <w:rFonts w:ascii="Avenir Next" w:hAnsi="Avenir Next"/>
          <w:sz w:val="20"/>
        </w:rPr>
        <w:t xml:space="preserve">Завершенность дизайну этой концептуальной модели придают прилагаемые к часам долговечный ремень </w:t>
      </w:r>
      <w:proofErr w:type="spellStart"/>
      <w:r>
        <w:rPr>
          <w:rFonts w:ascii="Avenir Next" w:hAnsi="Avenir Next"/>
          <w:sz w:val="20"/>
        </w:rPr>
        <w:t>Velcro</w:t>
      </w:r>
      <w:proofErr w:type="spellEnd"/>
      <w:r>
        <w:rPr>
          <w:rFonts w:ascii="Avenir Next" w:hAnsi="Avenir Next"/>
          <w:sz w:val="20"/>
        </w:rPr>
        <w:t xml:space="preserve"> черного цвета и ремень из белого каучука, которые легко устанавливаются вместо титанового браслета – с помощью механизма быстрой замены, встроенного с обратной стороны корпуса.</w:t>
      </w:r>
    </w:p>
    <w:p w14:paraId="15E34351" w14:textId="77777777" w:rsidR="00D61746" w:rsidRPr="009D2E2E" w:rsidRDefault="00D61746" w:rsidP="007809FD">
      <w:pPr>
        <w:jc w:val="both"/>
        <w:rPr>
          <w:rFonts w:ascii="Avenir Next" w:hAnsi="Avenir Next"/>
          <w:sz w:val="20"/>
          <w:szCs w:val="20"/>
        </w:rPr>
      </w:pPr>
    </w:p>
    <w:p w14:paraId="17BAA2B7" w14:textId="7F251740" w:rsidR="00D61746" w:rsidRDefault="00D61746" w:rsidP="007809FD">
      <w:pPr>
        <w:jc w:val="both"/>
        <w:rPr>
          <w:rFonts w:ascii="Avenir Next" w:hAnsi="Avenir Next"/>
          <w:sz w:val="20"/>
          <w:szCs w:val="20"/>
        </w:rPr>
      </w:pPr>
      <w:r>
        <w:rPr>
          <w:rFonts w:ascii="Avenir Next" w:hAnsi="Avenir Next"/>
          <w:sz w:val="20"/>
        </w:rPr>
        <w:t xml:space="preserve">Модель </w:t>
      </w:r>
      <w:r>
        <w:rPr>
          <w:rFonts w:ascii="Avenir Next" w:hAnsi="Avenir Next"/>
          <w:b/>
          <w:sz w:val="20"/>
        </w:rPr>
        <w:t xml:space="preserve">DEFY </w:t>
      </w:r>
      <w:proofErr w:type="spellStart"/>
      <w:r>
        <w:rPr>
          <w:rFonts w:ascii="Avenir Next" w:hAnsi="Avenir Next"/>
          <w:b/>
          <w:sz w:val="20"/>
        </w:rPr>
        <w:t>Extreme</w:t>
      </w:r>
      <w:proofErr w:type="spellEnd"/>
      <w:r>
        <w:rPr>
          <w:rFonts w:ascii="Avenir Next" w:hAnsi="Avenir Next"/>
          <w:b/>
          <w:sz w:val="20"/>
        </w:rPr>
        <w:t xml:space="preserve"> </w:t>
      </w:r>
      <w:proofErr w:type="spellStart"/>
      <w:r>
        <w:rPr>
          <w:rFonts w:ascii="Avenir Next" w:hAnsi="Avenir Next"/>
          <w:b/>
          <w:sz w:val="20"/>
        </w:rPr>
        <w:t>Glacier</w:t>
      </w:r>
      <w:proofErr w:type="spellEnd"/>
      <w:r>
        <w:rPr>
          <w:rFonts w:ascii="Avenir Next" w:hAnsi="Avenir Next"/>
          <w:sz w:val="20"/>
        </w:rPr>
        <w:t xml:space="preserve"> выпущена лимитированной серией из 50 экземпляров, которые можно будет приобрести исключительно на сайте и в бутиках ZENITH.</w:t>
      </w:r>
    </w:p>
    <w:p w14:paraId="75CBB9DB" w14:textId="787B64E7" w:rsidR="00403D76" w:rsidRPr="009D2E2E" w:rsidRDefault="00403D76" w:rsidP="007809FD">
      <w:pPr>
        <w:jc w:val="both"/>
        <w:rPr>
          <w:rFonts w:ascii="Avenir Next" w:hAnsi="Avenir Next"/>
          <w:sz w:val="20"/>
          <w:szCs w:val="20"/>
        </w:rPr>
      </w:pPr>
    </w:p>
    <w:p w14:paraId="30DAFBB6" w14:textId="756F7BD6" w:rsidR="00644886" w:rsidRDefault="00AB74DD" w:rsidP="007809FD">
      <w:pPr>
        <w:jc w:val="both"/>
        <w:rPr>
          <w:rFonts w:ascii="Avenir Next" w:hAnsi="Avenir Next"/>
          <w:sz w:val="20"/>
          <w:szCs w:val="20"/>
        </w:rPr>
      </w:pPr>
      <w:r>
        <w:rPr>
          <w:rFonts w:ascii="Avenir Next" w:hAnsi="Avenir Next"/>
          <w:sz w:val="20"/>
        </w:rPr>
        <w:t xml:space="preserve">Новые творения, представленные на выставке LVMH </w:t>
      </w:r>
      <w:proofErr w:type="spellStart"/>
      <w:r>
        <w:rPr>
          <w:rFonts w:ascii="Avenir Next" w:hAnsi="Avenir Next"/>
          <w:sz w:val="20"/>
        </w:rPr>
        <w:t>Watch</w:t>
      </w:r>
      <w:proofErr w:type="spellEnd"/>
      <w:r>
        <w:rPr>
          <w:rFonts w:ascii="Avenir Next" w:hAnsi="Avenir Next"/>
          <w:sz w:val="20"/>
        </w:rPr>
        <w:t xml:space="preserve"> </w:t>
      </w:r>
      <w:proofErr w:type="spellStart"/>
      <w:r>
        <w:rPr>
          <w:rFonts w:ascii="Avenir Next" w:hAnsi="Avenir Next"/>
          <w:sz w:val="20"/>
        </w:rPr>
        <w:t>Week</w:t>
      </w:r>
      <w:proofErr w:type="spellEnd"/>
      <w:r>
        <w:rPr>
          <w:rFonts w:ascii="Avenir Next" w:hAnsi="Avenir Next"/>
          <w:sz w:val="20"/>
        </w:rPr>
        <w:t xml:space="preserve">, являют высшую точку развития коллекции DEFY и ее подразделений, объединенных общей футуристической эстетикой и высокой прочностью. Вместе с другой эмблематической коллекцией ZENITH, которая вновь выйдет на передний край сцены в рамках салона </w:t>
      </w:r>
      <w:proofErr w:type="spellStart"/>
      <w:r>
        <w:rPr>
          <w:rFonts w:ascii="Avenir Next" w:hAnsi="Avenir Next"/>
          <w:sz w:val="20"/>
        </w:rPr>
        <w:t>Watches</w:t>
      </w:r>
      <w:proofErr w:type="spellEnd"/>
      <w:r>
        <w:rPr>
          <w:rFonts w:ascii="Avenir Next" w:hAnsi="Avenir Next"/>
          <w:sz w:val="20"/>
        </w:rPr>
        <w:t xml:space="preserve"> &amp; </w:t>
      </w:r>
      <w:proofErr w:type="spellStart"/>
      <w:r>
        <w:rPr>
          <w:rFonts w:ascii="Avenir Next" w:hAnsi="Avenir Next"/>
          <w:sz w:val="20"/>
        </w:rPr>
        <w:t>Wonders</w:t>
      </w:r>
      <w:proofErr w:type="spellEnd"/>
      <w:r>
        <w:rPr>
          <w:rFonts w:ascii="Avenir Next" w:hAnsi="Avenir Next"/>
          <w:sz w:val="20"/>
        </w:rPr>
        <w:t xml:space="preserve"> в марте 2023 года, она задает вектор развития на грядущий год.</w:t>
      </w:r>
    </w:p>
    <w:p w14:paraId="50EEAFA3" w14:textId="77777777" w:rsidR="00644886" w:rsidRDefault="00644886">
      <w:pPr>
        <w:rPr>
          <w:rFonts w:ascii="Avenir Next" w:hAnsi="Avenir Next"/>
          <w:sz w:val="20"/>
          <w:szCs w:val="20"/>
        </w:rPr>
      </w:pPr>
      <w:r>
        <w:br w:type="page"/>
      </w:r>
    </w:p>
    <w:p w14:paraId="6FD4D375" w14:textId="77777777" w:rsidR="00644886" w:rsidRDefault="00644886" w:rsidP="00644886">
      <w:pPr>
        <w:rPr>
          <w:rFonts w:ascii="Avenir Next" w:hAnsi="Avenir Next"/>
          <w:b/>
          <w:bCs/>
          <w:sz w:val="20"/>
          <w:szCs w:val="20"/>
        </w:rPr>
      </w:pPr>
      <w:r>
        <w:rPr>
          <w:rFonts w:ascii="Avenir Next" w:hAnsi="Avenir Next"/>
          <w:b/>
          <w:sz w:val="20"/>
        </w:rPr>
        <w:lastRenderedPageBreak/>
        <w:t>ZENITH: НАСТАЛО ВРЕМЯ ДОТЯНУТЬСЯ ДО ЗВЕЗДЫ.</w:t>
      </w:r>
    </w:p>
    <w:p w14:paraId="52C12823" w14:textId="77777777" w:rsidR="00644886" w:rsidRPr="009D2E2E" w:rsidRDefault="00644886" w:rsidP="00644886">
      <w:pPr>
        <w:rPr>
          <w:rFonts w:ascii="Avenir Next" w:hAnsi="Avenir Next"/>
          <w:b/>
          <w:bCs/>
          <w:sz w:val="19"/>
          <w:szCs w:val="19"/>
        </w:rPr>
      </w:pPr>
    </w:p>
    <w:p w14:paraId="572DB1A3" w14:textId="77777777"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 xml:space="preserve">Миссия компании ZENITH заключается в том, чтобы вдохновлять людей следовать за мечтами и воплощать их в жизнь, несмотря ни на что. С момента своего основания в 1865 году бренд ZENITH стал первой швейцарской часовой мануфактурой с вертикальной интеграцией производства, а его часы – верными спутниками выдающихся людей, мечтающих о великом и стремящихся достичь невозможного: от Луи Блерио, отважившегося на исторический полет через Ла-Манш, до Феликса </w:t>
      </w:r>
      <w:proofErr w:type="spellStart"/>
      <w:r>
        <w:rPr>
          <w:rFonts w:ascii="Avenir Next" w:hAnsi="Avenir Next"/>
          <w:color w:val="222222"/>
          <w:sz w:val="19"/>
          <w:shd w:val="clear" w:color="auto" w:fill="FFFFFF"/>
        </w:rPr>
        <w:t>Баумгартнера</w:t>
      </w:r>
      <w:proofErr w:type="spellEnd"/>
      <w:r>
        <w:rPr>
          <w:rFonts w:ascii="Avenir Next" w:hAnsi="Avenir Next"/>
          <w:color w:val="222222"/>
          <w:sz w:val="19"/>
          <w:shd w:val="clear" w:color="auto" w:fill="FFFFFF"/>
        </w:rPr>
        <w:t xml:space="preserve">, совершившего рекордный прыжок из стратосферы. Также </w:t>
      </w:r>
      <w:proofErr w:type="spellStart"/>
      <w:r>
        <w:rPr>
          <w:rFonts w:ascii="Avenir Next" w:hAnsi="Avenir Next"/>
          <w:color w:val="222222"/>
          <w:sz w:val="19"/>
          <w:shd w:val="clear" w:color="auto" w:fill="FFFFFF"/>
        </w:rPr>
        <w:t>Zenith</w:t>
      </w:r>
      <w:proofErr w:type="spellEnd"/>
      <w:r>
        <w:rPr>
          <w:rFonts w:ascii="Avenir Next" w:hAnsi="Avenir Next"/>
          <w:color w:val="222222"/>
          <w:sz w:val="19"/>
          <w:shd w:val="clear" w:color="auto" w:fill="FFFFFF"/>
        </w:rPr>
        <w:t xml:space="preserve"> уделяет особое внимание женщинам, открывающим новые горизонты. Компания отдает дань уважения их свершениям и предоставляет платформу DREAMHERS, на которой представительницы прекрасного пола могут делиться своим опытом и вдохновлять других на то, чтобы воплощать мечты в жизнь.</w:t>
      </w:r>
    </w:p>
    <w:p w14:paraId="0F049BC6" w14:textId="77777777" w:rsidR="00644886" w:rsidRPr="009D2E2E" w:rsidRDefault="00644886" w:rsidP="00644886">
      <w:pPr>
        <w:rPr>
          <w:rFonts w:ascii="Avenir Next" w:eastAsia="Times New Roman" w:hAnsi="Avenir Next" w:cs="Arial"/>
          <w:color w:val="222222"/>
          <w:sz w:val="19"/>
          <w:szCs w:val="19"/>
          <w:shd w:val="clear" w:color="auto" w:fill="FFFFFF"/>
          <w:lang w:eastAsia="en-GB"/>
        </w:rPr>
      </w:pPr>
    </w:p>
    <w:p w14:paraId="3ED8C170" w14:textId="77777777"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 xml:space="preserve">Непреклонно следуя пути инноваций, ZENITH оснащает все часы исключительно механизмами собственной разработки и собственного производства. После создания в 1969 году механизма </w:t>
      </w:r>
      <w:proofErr w:type="spellStart"/>
      <w:r>
        <w:rPr>
          <w:rFonts w:ascii="Avenir Next" w:hAnsi="Avenir Next"/>
          <w:color w:val="222222"/>
          <w:sz w:val="19"/>
          <w:shd w:val="clear" w:color="auto" w:fill="FFFFFF"/>
        </w:rPr>
        <w:t>El</w:t>
      </w:r>
      <w:proofErr w:type="spellEnd"/>
      <w:r>
        <w:rPr>
          <w:rFonts w:ascii="Avenir Next" w:hAnsi="Avenir Next"/>
          <w:color w:val="222222"/>
          <w:sz w:val="19"/>
          <w:shd w:val="clear" w:color="auto" w:fill="FFFFFF"/>
        </w:rPr>
        <w:t xml:space="preserve"> </w:t>
      </w:r>
      <w:proofErr w:type="spellStart"/>
      <w:r>
        <w:rPr>
          <w:rFonts w:ascii="Avenir Next" w:hAnsi="Avenir Next"/>
          <w:color w:val="222222"/>
          <w:sz w:val="19"/>
          <w:shd w:val="clear" w:color="auto" w:fill="FFFFFF"/>
        </w:rPr>
        <w:t>Primero</w:t>
      </w:r>
      <w:proofErr w:type="spellEnd"/>
      <w:r>
        <w:rPr>
          <w:rFonts w:ascii="Avenir Next" w:hAnsi="Avenir Next"/>
          <w:color w:val="222222"/>
          <w:sz w:val="19"/>
          <w:shd w:val="clear" w:color="auto" w:fill="FFFFFF"/>
        </w:rPr>
        <w:t xml:space="preserve">, первого в мире калибра автоматического хронографа, бренд ZENITH продолжил осваивать высокие частоты и представил часы, измеряющие время с точностью до долей секунды – до 1/10 секунды (линия </w:t>
      </w:r>
      <w:proofErr w:type="spellStart"/>
      <w:r>
        <w:rPr>
          <w:rFonts w:ascii="Avenir Next" w:hAnsi="Avenir Next"/>
          <w:color w:val="222222"/>
          <w:sz w:val="19"/>
          <w:shd w:val="clear" w:color="auto" w:fill="FFFFFF"/>
        </w:rPr>
        <w:t>Chronomaster</w:t>
      </w:r>
      <w:proofErr w:type="spellEnd"/>
      <w:r>
        <w:rPr>
          <w:rFonts w:ascii="Avenir Next" w:hAnsi="Avenir Next"/>
          <w:color w:val="222222"/>
          <w:sz w:val="19"/>
          <w:shd w:val="clear" w:color="auto" w:fill="FFFFFF"/>
        </w:rPr>
        <w:t xml:space="preserve">) и 1/100 секунды (линия DEFY). Поскольку новаторство неразрывно связано с устойчивым развитием, программа ZENITH HORIZ-ON отражает обязательства бренда в отношении </w:t>
      </w:r>
      <w:proofErr w:type="spellStart"/>
      <w:r>
        <w:rPr>
          <w:rFonts w:ascii="Avenir Next" w:hAnsi="Avenir Next"/>
          <w:color w:val="222222"/>
          <w:sz w:val="19"/>
          <w:shd w:val="clear" w:color="auto" w:fill="FFFFFF"/>
        </w:rPr>
        <w:t>инклюзивности</w:t>
      </w:r>
      <w:proofErr w:type="spellEnd"/>
      <w:r>
        <w:rPr>
          <w:rFonts w:ascii="Avenir Next" w:hAnsi="Avenir Next"/>
          <w:color w:val="222222"/>
          <w:sz w:val="19"/>
          <w:shd w:val="clear" w:color="auto" w:fill="FFFFFF"/>
        </w:rPr>
        <w:t xml:space="preserve"> и многообразия, устойчивого развития и благополучия сотрудников. Формируя будущее швейцарской часовой индустрии с 1865 года, ZENITH продолжает создавать часы для тех, кто не боится бросить вызов самому себе и достичь новых высот. Настало время дотянуться до звезд.</w:t>
      </w:r>
    </w:p>
    <w:p w14:paraId="4642381D" w14:textId="53DECE95" w:rsidR="007F2F4A" w:rsidRDefault="007F2F4A">
      <w:pPr>
        <w:rPr>
          <w:sz w:val="19"/>
          <w:szCs w:val="19"/>
        </w:rPr>
      </w:pPr>
      <w:r>
        <w:br w:type="page"/>
      </w:r>
    </w:p>
    <w:p w14:paraId="3B595F7F" w14:textId="77777777" w:rsidR="007F2F4A" w:rsidRPr="000B7C09"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SKELETON</w:t>
      </w:r>
    </w:p>
    <w:p w14:paraId="6EB1644D" w14:textId="77777777" w:rsidR="007F2F4A" w:rsidRDefault="007F2F4A" w:rsidP="007F2F4A">
      <w:pPr>
        <w:jc w:val="both"/>
        <w:rPr>
          <w:rFonts w:ascii="Avenir Next" w:hAnsi="Avenir Next" w:cs="OpenSans-CondensedLight"/>
          <w:sz w:val="18"/>
          <w:szCs w:val="18"/>
        </w:rPr>
      </w:pPr>
      <w:r>
        <w:rPr>
          <w:rFonts w:ascii="Avenir Next" w:hAnsi="Avenir Next"/>
          <w:sz w:val="18"/>
        </w:rPr>
        <w:t>Артикул: 03.9300.3620/</w:t>
      </w:r>
      <w:proofErr w:type="gramStart"/>
      <w:r>
        <w:rPr>
          <w:rFonts w:ascii="Avenir Next" w:hAnsi="Avenir Next"/>
          <w:sz w:val="18"/>
        </w:rPr>
        <w:t>79.I</w:t>
      </w:r>
      <w:proofErr w:type="gramEnd"/>
      <w:r>
        <w:rPr>
          <w:rFonts w:ascii="Avenir Next" w:hAnsi="Avenir Next"/>
          <w:sz w:val="18"/>
        </w:rPr>
        <w:t>001</w:t>
      </w:r>
    </w:p>
    <w:p w14:paraId="2661BDA8" w14:textId="77777777" w:rsidR="007F2F4A" w:rsidRPr="009D2E2E" w:rsidRDefault="007F2F4A" w:rsidP="007F2F4A">
      <w:pPr>
        <w:jc w:val="both"/>
        <w:rPr>
          <w:rFonts w:ascii="Avenir Next" w:hAnsi="Avenir Next" w:cs="Arial"/>
          <w:sz w:val="16"/>
          <w:szCs w:val="36"/>
        </w:rPr>
      </w:pPr>
    </w:p>
    <w:p w14:paraId="0EB5AE3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w:t>
      </w:r>
      <w:proofErr w:type="spellStart"/>
      <w:r>
        <w:rPr>
          <w:rFonts w:ascii="Avenir Next" w:hAnsi="Avenir Next"/>
          <w:sz w:val="18"/>
        </w:rPr>
        <w:t>Трехстрелочные</w:t>
      </w:r>
      <w:proofErr w:type="spellEnd"/>
      <w:r>
        <w:rPr>
          <w:rFonts w:ascii="Avenir Next" w:hAnsi="Avenir Next"/>
          <w:sz w:val="18"/>
        </w:rPr>
        <w:t xml:space="preserve"> часы с механизмом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xml:space="preserve">. Индикация высокой частоты: Индикатор 1/10 секунды в положении «6 часов». Кремниевые анкер и анкерное колесо. Завинчивающаяся заводная головка. Система замены ремня. </w:t>
      </w:r>
    </w:p>
    <w:p w14:paraId="6AE992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xml:space="preserve"> 3620, с автоподзаводом </w:t>
      </w:r>
    </w:p>
    <w:p w14:paraId="1DA72C5F"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w:t>
      </w:r>
      <w:proofErr w:type="spellStart"/>
      <w:r>
        <w:rPr>
          <w:rFonts w:ascii="Avenir Next" w:hAnsi="Avenir Next"/>
          <w:sz w:val="18"/>
        </w:rPr>
        <w:t>пк</w:t>
      </w:r>
      <w:proofErr w:type="spellEnd"/>
      <w:r>
        <w:rPr>
          <w:rFonts w:ascii="Avenir Next" w:hAnsi="Avenir Next"/>
          <w:sz w:val="18"/>
        </w:rPr>
        <w:t>/ч (5 Гц)</w:t>
      </w:r>
      <w:r>
        <w:t xml:space="preserve"> </w:t>
      </w:r>
    </w:p>
    <w:p w14:paraId="315DFE92"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7DFBFA8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Счетчик указателя точности до 1/10 секунды в положении «6 часов». </w:t>
      </w:r>
    </w:p>
    <w:p w14:paraId="46C63467" w14:textId="7F8CC999"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Эксклюзивный ротор с сатинированной отделкой</w:t>
      </w:r>
    </w:p>
    <w:p w14:paraId="3CD531E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10 900 CHF</w:t>
      </w:r>
    </w:p>
    <w:p w14:paraId="59E846A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3EEA74E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43941A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41 мм</w:t>
      </w:r>
    </w:p>
    <w:p w14:paraId="23C7F8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w:t>
      </w:r>
      <w:proofErr w:type="spellStart"/>
      <w:r>
        <w:rPr>
          <w:rFonts w:ascii="Avenir Next" w:hAnsi="Avenir Next"/>
          <w:sz w:val="18"/>
        </w:rPr>
        <w:t>Скелетонированный</w:t>
      </w:r>
      <w:proofErr w:type="spellEnd"/>
      <w:r>
        <w:rPr>
          <w:rFonts w:ascii="Avenir Next" w:hAnsi="Avenir Next"/>
          <w:sz w:val="18"/>
        </w:rPr>
        <w:t xml:space="preserve"> циферблат в синих тонах</w:t>
      </w:r>
    </w:p>
    <w:p w14:paraId="4993874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3BBA9D4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bookmarkStart w:id="0" w:name="_Hlk121314756"/>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0130230E" w14:textId="7777777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Браслет из нержавеющей стали с раскладывающейся застежкой. Поставляется с каучуковым ремнем синего цвета с рисунком звездного неба, с раскладывающейся застежкой.</w:t>
      </w:r>
    </w:p>
    <w:bookmarkEnd w:id="0"/>
    <w:p w14:paraId="2EBD9266" w14:textId="77777777" w:rsidR="007F2F4A" w:rsidRPr="009D2E2E" w:rsidRDefault="007F2F4A" w:rsidP="007F2F4A">
      <w:pPr>
        <w:rPr>
          <w:rFonts w:ascii="Avenir Next" w:hAnsi="Avenir Next"/>
          <w:sz w:val="18"/>
          <w:szCs w:val="18"/>
        </w:rPr>
      </w:pPr>
    </w:p>
    <w:p w14:paraId="39A62361" w14:textId="77777777" w:rsidR="007F2F4A" w:rsidRPr="009D2E2E" w:rsidRDefault="007F2F4A" w:rsidP="007F2F4A">
      <w:pPr>
        <w:rPr>
          <w:rFonts w:ascii="Avenir Next" w:hAnsi="Avenir Next"/>
          <w:sz w:val="18"/>
          <w:szCs w:val="18"/>
        </w:rPr>
      </w:pPr>
    </w:p>
    <w:p w14:paraId="35A81ACA" w14:textId="77777777" w:rsidR="007F2F4A" w:rsidRPr="009D2E2E" w:rsidRDefault="007F2F4A" w:rsidP="007F2F4A">
      <w:pPr>
        <w:rPr>
          <w:rFonts w:ascii="Avenir Next" w:hAnsi="Avenir Next"/>
          <w:sz w:val="18"/>
          <w:szCs w:val="18"/>
        </w:rPr>
      </w:pPr>
    </w:p>
    <w:p w14:paraId="0D1891C0" w14:textId="77777777" w:rsidR="007F2F4A" w:rsidRPr="009D2E2E" w:rsidRDefault="007F2F4A" w:rsidP="007F2F4A">
      <w:pPr>
        <w:rPr>
          <w:rFonts w:ascii="Avenir Next" w:hAnsi="Avenir Next"/>
          <w:sz w:val="18"/>
          <w:szCs w:val="18"/>
        </w:rPr>
      </w:pPr>
    </w:p>
    <w:p w14:paraId="029C287A" w14:textId="77777777" w:rsidR="007F2F4A" w:rsidRPr="009D2E2E" w:rsidRDefault="007F2F4A" w:rsidP="007F2F4A">
      <w:pPr>
        <w:rPr>
          <w:rFonts w:ascii="Avenir Next" w:hAnsi="Avenir Next"/>
          <w:sz w:val="18"/>
          <w:szCs w:val="18"/>
        </w:rPr>
      </w:pPr>
    </w:p>
    <w:p w14:paraId="3BC98CDD" w14:textId="77777777" w:rsidR="007F2F4A" w:rsidRPr="009D2E2E" w:rsidRDefault="007F2F4A" w:rsidP="007F2F4A">
      <w:pPr>
        <w:rPr>
          <w:rFonts w:ascii="Avenir Next" w:hAnsi="Avenir Next"/>
          <w:sz w:val="18"/>
          <w:szCs w:val="18"/>
        </w:rPr>
      </w:pPr>
    </w:p>
    <w:p w14:paraId="3E2DCB23" w14:textId="77777777" w:rsidR="007F2F4A" w:rsidRPr="009D2E2E" w:rsidRDefault="007F2F4A" w:rsidP="007F2F4A">
      <w:pPr>
        <w:rPr>
          <w:rFonts w:ascii="Avenir Next" w:hAnsi="Avenir Next"/>
          <w:sz w:val="18"/>
          <w:szCs w:val="18"/>
        </w:rPr>
      </w:pPr>
    </w:p>
    <w:p w14:paraId="7DD6C7D1" w14:textId="77777777" w:rsidR="007F2F4A" w:rsidRPr="009D2E2E" w:rsidRDefault="007F2F4A" w:rsidP="007F2F4A">
      <w:pPr>
        <w:rPr>
          <w:rFonts w:ascii="Avenir Next" w:hAnsi="Avenir Next"/>
          <w:sz w:val="18"/>
          <w:szCs w:val="18"/>
        </w:rPr>
      </w:pPr>
    </w:p>
    <w:p w14:paraId="33BC8F6B" w14:textId="77777777" w:rsidR="007F2F4A" w:rsidRPr="009D2E2E" w:rsidRDefault="007F2F4A" w:rsidP="007F2F4A">
      <w:pPr>
        <w:rPr>
          <w:rFonts w:ascii="Avenir Next" w:hAnsi="Avenir Next"/>
          <w:sz w:val="18"/>
          <w:szCs w:val="18"/>
        </w:rPr>
      </w:pPr>
    </w:p>
    <w:p w14:paraId="63D6C453" w14:textId="77777777" w:rsidR="007F2F4A" w:rsidRPr="009D2E2E" w:rsidRDefault="007F2F4A" w:rsidP="007F2F4A">
      <w:pPr>
        <w:rPr>
          <w:rFonts w:ascii="Avenir Next" w:hAnsi="Avenir Next"/>
          <w:sz w:val="18"/>
          <w:szCs w:val="18"/>
        </w:rPr>
      </w:pPr>
    </w:p>
    <w:p w14:paraId="413696CB" w14:textId="77777777" w:rsidR="007F2F4A" w:rsidRPr="009D2E2E" w:rsidRDefault="007F2F4A" w:rsidP="007F2F4A">
      <w:pPr>
        <w:rPr>
          <w:rFonts w:ascii="Avenir Next" w:hAnsi="Avenir Next"/>
          <w:sz w:val="18"/>
          <w:szCs w:val="18"/>
        </w:rPr>
      </w:pPr>
    </w:p>
    <w:p w14:paraId="6643C023" w14:textId="77777777" w:rsidR="007F2F4A" w:rsidRPr="008455AF" w:rsidRDefault="007F2F4A" w:rsidP="007F2F4A">
      <w:pPr>
        <w:rPr>
          <w:rFonts w:ascii="Avenir Next" w:hAnsi="Avenir Next"/>
          <w:sz w:val="18"/>
          <w:szCs w:val="18"/>
        </w:rPr>
      </w:pPr>
      <w:r>
        <w:rPr>
          <w:rFonts w:ascii="Avenir Next" w:hAnsi="Avenir Next"/>
          <w:noProof/>
          <w:sz w:val="18"/>
        </w:rPr>
        <w:lastRenderedPageBreak/>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SKELETON</w:t>
      </w:r>
    </w:p>
    <w:p w14:paraId="502EE91D" w14:textId="77777777" w:rsidR="007F2F4A" w:rsidRPr="00E8437A" w:rsidRDefault="007F2F4A" w:rsidP="007F2F4A">
      <w:pPr>
        <w:jc w:val="both"/>
        <w:rPr>
          <w:rFonts w:ascii="Avenir Next" w:hAnsi="Avenir Next" w:cs="OpenSans-CondensedLight"/>
          <w:sz w:val="18"/>
          <w:szCs w:val="18"/>
        </w:rPr>
      </w:pPr>
      <w:r>
        <w:rPr>
          <w:rFonts w:ascii="Avenir Next" w:hAnsi="Avenir Next"/>
          <w:sz w:val="18"/>
        </w:rPr>
        <w:t>Артикул: 03.9300.3620/</w:t>
      </w:r>
      <w:proofErr w:type="gramStart"/>
      <w:r>
        <w:rPr>
          <w:rFonts w:ascii="Avenir Next" w:hAnsi="Avenir Next"/>
          <w:sz w:val="18"/>
        </w:rPr>
        <w:t>78.I</w:t>
      </w:r>
      <w:proofErr w:type="gramEnd"/>
      <w:r>
        <w:rPr>
          <w:rFonts w:ascii="Avenir Next" w:hAnsi="Avenir Next"/>
          <w:sz w:val="18"/>
        </w:rPr>
        <w:t>001</w:t>
      </w:r>
    </w:p>
    <w:p w14:paraId="32B1D4AE" w14:textId="77777777" w:rsidR="007F2F4A" w:rsidRPr="009D2E2E" w:rsidRDefault="007F2F4A" w:rsidP="007F2F4A">
      <w:pPr>
        <w:jc w:val="both"/>
        <w:rPr>
          <w:rFonts w:ascii="Avenir Next" w:hAnsi="Avenir Next" w:cs="Arial"/>
          <w:sz w:val="16"/>
          <w:szCs w:val="36"/>
        </w:rPr>
      </w:pPr>
    </w:p>
    <w:p w14:paraId="6B38D433"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w:t>
      </w:r>
      <w:proofErr w:type="spellStart"/>
      <w:r>
        <w:rPr>
          <w:rFonts w:ascii="Avenir Next" w:hAnsi="Avenir Next"/>
          <w:sz w:val="18"/>
        </w:rPr>
        <w:t>Трехстрелочные</w:t>
      </w:r>
      <w:proofErr w:type="spellEnd"/>
      <w:r>
        <w:rPr>
          <w:rFonts w:ascii="Avenir Next" w:hAnsi="Avenir Next"/>
          <w:sz w:val="18"/>
        </w:rPr>
        <w:t xml:space="preserve"> часы с механизмом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Индикация высокой частоты: Индикатор 1/10 секунды в положении «6 часов». Кремниевые анкер и анкерное колесо. Завинчивающаяся заводная головка. Система замены ремня.</w:t>
      </w:r>
    </w:p>
    <w:p w14:paraId="7E31A32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xml:space="preserve"> 3620, с автоподзаводом </w:t>
      </w:r>
    </w:p>
    <w:p w14:paraId="514E294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w:t>
      </w:r>
      <w:proofErr w:type="spellStart"/>
      <w:r>
        <w:rPr>
          <w:rFonts w:ascii="Avenir Next" w:hAnsi="Avenir Next"/>
          <w:sz w:val="18"/>
        </w:rPr>
        <w:t>пк</w:t>
      </w:r>
      <w:proofErr w:type="spellEnd"/>
      <w:r>
        <w:rPr>
          <w:rFonts w:ascii="Avenir Next" w:hAnsi="Avenir Next"/>
          <w:sz w:val="18"/>
        </w:rPr>
        <w:t>/ч (5 Гц)</w:t>
      </w:r>
      <w:r>
        <w:t xml:space="preserve"> </w:t>
      </w:r>
    </w:p>
    <w:p w14:paraId="3E915ABC"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6952BA0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Центральные часовая и минутная стрелки. Счетчик указателя точности до 1/10 секунды в положении «6 часов».</w:t>
      </w:r>
    </w:p>
    <w:p w14:paraId="25B6C528" w14:textId="571EFFBF"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Эксклюзивный ротор с сатинированной отделкой</w:t>
      </w:r>
    </w:p>
    <w:p w14:paraId="6FB64E9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10 900 CHF</w:t>
      </w:r>
    </w:p>
    <w:p w14:paraId="3FF3015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6887C09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3AF389F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41 мм</w:t>
      </w:r>
    </w:p>
    <w:p w14:paraId="2BFFA16B"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w:t>
      </w:r>
      <w:proofErr w:type="spellStart"/>
      <w:r>
        <w:rPr>
          <w:rFonts w:ascii="Avenir Next" w:hAnsi="Avenir Next"/>
          <w:sz w:val="18"/>
        </w:rPr>
        <w:t>Скелетонированный</w:t>
      </w:r>
      <w:proofErr w:type="spellEnd"/>
      <w:r>
        <w:rPr>
          <w:rFonts w:ascii="Avenir Next" w:hAnsi="Avenir Next"/>
          <w:sz w:val="18"/>
        </w:rPr>
        <w:t xml:space="preserve"> циферблат в черных тонах</w:t>
      </w:r>
    </w:p>
    <w:p w14:paraId="08E0489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1F4C62C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5075408F" w14:textId="77777777" w:rsidR="007F2F4A" w:rsidRDefault="007F2F4A" w:rsidP="007F2F4A">
      <w:pPr>
        <w:jc w:val="both"/>
        <w:rPr>
          <w:rFonts w:ascii="Avenir Next" w:eastAsia="Times New Roman" w:hAnsi="Avenir Next" w:cs="Arial"/>
          <w:sz w:val="18"/>
          <w:szCs w:val="18"/>
        </w:rPr>
      </w:pPr>
      <w:r>
        <w:rPr>
          <w:rFonts w:ascii="Avenir Next" w:hAnsi="Avenir Next"/>
          <w:b/>
          <w:sz w:val="18"/>
        </w:rPr>
        <w:t>Браслет и застежка:</w:t>
      </w:r>
      <w:r>
        <w:rPr>
          <w:rFonts w:ascii="Avenir Next" w:hAnsi="Avenir Next"/>
          <w:sz w:val="18"/>
        </w:rPr>
        <w:t xml:space="preserve"> Стальной браслет с раскладывающейся застежкой. Поставляется с каучуковым ремнем черного цвета с рисунком звездного неба, с раскладывающейся застежкой.</w:t>
      </w:r>
    </w:p>
    <w:p w14:paraId="3D3A7B80" w14:textId="77777777" w:rsidR="007F2F4A" w:rsidRPr="009D2E2E" w:rsidRDefault="007F2F4A" w:rsidP="007F2F4A">
      <w:pPr>
        <w:rPr>
          <w:rFonts w:ascii="Avenir Next" w:eastAsia="Times New Roman" w:hAnsi="Avenir Next" w:cs="Arial"/>
          <w:sz w:val="18"/>
          <w:szCs w:val="18"/>
          <w:lang w:eastAsia="en-GB"/>
        </w:rPr>
      </w:pPr>
    </w:p>
    <w:p w14:paraId="07A0B745" w14:textId="77777777" w:rsidR="007F2F4A" w:rsidRDefault="007F2F4A" w:rsidP="007F2F4A">
      <w:pPr>
        <w:rPr>
          <w:sz w:val="19"/>
          <w:szCs w:val="19"/>
        </w:rPr>
      </w:pPr>
      <w:r>
        <w:br w:type="page"/>
      </w:r>
    </w:p>
    <w:p w14:paraId="3BA37668" w14:textId="6A0F1A77" w:rsidR="007F2F4A" w:rsidRPr="008455AF"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0902514C" w14:textId="77777777" w:rsidR="007F2F4A" w:rsidRDefault="007F2F4A" w:rsidP="007F2F4A">
      <w:pPr>
        <w:jc w:val="both"/>
        <w:rPr>
          <w:rFonts w:ascii="Avenir Next" w:hAnsi="Avenir Next" w:cs="OpenSans-CondensedLight"/>
          <w:sz w:val="18"/>
          <w:szCs w:val="18"/>
        </w:rPr>
      </w:pPr>
      <w:r>
        <w:rPr>
          <w:rFonts w:ascii="Avenir Next" w:hAnsi="Avenir Next"/>
          <w:sz w:val="18"/>
        </w:rPr>
        <w:t>Артикул: 03.9400.670/</w:t>
      </w:r>
      <w:proofErr w:type="gramStart"/>
      <w:r>
        <w:rPr>
          <w:rFonts w:ascii="Avenir Next" w:hAnsi="Avenir Next"/>
          <w:sz w:val="18"/>
        </w:rPr>
        <w:t>51.I</w:t>
      </w:r>
      <w:proofErr w:type="gramEnd"/>
      <w:r>
        <w:rPr>
          <w:rFonts w:ascii="Avenir Next" w:hAnsi="Avenir Next"/>
          <w:sz w:val="18"/>
        </w:rPr>
        <w:t>001</w:t>
      </w:r>
    </w:p>
    <w:p w14:paraId="38F57819" w14:textId="77777777" w:rsidR="007F2F4A" w:rsidRPr="009D2E2E" w:rsidRDefault="007F2F4A" w:rsidP="007F2F4A">
      <w:pPr>
        <w:jc w:val="both"/>
        <w:rPr>
          <w:rFonts w:ascii="Avenir Next" w:hAnsi="Avenir Next" w:cs="Arial"/>
          <w:sz w:val="16"/>
          <w:szCs w:val="36"/>
        </w:rPr>
      </w:pPr>
    </w:p>
    <w:p w14:paraId="3C0D265B"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bookmarkStart w:id="1" w:name="_Hlk121910195"/>
      <w:r>
        <w:rPr>
          <w:rFonts w:ascii="Avenir Next" w:hAnsi="Avenir Next"/>
          <w:b/>
          <w:sz w:val="18"/>
        </w:rPr>
        <w:t>Основные характеристики:</w:t>
      </w:r>
      <w:r>
        <w:rPr>
          <w:rFonts w:ascii="Avenir Next" w:hAnsi="Avenir Next"/>
          <w:sz w:val="18"/>
        </w:rPr>
        <w:t xml:space="preserve"> Размер унисекс 36 мм, подходящий для любого запястья. Рисунок звездного неба на циферблате. Завинчивающаяся заводная головка</w:t>
      </w:r>
    </w:p>
    <w:p w14:paraId="5F8551A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Система замены ремня</w:t>
      </w:r>
    </w:p>
    <w:p w14:paraId="1899DF9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ELITE 670</w:t>
      </w:r>
    </w:p>
    <w:p w14:paraId="622363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w:t>
      </w:r>
      <w:r>
        <w:rPr>
          <w:rFonts w:ascii="Avenir Next" w:hAnsi="Avenir Next"/>
          <w:sz w:val="18"/>
        </w:rPr>
        <w:t xml:space="preserve"> 28 800 </w:t>
      </w:r>
      <w:proofErr w:type="spellStart"/>
      <w:r>
        <w:rPr>
          <w:rFonts w:ascii="Avenir Next" w:hAnsi="Avenir Next"/>
          <w:sz w:val="18"/>
        </w:rPr>
        <w:t>пк</w:t>
      </w:r>
      <w:proofErr w:type="spellEnd"/>
      <w:r>
        <w:rPr>
          <w:rFonts w:ascii="Avenir Next" w:hAnsi="Avenir Next"/>
          <w:sz w:val="18"/>
        </w:rPr>
        <w:t>/ч (4 Гц)</w:t>
      </w:r>
      <w:r>
        <w:t xml:space="preserve"> </w:t>
      </w:r>
    </w:p>
    <w:p w14:paraId="02B1945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50 часов</w:t>
      </w:r>
    </w:p>
    <w:p w14:paraId="44EEF57B"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Центральная секундная стрелка. </w:t>
      </w:r>
    </w:p>
    <w:p w14:paraId="437BDDB0" w14:textId="12759C0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Указатель даты на отметке «3 часа»</w:t>
      </w:r>
    </w:p>
    <w:p w14:paraId="01F46F99" w14:textId="5B462451"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w:t>
      </w:r>
    </w:p>
    <w:p w14:paraId="1969FF1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8400 CHF</w:t>
      </w:r>
    </w:p>
    <w:p w14:paraId="126B421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37D4249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608C3DF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36 мм</w:t>
      </w:r>
    </w:p>
    <w:p w14:paraId="7F333F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Синий, с </w:t>
      </w:r>
      <w:proofErr w:type="spellStart"/>
      <w:r>
        <w:rPr>
          <w:rFonts w:ascii="Avenir Next" w:hAnsi="Avenir Next"/>
          <w:sz w:val="18"/>
        </w:rPr>
        <w:t>гильоше</w:t>
      </w:r>
      <w:proofErr w:type="spellEnd"/>
      <w:r>
        <w:rPr>
          <w:rFonts w:ascii="Avenir Next" w:hAnsi="Avenir Next"/>
          <w:sz w:val="18"/>
        </w:rPr>
        <w:t xml:space="preserve"> «Солнечные лучи»</w:t>
      </w:r>
    </w:p>
    <w:p w14:paraId="6C1C846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1D0FAAB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7D145BAE" w14:textId="7777777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Стальной браслет с раскладывающейся застежкой. Поставляется с каучуковым ремнем синего цвета с рисунком звездного неба, с раскладывающейся застежкой.</w:t>
      </w:r>
    </w:p>
    <w:bookmarkEnd w:id="1"/>
    <w:p w14:paraId="110E2D6E" w14:textId="336C5FA4" w:rsidR="007F2F4A" w:rsidRPr="009D2E2E" w:rsidRDefault="007F2F4A" w:rsidP="007F2F4A">
      <w:pPr>
        <w:rPr>
          <w:sz w:val="19"/>
          <w:szCs w:val="19"/>
        </w:rPr>
      </w:pPr>
    </w:p>
    <w:p w14:paraId="67F19B51" w14:textId="6DBBDDBC" w:rsidR="007F2F4A" w:rsidRDefault="00E7325F" w:rsidP="007F2F4A">
      <w:pPr>
        <w:rPr>
          <w:sz w:val="19"/>
          <w:szCs w:val="19"/>
        </w:rPr>
      </w:pPr>
      <w:bookmarkStart w:id="2" w:name="_Hlk121909477"/>
      <w:r>
        <w:rPr>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hAnsi="Avenir Next" w:cstheme="majorHAnsi"/>
          <w:b/>
          <w:szCs w:val="20"/>
        </w:rPr>
      </w:pPr>
      <w:bookmarkStart w:id="3" w:name="_Hlk121909439"/>
      <w:r>
        <w:rPr>
          <w:rFonts w:ascii="Avenir Next" w:hAnsi="Avenir Next"/>
          <w:b/>
        </w:rPr>
        <w:t xml:space="preserve">DEFY SKYLINE </w:t>
      </w:r>
    </w:p>
    <w:p w14:paraId="4D139942" w14:textId="77777777" w:rsidR="007F2F4A" w:rsidRDefault="007F2F4A" w:rsidP="007F2F4A">
      <w:pPr>
        <w:jc w:val="both"/>
        <w:rPr>
          <w:rFonts w:ascii="Avenir Next" w:hAnsi="Avenir Next" w:cs="OpenSans-CondensedLight"/>
          <w:sz w:val="18"/>
          <w:szCs w:val="18"/>
        </w:rPr>
      </w:pPr>
      <w:r>
        <w:rPr>
          <w:rFonts w:ascii="Avenir Next" w:hAnsi="Avenir Next"/>
          <w:sz w:val="18"/>
        </w:rPr>
        <w:t>Артикул: 16.9400.670/</w:t>
      </w:r>
      <w:proofErr w:type="gramStart"/>
      <w:r>
        <w:rPr>
          <w:rFonts w:ascii="Avenir Next" w:hAnsi="Avenir Next"/>
          <w:sz w:val="18"/>
        </w:rPr>
        <w:t>51.I</w:t>
      </w:r>
      <w:proofErr w:type="gramEnd"/>
      <w:r>
        <w:rPr>
          <w:rFonts w:ascii="Avenir Next" w:hAnsi="Avenir Next"/>
          <w:sz w:val="18"/>
        </w:rPr>
        <w:t>001</w:t>
      </w:r>
    </w:p>
    <w:p w14:paraId="03EB58E4" w14:textId="77777777" w:rsidR="007F2F4A" w:rsidRPr="009D2E2E" w:rsidRDefault="007F2F4A" w:rsidP="007F2F4A">
      <w:pPr>
        <w:jc w:val="both"/>
        <w:rPr>
          <w:rFonts w:ascii="Avenir Next" w:hAnsi="Avenir Next" w:cs="Arial"/>
          <w:sz w:val="16"/>
          <w:szCs w:val="36"/>
        </w:rPr>
      </w:pPr>
    </w:p>
    <w:bookmarkEnd w:id="2"/>
    <w:bookmarkEnd w:id="3"/>
    <w:p w14:paraId="76BDC31F"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Размер унисекс 36 мм, подходящий для любого запястья. Рисунок звездного неба на циферблате. Завинчивающаяся заводная головка</w:t>
      </w:r>
    </w:p>
    <w:p w14:paraId="68F3611D"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Система замены ремня</w:t>
      </w:r>
    </w:p>
    <w:p w14:paraId="5BE1824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ELITE 670</w:t>
      </w:r>
    </w:p>
    <w:p w14:paraId="754EE6F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w:t>
      </w:r>
      <w:r>
        <w:rPr>
          <w:rFonts w:ascii="Avenir Next" w:hAnsi="Avenir Next"/>
          <w:sz w:val="18"/>
        </w:rPr>
        <w:t xml:space="preserve"> 28 800 </w:t>
      </w:r>
      <w:proofErr w:type="spellStart"/>
      <w:r>
        <w:rPr>
          <w:rFonts w:ascii="Avenir Next" w:hAnsi="Avenir Next"/>
          <w:sz w:val="18"/>
        </w:rPr>
        <w:t>пк</w:t>
      </w:r>
      <w:proofErr w:type="spellEnd"/>
      <w:r>
        <w:rPr>
          <w:rFonts w:ascii="Avenir Next" w:hAnsi="Avenir Next"/>
          <w:sz w:val="18"/>
        </w:rPr>
        <w:t>/ч (4 Гц)</w:t>
      </w:r>
      <w:r>
        <w:t xml:space="preserve"> </w:t>
      </w:r>
    </w:p>
    <w:p w14:paraId="6EFF1B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50 часов</w:t>
      </w:r>
    </w:p>
    <w:p w14:paraId="7986BD01" w14:textId="4BE3042A"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Центральная секундная стрелка. </w:t>
      </w:r>
    </w:p>
    <w:p w14:paraId="410DB710"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Указатель даты на отметке «3 часа»</w:t>
      </w:r>
    </w:p>
    <w:p w14:paraId="4634C9A3" w14:textId="2CEC20C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w:t>
      </w:r>
    </w:p>
    <w:p w14:paraId="7228507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11 900 CHF</w:t>
      </w:r>
    </w:p>
    <w:p w14:paraId="0FA41F2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264B017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bookmarkStart w:id="4" w:name="_Hlk121910926"/>
      <w:r>
        <w:rPr>
          <w:rFonts w:ascii="Avenir Next" w:hAnsi="Avenir Next"/>
          <w:b/>
          <w:sz w:val="18"/>
        </w:rPr>
        <w:t>Каратный вес</w:t>
      </w:r>
      <w:r>
        <w:rPr>
          <w:rFonts w:ascii="Avenir Next" w:hAnsi="Avenir Next"/>
          <w:sz w:val="18"/>
        </w:rPr>
        <w:t xml:space="preserve"> ~1,00 карат</w:t>
      </w:r>
    </w:p>
    <w:p w14:paraId="268503B6"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Качество бриллиантов:</w:t>
      </w:r>
      <w:r>
        <w:rPr>
          <w:rFonts w:ascii="Avenir Next" w:hAnsi="Avenir Next"/>
          <w:sz w:val="18"/>
        </w:rPr>
        <w:t xml:space="preserve"> F-G</w:t>
      </w:r>
    </w:p>
    <w:p w14:paraId="57EC14C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proofErr w:type="spellStart"/>
      <w:r>
        <w:rPr>
          <w:rFonts w:ascii="Avenir Next" w:hAnsi="Avenir Next"/>
          <w:b/>
          <w:sz w:val="18"/>
        </w:rPr>
        <w:t>Безель</w:t>
      </w:r>
      <w:proofErr w:type="spellEnd"/>
      <w:r>
        <w:rPr>
          <w:rFonts w:ascii="Avenir Next" w:hAnsi="Avenir Next"/>
          <w:sz w:val="18"/>
        </w:rPr>
        <w:t xml:space="preserve"> 52 бриллианта классической огранки, чистота VVS</w:t>
      </w:r>
    </w:p>
    <w:bookmarkEnd w:id="4"/>
    <w:p w14:paraId="16E661A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1F3CF61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36 мм</w:t>
      </w:r>
    </w:p>
    <w:p w14:paraId="00B9D9E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Синий, с </w:t>
      </w:r>
      <w:proofErr w:type="spellStart"/>
      <w:r>
        <w:rPr>
          <w:rFonts w:ascii="Avenir Next" w:hAnsi="Avenir Next"/>
          <w:sz w:val="18"/>
        </w:rPr>
        <w:t>гильоше</w:t>
      </w:r>
      <w:proofErr w:type="spellEnd"/>
      <w:r>
        <w:rPr>
          <w:rFonts w:ascii="Avenir Next" w:hAnsi="Avenir Next"/>
          <w:sz w:val="18"/>
        </w:rPr>
        <w:t xml:space="preserve"> «Солнечные лучи»</w:t>
      </w:r>
    </w:p>
    <w:p w14:paraId="74EA1F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54C5947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3ADE3B47" w14:textId="77777777" w:rsidR="007F2F4A" w:rsidRPr="00A23F98" w:rsidRDefault="007F2F4A" w:rsidP="007F2F4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Браслет из нержавеющей стали с раскладывающейся застежкой. Поставляется с каучуковым ремнем синего цвета с рисунком звездного неба, с раскладывающейся застежкой.</w:t>
      </w:r>
    </w:p>
    <w:p w14:paraId="7A94F1A6" w14:textId="3F181EAF" w:rsidR="007F2F4A" w:rsidRPr="00D92745" w:rsidRDefault="007F2F4A" w:rsidP="007F2F4A">
      <w:pPr>
        <w:rPr>
          <w:sz w:val="19"/>
          <w:szCs w:val="19"/>
        </w:rPr>
      </w:pPr>
      <w:bookmarkStart w:id="5" w:name="_Hlk121909624"/>
      <w:r>
        <w:rPr>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3F076BDC" w14:textId="77777777" w:rsidR="007F2F4A" w:rsidRDefault="007F2F4A" w:rsidP="007F2F4A">
      <w:pPr>
        <w:jc w:val="both"/>
        <w:rPr>
          <w:rFonts w:ascii="Avenir Next" w:hAnsi="Avenir Next" w:cs="OpenSans-CondensedLight"/>
          <w:sz w:val="18"/>
          <w:szCs w:val="18"/>
        </w:rPr>
      </w:pPr>
      <w:r>
        <w:rPr>
          <w:rFonts w:ascii="Avenir Next" w:hAnsi="Avenir Next"/>
          <w:sz w:val="18"/>
        </w:rPr>
        <w:t>Артикул: 03.9400.670/</w:t>
      </w:r>
      <w:proofErr w:type="gramStart"/>
      <w:r>
        <w:rPr>
          <w:rFonts w:ascii="Avenir Next" w:hAnsi="Avenir Next"/>
          <w:sz w:val="18"/>
        </w:rPr>
        <w:t>61.I</w:t>
      </w:r>
      <w:proofErr w:type="gramEnd"/>
      <w:r>
        <w:rPr>
          <w:rFonts w:ascii="Avenir Next" w:hAnsi="Avenir Next"/>
          <w:sz w:val="18"/>
        </w:rPr>
        <w:t>001</w:t>
      </w:r>
    </w:p>
    <w:p w14:paraId="1AC1A8D2" w14:textId="77777777" w:rsidR="007F2F4A" w:rsidRPr="009D2E2E" w:rsidRDefault="007F2F4A" w:rsidP="007F2F4A">
      <w:pPr>
        <w:jc w:val="both"/>
        <w:rPr>
          <w:rFonts w:ascii="Avenir Next" w:hAnsi="Avenir Next" w:cs="Arial"/>
          <w:sz w:val="16"/>
          <w:szCs w:val="36"/>
        </w:rPr>
      </w:pPr>
    </w:p>
    <w:p w14:paraId="12764839" w14:textId="457EEFA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Размер унисекс 36 мм, подходящий для любого запястья. Рисунок звездного неба на циферблате. Завинчивающаяся заводная головка</w:t>
      </w:r>
    </w:p>
    <w:p w14:paraId="5EBD7491"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Система замены ремня</w:t>
      </w:r>
    </w:p>
    <w:p w14:paraId="252DD1E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ELITE 670</w:t>
      </w:r>
    </w:p>
    <w:p w14:paraId="69DAE5C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w:t>
      </w:r>
      <w:r>
        <w:rPr>
          <w:rFonts w:ascii="Avenir Next" w:hAnsi="Avenir Next"/>
          <w:sz w:val="18"/>
        </w:rPr>
        <w:t xml:space="preserve"> 28 800 </w:t>
      </w:r>
      <w:proofErr w:type="spellStart"/>
      <w:r>
        <w:rPr>
          <w:rFonts w:ascii="Avenir Next" w:hAnsi="Avenir Next"/>
          <w:sz w:val="18"/>
        </w:rPr>
        <w:t>пк</w:t>
      </w:r>
      <w:proofErr w:type="spellEnd"/>
      <w:r>
        <w:rPr>
          <w:rFonts w:ascii="Avenir Next" w:hAnsi="Avenir Next"/>
          <w:sz w:val="18"/>
        </w:rPr>
        <w:t>/ч (4 Гц)</w:t>
      </w:r>
      <w:r>
        <w:t xml:space="preserve"> </w:t>
      </w:r>
    </w:p>
    <w:p w14:paraId="0DAE19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50 часов</w:t>
      </w:r>
    </w:p>
    <w:p w14:paraId="5962408D" w14:textId="37EF18ED"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Центральная секундная стрелка. </w:t>
      </w:r>
    </w:p>
    <w:p w14:paraId="295350A5"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Указатель даты на отметке «3 часов»</w:t>
      </w:r>
    </w:p>
    <w:p w14:paraId="7C49813C" w14:textId="79B2349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w:t>
      </w:r>
    </w:p>
    <w:p w14:paraId="2AEFDCF3" w14:textId="78C01EA3"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8400 CHF</w:t>
      </w:r>
    </w:p>
    <w:p w14:paraId="4EFC1D6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390020E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54FB11C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36 мм</w:t>
      </w:r>
    </w:p>
    <w:p w14:paraId="3EE5497F" w14:textId="7D0DCA3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Светло-зеленый, с узором «солнечные лучи»</w:t>
      </w:r>
    </w:p>
    <w:p w14:paraId="7D4156F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4EB132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7EDE748F" w14:textId="647E0096" w:rsidR="007F2F4A" w:rsidRPr="008249ED" w:rsidRDefault="007F2F4A" w:rsidP="007F2F4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Браслет из нержавеющей стали с раскладывающейся застежкой. Поставляется со светло-зеленым каучуковым ремнем с рисунком звездного неба и раскладывающейся застежкой.</w:t>
      </w:r>
    </w:p>
    <w:p w14:paraId="372A8318" w14:textId="7BC80965" w:rsidR="007F2F4A" w:rsidRPr="009D2E2E" w:rsidRDefault="007F2F4A" w:rsidP="007F2F4A">
      <w:pPr>
        <w:rPr>
          <w:sz w:val="19"/>
          <w:szCs w:val="19"/>
        </w:rPr>
      </w:pPr>
    </w:p>
    <w:p w14:paraId="74F3EDFB" w14:textId="441D711C" w:rsidR="007F2F4A" w:rsidRPr="008249ED" w:rsidRDefault="00E7325F" w:rsidP="007F2F4A">
      <w:pPr>
        <w:rPr>
          <w:sz w:val="19"/>
          <w:szCs w:val="19"/>
        </w:rPr>
      </w:pPr>
      <w:r>
        <w:rPr>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hAnsi="Avenir Next" w:cstheme="majorHAnsi"/>
          <w:b/>
          <w:szCs w:val="20"/>
        </w:rPr>
      </w:pPr>
      <w:r>
        <w:rPr>
          <w:rFonts w:ascii="Avenir Next" w:hAnsi="Avenir Next"/>
          <w:b/>
        </w:rPr>
        <w:t xml:space="preserve">DEFY SKYLINE </w:t>
      </w:r>
    </w:p>
    <w:p w14:paraId="3BF7698A" w14:textId="78E9C894" w:rsidR="007F2F4A" w:rsidRPr="008249ED" w:rsidRDefault="007F2F4A" w:rsidP="007F2F4A">
      <w:pPr>
        <w:jc w:val="both"/>
        <w:rPr>
          <w:rFonts w:ascii="Avenir Next" w:hAnsi="Avenir Next" w:cs="OpenSans-CondensedLight"/>
          <w:sz w:val="18"/>
          <w:szCs w:val="18"/>
        </w:rPr>
      </w:pPr>
      <w:r>
        <w:rPr>
          <w:rFonts w:ascii="Avenir Next" w:hAnsi="Avenir Next"/>
          <w:sz w:val="18"/>
        </w:rPr>
        <w:t>Артикул: 16.9400.670/</w:t>
      </w:r>
      <w:proofErr w:type="gramStart"/>
      <w:r>
        <w:rPr>
          <w:rFonts w:ascii="Avenir Next" w:hAnsi="Avenir Next"/>
          <w:sz w:val="18"/>
        </w:rPr>
        <w:t>61.I</w:t>
      </w:r>
      <w:proofErr w:type="gramEnd"/>
      <w:r>
        <w:rPr>
          <w:rFonts w:ascii="Avenir Next" w:hAnsi="Avenir Next"/>
          <w:sz w:val="18"/>
        </w:rPr>
        <w:t>001</w:t>
      </w:r>
    </w:p>
    <w:p w14:paraId="1D989885" w14:textId="77777777" w:rsidR="007F2F4A" w:rsidRPr="009D2E2E" w:rsidRDefault="007F2F4A" w:rsidP="007F2F4A">
      <w:pPr>
        <w:jc w:val="both"/>
        <w:rPr>
          <w:rFonts w:ascii="Avenir Next" w:hAnsi="Avenir Next" w:cs="Arial"/>
          <w:sz w:val="16"/>
          <w:szCs w:val="36"/>
        </w:rPr>
      </w:pPr>
    </w:p>
    <w:bookmarkEnd w:id="5"/>
    <w:p w14:paraId="021FE17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Размер унисекс 36 мм, подходящий для любого запястья. Рисунок звездного неба на циферблате. Завинчивающаяся заводная головка</w:t>
      </w:r>
    </w:p>
    <w:p w14:paraId="1C1845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Система замены ремня</w:t>
      </w:r>
    </w:p>
    <w:p w14:paraId="6A249D1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ELITE 670</w:t>
      </w:r>
    </w:p>
    <w:p w14:paraId="19AC204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w:t>
      </w:r>
      <w:r>
        <w:rPr>
          <w:rFonts w:ascii="Avenir Next" w:hAnsi="Avenir Next"/>
          <w:sz w:val="18"/>
        </w:rPr>
        <w:t xml:space="preserve"> 28 800 </w:t>
      </w:r>
      <w:proofErr w:type="spellStart"/>
      <w:r>
        <w:rPr>
          <w:rFonts w:ascii="Avenir Next" w:hAnsi="Avenir Next"/>
          <w:sz w:val="18"/>
        </w:rPr>
        <w:t>пк</w:t>
      </w:r>
      <w:proofErr w:type="spellEnd"/>
      <w:r>
        <w:rPr>
          <w:rFonts w:ascii="Avenir Next" w:hAnsi="Avenir Next"/>
          <w:sz w:val="18"/>
        </w:rPr>
        <w:t>/ч (4 Гц)</w:t>
      </w:r>
      <w:r>
        <w:t xml:space="preserve"> </w:t>
      </w:r>
    </w:p>
    <w:p w14:paraId="7B5E125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50 часов</w:t>
      </w:r>
    </w:p>
    <w:p w14:paraId="2B23FB26" w14:textId="6CFED931"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Центральная секундная стрелка. </w:t>
      </w:r>
    </w:p>
    <w:p w14:paraId="1E66BC5F"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Указатель даты на отметке «3 часа»</w:t>
      </w:r>
    </w:p>
    <w:p w14:paraId="66553AA3" w14:textId="3A078BE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w:t>
      </w:r>
    </w:p>
    <w:p w14:paraId="6EB76CE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xml:space="preserve"> </w:t>
      </w:r>
      <w:bookmarkStart w:id="6" w:name="_Hlk121992604"/>
      <w:r>
        <w:rPr>
          <w:rFonts w:ascii="Avenir Next" w:hAnsi="Avenir Next"/>
          <w:sz w:val="18"/>
        </w:rPr>
        <w:t>11 900 CHF</w:t>
      </w:r>
      <w:bookmarkEnd w:id="6"/>
    </w:p>
    <w:p w14:paraId="0DD9FD7D"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7EDE6BF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Каратный вес</w:t>
      </w:r>
      <w:r>
        <w:rPr>
          <w:rFonts w:ascii="Avenir Next" w:hAnsi="Avenir Next"/>
          <w:sz w:val="18"/>
        </w:rPr>
        <w:t xml:space="preserve"> ~1,00 карат</w:t>
      </w:r>
    </w:p>
    <w:p w14:paraId="35E0CE7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Качество бриллиантов:</w:t>
      </w:r>
      <w:r>
        <w:rPr>
          <w:rFonts w:ascii="Avenir Next" w:hAnsi="Avenir Next"/>
          <w:sz w:val="18"/>
        </w:rPr>
        <w:t xml:space="preserve"> F-G</w:t>
      </w:r>
    </w:p>
    <w:p w14:paraId="0C5DFFF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proofErr w:type="spellStart"/>
      <w:r>
        <w:rPr>
          <w:rFonts w:ascii="Avenir Next" w:hAnsi="Avenir Next"/>
          <w:b/>
          <w:sz w:val="18"/>
        </w:rPr>
        <w:t>Безель</w:t>
      </w:r>
      <w:proofErr w:type="spellEnd"/>
      <w:r>
        <w:rPr>
          <w:rFonts w:ascii="Avenir Next" w:hAnsi="Avenir Next"/>
          <w:sz w:val="18"/>
        </w:rPr>
        <w:t xml:space="preserve"> 52 бриллианта классической огранки, чистота VVS</w:t>
      </w:r>
    </w:p>
    <w:p w14:paraId="0D31011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2C04AE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36 мм</w:t>
      </w:r>
    </w:p>
    <w:p w14:paraId="4AAEB17D" w14:textId="6EC93709"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Светло-зеленый, с узором «солнечные лучи»</w:t>
      </w:r>
    </w:p>
    <w:p w14:paraId="2ADBE58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5101FD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4F052B22" w14:textId="77777777" w:rsidR="00E943AA" w:rsidRPr="008249ED" w:rsidRDefault="007F2F4A" w:rsidP="00E943A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Стальной браслет с раскладывающейся застежкой. Поставляется со светло-зеленым каучуковым ремнем с рисунком звездного неба и раскладывающейся застежкой.</w:t>
      </w:r>
    </w:p>
    <w:p w14:paraId="545CA450" w14:textId="14549637" w:rsidR="007F2F4A" w:rsidRPr="009D2E2E" w:rsidRDefault="007F2F4A" w:rsidP="007F2F4A">
      <w:pPr>
        <w:autoSpaceDE w:val="0"/>
        <w:autoSpaceDN w:val="0"/>
        <w:adjustRightInd w:val="0"/>
        <w:spacing w:line="276" w:lineRule="auto"/>
        <w:rPr>
          <w:rFonts w:ascii="Avenir Next" w:hAnsi="Avenir Next"/>
        </w:rPr>
      </w:pPr>
    </w:p>
    <w:p w14:paraId="6F6C0532" w14:textId="77777777" w:rsidR="00C33DE1" w:rsidRDefault="00C33DE1">
      <w:pPr>
        <w:rPr>
          <w:rFonts w:ascii="Avenir Next" w:hAnsi="Avenir Next" w:cstheme="majorHAnsi"/>
          <w:b/>
          <w:szCs w:val="20"/>
        </w:rPr>
      </w:pPr>
      <w:r>
        <w:br w:type="page"/>
      </w:r>
    </w:p>
    <w:p w14:paraId="01186FC7" w14:textId="1C03BC54" w:rsidR="007F2F4A" w:rsidRPr="00D92745" w:rsidRDefault="00C33DE1" w:rsidP="007F2F4A">
      <w:pPr>
        <w:rPr>
          <w:sz w:val="19"/>
          <w:szCs w:val="19"/>
        </w:rPr>
      </w:pPr>
      <w:r>
        <w:rPr>
          <w:noProof/>
        </w:rPr>
        <w:lastRenderedPageBreak/>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2184C930" w14:textId="77777777" w:rsidR="007F2F4A" w:rsidRDefault="007F2F4A" w:rsidP="007F2F4A">
      <w:pPr>
        <w:jc w:val="both"/>
        <w:rPr>
          <w:rFonts w:ascii="Avenir Next" w:hAnsi="Avenir Next" w:cs="OpenSans-CondensedLight"/>
          <w:sz w:val="18"/>
          <w:szCs w:val="18"/>
        </w:rPr>
      </w:pPr>
      <w:r>
        <w:rPr>
          <w:rFonts w:ascii="Avenir Next" w:hAnsi="Avenir Next"/>
          <w:sz w:val="18"/>
        </w:rPr>
        <w:t>Артикул: 03.9400.670/</w:t>
      </w:r>
      <w:proofErr w:type="gramStart"/>
      <w:r>
        <w:rPr>
          <w:rFonts w:ascii="Avenir Next" w:hAnsi="Avenir Next"/>
          <w:sz w:val="18"/>
        </w:rPr>
        <w:t>18.I</w:t>
      </w:r>
      <w:proofErr w:type="gramEnd"/>
      <w:r>
        <w:rPr>
          <w:rFonts w:ascii="Avenir Next" w:hAnsi="Avenir Next"/>
          <w:sz w:val="18"/>
        </w:rPr>
        <w:t>001</w:t>
      </w:r>
    </w:p>
    <w:p w14:paraId="7E26EA23" w14:textId="77777777" w:rsidR="007F2F4A" w:rsidRPr="009D2E2E" w:rsidRDefault="007F2F4A" w:rsidP="007F2F4A">
      <w:pPr>
        <w:jc w:val="both"/>
        <w:rPr>
          <w:rFonts w:ascii="Avenir Next" w:hAnsi="Avenir Next" w:cs="Arial"/>
          <w:sz w:val="16"/>
          <w:szCs w:val="36"/>
        </w:rPr>
      </w:pPr>
    </w:p>
    <w:p w14:paraId="35F132CB" w14:textId="26373DF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Размер унисекс 36 мм, подходящий для любого запястья. Рисунок звездного неба на циферблате. Завинчивающаяся заводная головка</w:t>
      </w:r>
    </w:p>
    <w:p w14:paraId="0136718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Система замены ремня</w:t>
      </w:r>
    </w:p>
    <w:p w14:paraId="20AE5BC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ELITE 670</w:t>
      </w:r>
    </w:p>
    <w:p w14:paraId="5C04A8CE" w14:textId="1B48015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w:t>
      </w:r>
      <w:r>
        <w:rPr>
          <w:rFonts w:ascii="Avenir Next" w:hAnsi="Avenir Next"/>
          <w:sz w:val="18"/>
        </w:rPr>
        <w:t xml:space="preserve"> 28 800 </w:t>
      </w:r>
      <w:proofErr w:type="spellStart"/>
      <w:r>
        <w:rPr>
          <w:rFonts w:ascii="Avenir Next" w:hAnsi="Avenir Next"/>
          <w:sz w:val="18"/>
        </w:rPr>
        <w:t>пк</w:t>
      </w:r>
      <w:proofErr w:type="spellEnd"/>
      <w:r>
        <w:rPr>
          <w:rFonts w:ascii="Avenir Next" w:hAnsi="Avenir Next"/>
          <w:sz w:val="18"/>
        </w:rPr>
        <w:t>/ч (4 Гц)</w:t>
      </w:r>
      <w:r>
        <w:t xml:space="preserve"> </w:t>
      </w:r>
    </w:p>
    <w:p w14:paraId="39CCCA4E" w14:textId="69D142F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50 часов</w:t>
      </w:r>
    </w:p>
    <w:p w14:paraId="5E4144B8" w14:textId="1224CA8E"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Центральная секундная стрелка. </w:t>
      </w:r>
    </w:p>
    <w:p w14:paraId="08F63418"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Указатель даты на отметке «3 часов»</w:t>
      </w:r>
    </w:p>
    <w:p w14:paraId="68393536" w14:textId="4498EEA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w:t>
      </w:r>
    </w:p>
    <w:p w14:paraId="75BB57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8400 CHF</w:t>
      </w:r>
    </w:p>
    <w:p w14:paraId="2F0C04C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7B213A2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44C1233E" w14:textId="03DD629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36 мм</w:t>
      </w:r>
    </w:p>
    <w:p w14:paraId="4071CE2D" w14:textId="6ACDCBC1"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Розовый, с </w:t>
      </w:r>
      <w:proofErr w:type="spellStart"/>
      <w:r>
        <w:rPr>
          <w:rFonts w:ascii="Avenir Next" w:hAnsi="Avenir Next"/>
          <w:sz w:val="18"/>
        </w:rPr>
        <w:t>гильоше</w:t>
      </w:r>
      <w:proofErr w:type="spellEnd"/>
      <w:r>
        <w:rPr>
          <w:rFonts w:ascii="Avenir Next" w:hAnsi="Avenir Next"/>
          <w:sz w:val="18"/>
        </w:rPr>
        <w:t xml:space="preserve"> «солнечные лучи»</w:t>
      </w:r>
    </w:p>
    <w:p w14:paraId="68FF6737" w14:textId="5F6B9CA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2927A523" w14:textId="09AA7CB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70F708BA" w14:textId="6C939749"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Стальной браслет с раскладывающейся застежкой. Поставляется с розовым каучуковым ремнем с рисунком звездного неба и раскладывающейся застежкой.</w:t>
      </w:r>
    </w:p>
    <w:p w14:paraId="5016BFAE" w14:textId="6EBA84C1" w:rsidR="007F2F4A" w:rsidRPr="009D2E2E" w:rsidRDefault="007F2F4A" w:rsidP="007F2F4A">
      <w:pPr>
        <w:rPr>
          <w:sz w:val="19"/>
          <w:szCs w:val="19"/>
        </w:rPr>
      </w:pPr>
    </w:p>
    <w:p w14:paraId="13C456A6" w14:textId="421759D8" w:rsidR="007F2F4A" w:rsidRPr="009D2E2E" w:rsidRDefault="007F2F4A" w:rsidP="007F2F4A">
      <w:pPr>
        <w:rPr>
          <w:sz w:val="19"/>
          <w:szCs w:val="19"/>
        </w:rPr>
      </w:pPr>
    </w:p>
    <w:p w14:paraId="6E3CC903" w14:textId="08F3ED10" w:rsidR="007F2F4A" w:rsidRPr="008455AF" w:rsidRDefault="007F2F4A" w:rsidP="007F2F4A">
      <w:pPr>
        <w:jc w:val="both"/>
        <w:rPr>
          <w:rFonts w:ascii="Avenir Next" w:hAnsi="Avenir Next" w:cstheme="majorHAnsi"/>
          <w:b/>
          <w:szCs w:val="20"/>
        </w:rPr>
      </w:pPr>
      <w:r>
        <w:rPr>
          <w:rFonts w:ascii="Avenir Next" w:hAnsi="Avenir Next"/>
          <w:b/>
        </w:rPr>
        <w:t xml:space="preserve">DEFY SKYLINE </w:t>
      </w:r>
    </w:p>
    <w:p w14:paraId="2CF86676" w14:textId="650C9545" w:rsidR="007F2F4A" w:rsidRDefault="007F2F4A" w:rsidP="007F2F4A">
      <w:pPr>
        <w:jc w:val="both"/>
        <w:rPr>
          <w:rFonts w:ascii="Avenir Next" w:hAnsi="Avenir Next" w:cs="OpenSans-CondensedLight"/>
          <w:sz w:val="18"/>
          <w:szCs w:val="18"/>
        </w:rPr>
      </w:pPr>
      <w:r>
        <w:rPr>
          <w:rFonts w:ascii="Avenir Next" w:hAnsi="Avenir Next"/>
          <w:sz w:val="18"/>
        </w:rPr>
        <w:t>Артикул: 16.9400.670/</w:t>
      </w:r>
      <w:proofErr w:type="gramStart"/>
      <w:r>
        <w:rPr>
          <w:rFonts w:ascii="Avenir Next" w:hAnsi="Avenir Next"/>
          <w:sz w:val="18"/>
        </w:rPr>
        <w:t>18.I</w:t>
      </w:r>
      <w:proofErr w:type="gramEnd"/>
      <w:r>
        <w:rPr>
          <w:rFonts w:ascii="Avenir Next" w:hAnsi="Avenir Next"/>
          <w:sz w:val="18"/>
        </w:rPr>
        <w:t>001</w:t>
      </w:r>
    </w:p>
    <w:p w14:paraId="507F85C6" w14:textId="3E648177" w:rsidR="007F2F4A" w:rsidRPr="000B7C09" w:rsidRDefault="00C33DE1" w:rsidP="007F2F4A">
      <w:pPr>
        <w:jc w:val="both"/>
        <w:rPr>
          <w:rFonts w:ascii="Avenir Next" w:hAnsi="Avenir Next" w:cs="Arial"/>
          <w:sz w:val="16"/>
          <w:szCs w:val="36"/>
        </w:rPr>
      </w:pPr>
      <w:r>
        <w:rPr>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Размер унисекс 36 мм, подходящий для любого запястья. Рисунок звездного неба на циферблате. Завинчивающаяся заводная головка</w:t>
      </w:r>
    </w:p>
    <w:p w14:paraId="5C2706B2" w14:textId="1D9C2FDA"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Система замены ремня</w:t>
      </w:r>
    </w:p>
    <w:p w14:paraId="6038C74F" w14:textId="63A1E09F"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ELITE 670</w:t>
      </w:r>
    </w:p>
    <w:p w14:paraId="7D430A1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w:t>
      </w:r>
      <w:r>
        <w:rPr>
          <w:rFonts w:ascii="Avenir Next" w:hAnsi="Avenir Next"/>
          <w:sz w:val="18"/>
        </w:rPr>
        <w:t xml:space="preserve"> 28 800 </w:t>
      </w:r>
      <w:proofErr w:type="spellStart"/>
      <w:r>
        <w:rPr>
          <w:rFonts w:ascii="Avenir Next" w:hAnsi="Avenir Next"/>
          <w:sz w:val="18"/>
        </w:rPr>
        <w:t>пк</w:t>
      </w:r>
      <w:proofErr w:type="spellEnd"/>
      <w:r>
        <w:rPr>
          <w:rFonts w:ascii="Avenir Next" w:hAnsi="Avenir Next"/>
          <w:sz w:val="18"/>
        </w:rPr>
        <w:t>/ч (4 Гц)</w:t>
      </w:r>
      <w:r>
        <w:t xml:space="preserve"> </w:t>
      </w:r>
    </w:p>
    <w:p w14:paraId="0FE655B8" w14:textId="22D69BC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50 часов</w:t>
      </w:r>
    </w:p>
    <w:p w14:paraId="6792BCA1" w14:textId="08E79CEF"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xml:space="preserve">: Центральные часовая и минутная стрелки. Центральная секундная стрелка. </w:t>
      </w:r>
    </w:p>
    <w:p w14:paraId="035B65F3" w14:textId="4DC77A8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Указатель даты на отметке «3 часа»</w:t>
      </w:r>
    </w:p>
    <w:p w14:paraId="6462DF9C" w14:textId="4E8EE898"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w:t>
      </w:r>
    </w:p>
    <w:p w14:paraId="402956B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xml:space="preserve"> 11 900 CHF</w:t>
      </w:r>
    </w:p>
    <w:p w14:paraId="0CEF70D0" w14:textId="47496B3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58C78AF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Каратный вес</w:t>
      </w:r>
      <w:r>
        <w:rPr>
          <w:rFonts w:ascii="Avenir Next" w:hAnsi="Avenir Next"/>
          <w:sz w:val="18"/>
        </w:rPr>
        <w:t xml:space="preserve"> ~1,00 карат</w:t>
      </w:r>
    </w:p>
    <w:p w14:paraId="7A2C0B4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Качество бриллиантов:</w:t>
      </w:r>
      <w:r>
        <w:rPr>
          <w:rFonts w:ascii="Avenir Next" w:hAnsi="Avenir Next"/>
          <w:sz w:val="18"/>
        </w:rPr>
        <w:t xml:space="preserve"> F-G</w:t>
      </w:r>
    </w:p>
    <w:p w14:paraId="06B9E7A2" w14:textId="68F811C2" w:rsidR="007F2F4A" w:rsidRPr="008249ED" w:rsidRDefault="007F2F4A" w:rsidP="007F2F4A">
      <w:pPr>
        <w:autoSpaceDE w:val="0"/>
        <w:autoSpaceDN w:val="0"/>
        <w:adjustRightInd w:val="0"/>
        <w:spacing w:line="276" w:lineRule="auto"/>
        <w:rPr>
          <w:rFonts w:ascii="Avenir Next" w:hAnsi="Avenir Next" w:cs="OpenSans-CondensedLight"/>
          <w:sz w:val="18"/>
          <w:szCs w:val="18"/>
        </w:rPr>
      </w:pPr>
      <w:proofErr w:type="spellStart"/>
      <w:r>
        <w:rPr>
          <w:rFonts w:ascii="Avenir Next" w:hAnsi="Avenir Next"/>
          <w:b/>
          <w:sz w:val="18"/>
        </w:rPr>
        <w:t>Безель</w:t>
      </w:r>
      <w:proofErr w:type="spellEnd"/>
      <w:r>
        <w:rPr>
          <w:rFonts w:ascii="Avenir Next" w:hAnsi="Avenir Next"/>
          <w:sz w:val="18"/>
        </w:rPr>
        <w:t xml:space="preserve"> 52 бриллианта классической огранки, чистота VVS</w:t>
      </w:r>
    </w:p>
    <w:p w14:paraId="24F7EBE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56228DCE" w14:textId="6192CF4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36 мм</w:t>
      </w:r>
    </w:p>
    <w:p w14:paraId="06A70636" w14:textId="5353A46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Розовый, с </w:t>
      </w:r>
      <w:proofErr w:type="spellStart"/>
      <w:r>
        <w:rPr>
          <w:rFonts w:ascii="Avenir Next" w:hAnsi="Avenir Next"/>
          <w:sz w:val="18"/>
        </w:rPr>
        <w:t>гильоше</w:t>
      </w:r>
      <w:proofErr w:type="spellEnd"/>
      <w:r>
        <w:rPr>
          <w:rFonts w:ascii="Avenir Next" w:hAnsi="Avenir Next"/>
          <w:sz w:val="18"/>
        </w:rPr>
        <w:t xml:space="preserve"> «солнечные лучи»</w:t>
      </w:r>
    </w:p>
    <w:p w14:paraId="50A5E81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07C55CC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3983F38A" w14:textId="2DA5098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Стальной браслет с раскладывающейся застежкой. Поставляется с розовым каучуковым ремнем с рисунком звездного неба и раскладывающейся застежкой.</w:t>
      </w:r>
    </w:p>
    <w:p w14:paraId="1622BB0B" w14:textId="471EBB0C" w:rsidR="007F2F4A" w:rsidRPr="009D2E2E" w:rsidRDefault="007F2F4A" w:rsidP="007F2F4A">
      <w:pPr>
        <w:rPr>
          <w:sz w:val="19"/>
          <w:szCs w:val="19"/>
          <w:lang w:val="en-US"/>
        </w:rPr>
      </w:pPr>
      <w:r>
        <w:rPr>
          <w:noProof/>
        </w:rPr>
        <w:lastRenderedPageBreak/>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E2E">
        <w:rPr>
          <w:rFonts w:ascii="Avenir Next" w:hAnsi="Avenir Next"/>
          <w:b/>
          <w:lang w:val="en-US"/>
        </w:rPr>
        <w:t>DEFY SKYLINE BOUTIQUE EDITION</w:t>
      </w:r>
    </w:p>
    <w:p w14:paraId="4D6E5A87" w14:textId="77777777" w:rsidR="007F2F4A" w:rsidRPr="009D2E2E" w:rsidRDefault="007F2F4A" w:rsidP="007F2F4A">
      <w:pPr>
        <w:jc w:val="both"/>
        <w:rPr>
          <w:rFonts w:ascii="Avenir Next" w:hAnsi="Avenir Next" w:cs="OpenSans-CondensedLight"/>
          <w:sz w:val="18"/>
          <w:szCs w:val="18"/>
          <w:lang w:val="en-US"/>
        </w:rPr>
      </w:pPr>
      <w:r>
        <w:rPr>
          <w:rFonts w:ascii="Avenir Next" w:hAnsi="Avenir Next"/>
          <w:sz w:val="18"/>
        </w:rPr>
        <w:t>Артикул</w:t>
      </w:r>
      <w:r w:rsidRPr="009D2E2E">
        <w:rPr>
          <w:rFonts w:ascii="Avenir Next" w:hAnsi="Avenir Next"/>
          <w:sz w:val="18"/>
          <w:lang w:val="en-US"/>
        </w:rPr>
        <w:t>: 03.9300.3620/</w:t>
      </w:r>
      <w:proofErr w:type="gramStart"/>
      <w:r w:rsidRPr="009D2E2E">
        <w:rPr>
          <w:rFonts w:ascii="Avenir Next" w:hAnsi="Avenir Next"/>
          <w:sz w:val="18"/>
          <w:lang w:val="en-US"/>
        </w:rPr>
        <w:t>02.I</w:t>
      </w:r>
      <w:proofErr w:type="gramEnd"/>
      <w:r w:rsidRPr="009D2E2E">
        <w:rPr>
          <w:rFonts w:ascii="Avenir Next" w:hAnsi="Avenir Next"/>
          <w:sz w:val="18"/>
          <w:lang w:val="en-US"/>
        </w:rPr>
        <w:t>001</w:t>
      </w:r>
    </w:p>
    <w:p w14:paraId="1D93DC77" w14:textId="77777777" w:rsidR="007F2F4A" w:rsidRPr="000B7C09" w:rsidRDefault="007F2F4A" w:rsidP="007F2F4A">
      <w:pPr>
        <w:jc w:val="both"/>
        <w:rPr>
          <w:rFonts w:ascii="Avenir Next" w:hAnsi="Avenir Next" w:cs="Arial"/>
          <w:sz w:val="16"/>
          <w:szCs w:val="36"/>
          <w:lang w:val="en-US"/>
        </w:rPr>
      </w:pPr>
    </w:p>
    <w:p w14:paraId="4C7D78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w:t>
      </w:r>
      <w:proofErr w:type="spellStart"/>
      <w:r>
        <w:rPr>
          <w:rFonts w:ascii="Avenir Next" w:hAnsi="Avenir Next"/>
          <w:sz w:val="18"/>
        </w:rPr>
        <w:t>Трехстрелочные</w:t>
      </w:r>
      <w:proofErr w:type="spellEnd"/>
      <w:r>
        <w:rPr>
          <w:rFonts w:ascii="Avenir Next" w:hAnsi="Avenir Next"/>
          <w:sz w:val="18"/>
        </w:rPr>
        <w:t xml:space="preserve"> часы с механизмом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Высокочастотная индикация: Индикатор 1/10 секунды в положении «9 часов». Кремниевые анкер и анкерное колесо. Рисунок звездного неба на циферблате. Завинчивающаяся заводная головка. Система замены ремня.</w:t>
      </w:r>
    </w:p>
    <w:p w14:paraId="0485AED6"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xml:space="preserve"> 3620</w:t>
      </w:r>
    </w:p>
    <w:p w14:paraId="1790E86A" w14:textId="2A7990F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w:t>
      </w:r>
      <w:proofErr w:type="spellStart"/>
      <w:r>
        <w:rPr>
          <w:rFonts w:ascii="Avenir Next" w:hAnsi="Avenir Next"/>
          <w:sz w:val="18"/>
        </w:rPr>
        <w:t>пк</w:t>
      </w:r>
      <w:proofErr w:type="spellEnd"/>
      <w:r>
        <w:rPr>
          <w:rFonts w:ascii="Avenir Next" w:hAnsi="Avenir Next"/>
          <w:sz w:val="18"/>
        </w:rPr>
        <w:t>/ч (5 Гц)</w:t>
      </w:r>
      <w:r>
        <w:t xml:space="preserve"> </w:t>
      </w:r>
    </w:p>
    <w:p w14:paraId="2D30E57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47E05149"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b/>
          <w:bCs/>
          <w:sz w:val="18"/>
        </w:rPr>
        <w:t>:</w:t>
      </w:r>
      <w:r>
        <w:rPr>
          <w:rFonts w:ascii="Avenir Next" w:hAnsi="Avenir Next"/>
          <w:sz w:val="18"/>
        </w:rPr>
        <w:t xml:space="preserve"> Центральные часовая и минутная стрелки. Счетчик указателя точности до 1/10 секунды в положении «9 часов». Указатель даты на отметке «3 часа»</w:t>
      </w:r>
    </w:p>
    <w:p w14:paraId="039B40CE" w14:textId="5B7DFA9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w:t>
      </w:r>
      <w:bookmarkStart w:id="7" w:name="_GoBack"/>
      <w:bookmarkEnd w:id="7"/>
      <w:r>
        <w:rPr>
          <w:rFonts w:ascii="Avenir Next" w:hAnsi="Avenir Next"/>
          <w:sz w:val="18"/>
        </w:rPr>
        <w:t>Эксклюзивный ротор с сатинированной отделкой.</w:t>
      </w:r>
    </w:p>
    <w:p w14:paraId="7611C5CC"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8900 CHF</w:t>
      </w:r>
    </w:p>
    <w:p w14:paraId="22DE0E5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w:t>
      </w:r>
    </w:p>
    <w:p w14:paraId="3BD8AA0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ATM</w:t>
      </w:r>
    </w:p>
    <w:p w14:paraId="01FF652D"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41 мм</w:t>
      </w:r>
    </w:p>
    <w:p w14:paraId="3DD91D47"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Темно-серый, с </w:t>
      </w:r>
      <w:proofErr w:type="spellStart"/>
      <w:r>
        <w:rPr>
          <w:rFonts w:ascii="Avenir Next" w:hAnsi="Avenir Next"/>
          <w:sz w:val="18"/>
        </w:rPr>
        <w:t>гильоше</w:t>
      </w:r>
      <w:proofErr w:type="spellEnd"/>
      <w:r>
        <w:rPr>
          <w:rFonts w:ascii="Avenir Next" w:hAnsi="Avenir Next"/>
          <w:sz w:val="18"/>
        </w:rPr>
        <w:t xml:space="preserve"> «Солнечные лучи»</w:t>
      </w:r>
    </w:p>
    <w:p w14:paraId="4D4513E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6E1926A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золотым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150A4610" w14:textId="4A65635B" w:rsidR="00000BDE" w:rsidRPr="00E8437A" w:rsidRDefault="007F2F4A" w:rsidP="00000BDE">
      <w:pPr>
        <w:autoSpaceDE w:val="0"/>
        <w:autoSpaceDN w:val="0"/>
        <w:adjustRightInd w:val="0"/>
        <w:spacing w:line="276" w:lineRule="auto"/>
        <w:rPr>
          <w:rFonts w:ascii="Avenir Next" w:hAnsi="Avenir Next"/>
        </w:rPr>
      </w:pPr>
      <w:r>
        <w:rPr>
          <w:rFonts w:ascii="Avenir Next" w:hAnsi="Avenir Next"/>
          <w:b/>
          <w:sz w:val="18"/>
        </w:rPr>
        <w:t>Браслет и застежка:</w:t>
      </w:r>
      <w:r>
        <w:rPr>
          <w:rFonts w:ascii="Avenir Next" w:hAnsi="Avenir Next"/>
          <w:sz w:val="18"/>
        </w:rPr>
        <w:t xml:space="preserve"> Стальной браслет с раскладывающейся застежкой. Поставляется с каучуковым ремнем черного цвета с рисунком звездного неба, с раскладывающейся застежкой.</w:t>
      </w:r>
    </w:p>
    <w:p w14:paraId="55EC0B03" w14:textId="462E9B85" w:rsidR="007F2F4A" w:rsidRPr="009D2E2E"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B6F5D29" w14:textId="77777777" w:rsidR="007F2F4A" w:rsidRPr="009D2E2E"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A55DD63" w14:textId="77777777" w:rsidR="007F2F4A" w:rsidRPr="009D2E2E"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2B1B0398" w14:textId="77777777" w:rsidR="007F2F4A" w:rsidRPr="009D2E2E"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65B5E3" w14:textId="77777777" w:rsidR="007F2F4A" w:rsidRPr="009D2E2E"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FF8CDF" w14:textId="77777777" w:rsidR="007F2F4A" w:rsidRDefault="007F2F4A" w:rsidP="007F2F4A">
      <w:pPr>
        <w:rPr>
          <w:rFonts w:ascii="Avenir Next" w:hAnsi="Avenir Next" w:cstheme="majorHAnsi"/>
          <w:b/>
          <w:szCs w:val="20"/>
        </w:rPr>
      </w:pPr>
      <w:r>
        <w:br w:type="page"/>
      </w:r>
    </w:p>
    <w:p w14:paraId="54CC24D2" w14:textId="7C0B22A1" w:rsidR="007F2F4A" w:rsidRPr="00B13745" w:rsidRDefault="007F2F4A" w:rsidP="007F2F4A">
      <w:pPr>
        <w:rPr>
          <w:sz w:val="19"/>
          <w:szCs w:val="19"/>
        </w:rPr>
      </w:pPr>
      <w:r>
        <w:rPr>
          <w:rFonts w:ascii="Avenir Next" w:hAnsi="Avenir Next"/>
          <w:b/>
        </w:rPr>
        <w:lastRenderedPageBreak/>
        <w:t>DEFY EXTREME GLACIER</w:t>
      </w:r>
    </w:p>
    <w:p w14:paraId="36AD7604" w14:textId="18A6A965" w:rsidR="007F2F4A" w:rsidRPr="00B13745" w:rsidRDefault="00E7325F" w:rsidP="007F2F4A">
      <w:pPr>
        <w:jc w:val="both"/>
        <w:rPr>
          <w:rFonts w:ascii="Avenir Next" w:hAnsi="Avenir Next" w:cs="OpenSans-CondensedLight"/>
          <w:sz w:val="18"/>
          <w:szCs w:val="18"/>
        </w:rPr>
      </w:pPr>
      <w:r>
        <w:rPr>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rFonts w:ascii="Avenir Next" w:hAnsi="Avenir Next"/>
          <w:sz w:val="18"/>
        </w:rPr>
        <w:t>Артикул: 95.9201.9004/</w:t>
      </w:r>
      <w:proofErr w:type="gramStart"/>
      <w:r>
        <w:rPr>
          <w:rFonts w:ascii="Avenir Next" w:hAnsi="Avenir Next"/>
          <w:sz w:val="18"/>
        </w:rPr>
        <w:t>25.I</w:t>
      </w:r>
      <w:proofErr w:type="gramEnd"/>
      <w:r>
        <w:rPr>
          <w:rFonts w:ascii="Avenir Next" w:hAnsi="Avenir Next"/>
          <w:sz w:val="18"/>
        </w:rPr>
        <w:t>001</w:t>
      </w:r>
    </w:p>
    <w:p w14:paraId="3795363E" w14:textId="68C996AF" w:rsidR="007F2F4A" w:rsidRPr="009D2E2E" w:rsidRDefault="007F2F4A" w:rsidP="007F2F4A">
      <w:pPr>
        <w:jc w:val="both"/>
        <w:rPr>
          <w:rFonts w:ascii="Avenir Next" w:hAnsi="Avenir Next" w:cs="Arial"/>
          <w:sz w:val="16"/>
          <w:szCs w:val="36"/>
        </w:rPr>
      </w:pPr>
    </w:p>
    <w:p w14:paraId="38AA159B" w14:textId="09E16227" w:rsidR="00B13745" w:rsidRPr="00E7325F"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Система защиты кнопок и </w:t>
      </w:r>
      <w:proofErr w:type="spellStart"/>
      <w:r>
        <w:rPr>
          <w:rFonts w:ascii="Avenir Next" w:hAnsi="Avenir Next"/>
          <w:sz w:val="18"/>
        </w:rPr>
        <w:t>безель</w:t>
      </w:r>
      <w:proofErr w:type="spellEnd"/>
      <w:r>
        <w:rPr>
          <w:rFonts w:ascii="Avenir Next" w:hAnsi="Avenir Next"/>
          <w:sz w:val="18"/>
        </w:rPr>
        <w:t xml:space="preserve"> изготовлены из халцедона. Усиленные, в смелом и энергичном дизайне. Часовой механизм хронографа с точностью 1/100 секунды. Эксклюзивная динамичная особенность в виде стрелки хронографа, совершающей один оборот в секунду. 1 анкерный спуск часов (36 000 </w:t>
      </w:r>
      <w:proofErr w:type="spellStart"/>
      <w:r>
        <w:rPr>
          <w:rFonts w:ascii="Avenir Next" w:hAnsi="Avenir Next"/>
          <w:sz w:val="18"/>
        </w:rPr>
        <w:t>пк</w:t>
      </w:r>
      <w:proofErr w:type="spellEnd"/>
      <w:r>
        <w:rPr>
          <w:rFonts w:ascii="Avenir Next" w:hAnsi="Avenir Next"/>
          <w:sz w:val="18"/>
        </w:rPr>
        <w:t xml:space="preserve">/ч – 5 Гц); 1 анкерный спуск хронографа (360 000 </w:t>
      </w:r>
      <w:proofErr w:type="spellStart"/>
      <w:r>
        <w:rPr>
          <w:rFonts w:ascii="Avenir Next" w:hAnsi="Avenir Next"/>
          <w:sz w:val="18"/>
        </w:rPr>
        <w:t>пк</w:t>
      </w:r>
      <w:proofErr w:type="spellEnd"/>
      <w:r>
        <w:rPr>
          <w:rFonts w:ascii="Avenir Next" w:hAnsi="Avenir Next"/>
          <w:sz w:val="18"/>
        </w:rPr>
        <w:t xml:space="preserve">/ч – 50 Гц). Сертифицированный хронометр. Завинчивающаяся заводная головка. Система замены ремня. Два дополнительных ремня: Каучуковый с раскладывающейся застежкой и </w:t>
      </w:r>
      <w:proofErr w:type="spellStart"/>
      <w:r>
        <w:rPr>
          <w:rFonts w:ascii="Avenir Next" w:hAnsi="Avenir Next"/>
          <w:sz w:val="18"/>
        </w:rPr>
        <w:t>Velcro</w:t>
      </w:r>
      <w:proofErr w:type="spellEnd"/>
      <w:r>
        <w:rPr>
          <w:rFonts w:ascii="Avenir Next" w:hAnsi="Avenir Next"/>
          <w:sz w:val="18"/>
        </w:rPr>
        <w:t>. Циферблат из сапфирового стекла</w:t>
      </w:r>
    </w:p>
    <w:p w14:paraId="130125B9" w14:textId="408E92FF" w:rsidR="007F2F4A" w:rsidRPr="00E943AA"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w:t>
      </w:r>
      <w:proofErr w:type="spellStart"/>
      <w:r>
        <w:rPr>
          <w:rFonts w:ascii="Avenir Next" w:hAnsi="Avenir Next"/>
          <w:sz w:val="18"/>
        </w:rPr>
        <w:t>El</w:t>
      </w:r>
      <w:proofErr w:type="spellEnd"/>
      <w:r>
        <w:rPr>
          <w:rFonts w:ascii="Avenir Next" w:hAnsi="Avenir Next"/>
          <w:sz w:val="18"/>
        </w:rPr>
        <w:t xml:space="preserve"> </w:t>
      </w:r>
      <w:proofErr w:type="spellStart"/>
      <w:r>
        <w:rPr>
          <w:rFonts w:ascii="Avenir Next" w:hAnsi="Avenir Next"/>
          <w:sz w:val="18"/>
        </w:rPr>
        <w:t>Primero</w:t>
      </w:r>
      <w:proofErr w:type="spellEnd"/>
      <w:r>
        <w:rPr>
          <w:rFonts w:ascii="Avenir Next" w:hAnsi="Avenir Next"/>
          <w:sz w:val="18"/>
        </w:rPr>
        <w:t xml:space="preserve"> 9004, с автоподзаводом </w:t>
      </w:r>
    </w:p>
    <w:p w14:paraId="2E10F25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w:t>
      </w:r>
      <w:proofErr w:type="spellStart"/>
      <w:r>
        <w:rPr>
          <w:rFonts w:ascii="Avenir Next" w:hAnsi="Avenir Next"/>
          <w:sz w:val="18"/>
        </w:rPr>
        <w:t>пк</w:t>
      </w:r>
      <w:proofErr w:type="spellEnd"/>
      <w:r>
        <w:rPr>
          <w:rFonts w:ascii="Avenir Next" w:hAnsi="Avenir Next"/>
          <w:sz w:val="18"/>
        </w:rPr>
        <w:t>/ч (5 Гц)</w:t>
      </w:r>
      <w:r>
        <w:t xml:space="preserve"> </w:t>
      </w:r>
    </w:p>
    <w:p w14:paraId="5B2EB08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25C4BBB8" w14:textId="760E79D3" w:rsidR="00B13745"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b/>
          <w:bCs/>
          <w:sz w:val="18"/>
        </w:rPr>
        <w:t>:</w:t>
      </w:r>
      <w:r>
        <w:rPr>
          <w:rFonts w:ascii="Avenir Next" w:hAnsi="Avenir Next"/>
          <w:sz w:val="18"/>
        </w:rPr>
        <w:t xml:space="preserve"> Центральные часовая и минутная стрелки. Маленькая секундная стрелка в положении «9 часов»</w:t>
      </w:r>
    </w:p>
    <w:p w14:paraId="7C934B82" w14:textId="56FC2466" w:rsidR="00B13745" w:rsidRPr="00B13745" w:rsidRDefault="00B13745" w:rsidP="00B13745">
      <w:pPr>
        <w:autoSpaceDE w:val="0"/>
        <w:autoSpaceDN w:val="0"/>
        <w:adjustRightInd w:val="0"/>
        <w:spacing w:line="276" w:lineRule="auto"/>
        <w:rPr>
          <w:rFonts w:ascii="Avenir Next" w:hAnsi="Avenir Next" w:cs="OpenSans-CondensedLight"/>
          <w:sz w:val="18"/>
          <w:szCs w:val="18"/>
        </w:rPr>
      </w:pPr>
      <w:r>
        <w:rPr>
          <w:rFonts w:ascii="Avenir Next" w:hAnsi="Avenir Next"/>
          <w:sz w:val="18"/>
        </w:rPr>
        <w:t>Хронограф с индикатором 1/100 секунды: Центральная стрелка хронографа, совершающая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2012E56A" w14:textId="719BAEF1" w:rsidR="007F2F4A"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Эксклюзивный ротор с сатинированной отделкой</w:t>
      </w:r>
    </w:p>
    <w:p w14:paraId="0FF7D632" w14:textId="14EB38F9"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25 900 CHF</w:t>
      </w:r>
    </w:p>
    <w:p w14:paraId="31E108F7" w14:textId="09B54FDD"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Сатинированный титан и халцедон</w:t>
      </w:r>
    </w:p>
    <w:p w14:paraId="2121CC8A"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20 ATM</w:t>
      </w:r>
    </w:p>
    <w:p w14:paraId="28B097AF"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45 мм</w:t>
      </w:r>
    </w:p>
    <w:p w14:paraId="19B7EE57" w14:textId="2666714E"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Тонированное сапфировое стекло с тремя серебристыми счетчиками</w:t>
      </w:r>
    </w:p>
    <w:p w14:paraId="403F4A4F" w14:textId="7B9C8A18"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w:t>
      </w:r>
    </w:p>
    <w:p w14:paraId="57129635" w14:textId="32424894"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Стрелки</w:t>
      </w:r>
      <w:r>
        <w:rPr>
          <w:rFonts w:ascii="Avenir Next" w:hAnsi="Avenir Next"/>
          <w:sz w:val="18"/>
        </w:rPr>
        <w:t>:</w:t>
      </w:r>
      <w:r>
        <w:t xml:space="preserve"> </w:t>
      </w:r>
      <w:proofErr w:type="spellStart"/>
      <w:r>
        <w:rPr>
          <w:rFonts w:ascii="Avenir Next" w:hAnsi="Avenir Next"/>
          <w:sz w:val="18"/>
        </w:rPr>
        <w:t>Фацетированные</w:t>
      </w:r>
      <w:proofErr w:type="spellEnd"/>
      <w:r>
        <w:rPr>
          <w:rFonts w:ascii="Avenir Next" w:hAnsi="Avenir Next"/>
          <w:sz w:val="18"/>
        </w:rPr>
        <w:t xml:space="preserve">, с родиевым напылением и люминесцентным покрытием </w:t>
      </w:r>
      <w:proofErr w:type="spellStart"/>
      <w:r>
        <w:rPr>
          <w:rFonts w:ascii="Avenir Next" w:hAnsi="Avenir Next"/>
          <w:sz w:val="18"/>
        </w:rPr>
        <w:t>SuperLuminova</w:t>
      </w:r>
      <w:proofErr w:type="spellEnd"/>
      <w:r>
        <w:rPr>
          <w:rFonts w:ascii="Avenir Next" w:hAnsi="Avenir Next"/>
          <w:sz w:val="18"/>
        </w:rPr>
        <w:t xml:space="preserve"> SLN C1 </w:t>
      </w:r>
    </w:p>
    <w:p w14:paraId="7F196377" w14:textId="12617934" w:rsidR="007F2F4A" w:rsidRPr="00E7325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Браслет и застежка:</w:t>
      </w:r>
      <w:r>
        <w:rPr>
          <w:rFonts w:ascii="Avenir Next" w:hAnsi="Avenir Next"/>
          <w:sz w:val="18"/>
        </w:rPr>
        <w:t xml:space="preserve"> Браслет из сатинированного титана. Система замены ремня. Два дополнительных ремня: Ремень из белого каучука с раскладывающейся застежкой и ремень </w:t>
      </w:r>
      <w:proofErr w:type="spellStart"/>
      <w:r>
        <w:rPr>
          <w:rFonts w:ascii="Avenir Next" w:hAnsi="Avenir Next"/>
          <w:sz w:val="18"/>
        </w:rPr>
        <w:t>Velcro</w:t>
      </w:r>
      <w:proofErr w:type="spellEnd"/>
      <w:r>
        <w:rPr>
          <w:rFonts w:ascii="Avenir Next" w:hAnsi="Avenir Next"/>
          <w:sz w:val="18"/>
        </w:rPr>
        <w:t>. Тройная раскладывающаяся застежка из титана.</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82D42" w14:textId="77777777" w:rsidR="00FE7D3D" w:rsidRDefault="00FE7D3D" w:rsidP="00644886">
      <w:r>
        <w:separator/>
      </w:r>
    </w:p>
  </w:endnote>
  <w:endnote w:type="continuationSeparator" w:id="0">
    <w:p w14:paraId="1F7D0CFC" w14:textId="77777777" w:rsidR="00FE7D3D" w:rsidRDefault="00FE7D3D"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Next">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6A04" w14:textId="77777777" w:rsidR="00644886" w:rsidRPr="009D2E2E" w:rsidRDefault="00644886" w:rsidP="00644886">
    <w:pPr>
      <w:pStyle w:val="Footer"/>
      <w:jc w:val="center"/>
      <w:rPr>
        <w:rFonts w:ascii="Avenir Next" w:hAnsi="Avenir Next"/>
        <w:sz w:val="18"/>
        <w:szCs w:val="18"/>
        <w:lang w:val="fr-FR"/>
      </w:rPr>
    </w:pPr>
    <w:bookmarkStart w:id="8" w:name="_Hlk106810529"/>
    <w:bookmarkStart w:id="9" w:name="_Hlk106810530"/>
    <w:r w:rsidRPr="009D2E2E">
      <w:rPr>
        <w:rFonts w:ascii="Avenir Next" w:hAnsi="Avenir Next"/>
        <w:b/>
        <w:sz w:val="18"/>
        <w:lang w:val="fr-FR"/>
      </w:rPr>
      <w:t>ZENITH</w:t>
    </w:r>
    <w:r w:rsidRPr="009D2E2E">
      <w:rPr>
        <w:rFonts w:ascii="Avenir Next" w:hAnsi="Avenir Next"/>
        <w:sz w:val="18"/>
        <w:lang w:val="fr-FR"/>
      </w:rPr>
      <w:t xml:space="preserve"> | www.ZENITH-watches.com | Rue des Billodes 34-36 | CH-2400 Le Locle</w:t>
    </w:r>
  </w:p>
  <w:p w14:paraId="0D491F6A" w14:textId="20449781" w:rsidR="00644886" w:rsidRPr="00644886" w:rsidRDefault="00644886" w:rsidP="00644886">
    <w:pPr>
      <w:pStyle w:val="Footer"/>
      <w:jc w:val="center"/>
      <w:rPr>
        <w:rFonts w:ascii="Avenir Next" w:hAnsi="Avenir Next"/>
        <w:sz w:val="18"/>
        <w:szCs w:val="18"/>
      </w:rPr>
    </w:pPr>
    <w:r>
      <w:rPr>
        <w:rFonts w:ascii="Avenir Next" w:hAnsi="Avenir Next"/>
        <w:sz w:val="18"/>
      </w:rPr>
      <w:t>ZENITH Отдел по работе с международными СМИ – Электронная почта: press@zenith-watches.com</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49494" w14:textId="77777777" w:rsidR="00FE7D3D" w:rsidRDefault="00FE7D3D" w:rsidP="00644886">
      <w:r>
        <w:separator/>
      </w:r>
    </w:p>
  </w:footnote>
  <w:footnote w:type="continuationSeparator" w:id="0">
    <w:p w14:paraId="584436CE" w14:textId="77777777" w:rsidR="00FE7D3D" w:rsidRDefault="00FE7D3D"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D66F" w14:textId="6482AFBE" w:rsidR="00644886" w:rsidRDefault="00644886" w:rsidP="00644886">
    <w:pPr>
      <w:pStyle w:val="Header"/>
      <w:jc w:val="center"/>
    </w:pPr>
    <w:r>
      <w:rPr>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E0EB7"/>
    <w:rsid w:val="00334045"/>
    <w:rsid w:val="00353301"/>
    <w:rsid w:val="00366B12"/>
    <w:rsid w:val="00403D76"/>
    <w:rsid w:val="00404C50"/>
    <w:rsid w:val="00425683"/>
    <w:rsid w:val="004F447E"/>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942062"/>
    <w:rsid w:val="009550B5"/>
    <w:rsid w:val="009821BB"/>
    <w:rsid w:val="009D2E2E"/>
    <w:rsid w:val="00A70096"/>
    <w:rsid w:val="00A77FE4"/>
    <w:rsid w:val="00AB74DD"/>
    <w:rsid w:val="00B13745"/>
    <w:rsid w:val="00B54837"/>
    <w:rsid w:val="00B54DC5"/>
    <w:rsid w:val="00B61595"/>
    <w:rsid w:val="00C227E7"/>
    <w:rsid w:val="00C33DE1"/>
    <w:rsid w:val="00C35271"/>
    <w:rsid w:val="00D137C0"/>
    <w:rsid w:val="00D61746"/>
    <w:rsid w:val="00D72F10"/>
    <w:rsid w:val="00D97C79"/>
    <w:rsid w:val="00E7325F"/>
    <w:rsid w:val="00E81102"/>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0B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09FD"/>
    <w:rPr>
      <w:sz w:val="16"/>
      <w:szCs w:val="16"/>
    </w:rPr>
  </w:style>
  <w:style w:type="paragraph" w:styleId="CommentText">
    <w:name w:val="annotation text"/>
    <w:basedOn w:val="Normal"/>
    <w:link w:val="CommentTextChar"/>
    <w:uiPriority w:val="99"/>
    <w:semiHidden/>
    <w:unhideWhenUsed/>
    <w:rsid w:val="007809FD"/>
    <w:rPr>
      <w:sz w:val="20"/>
      <w:szCs w:val="20"/>
    </w:rPr>
  </w:style>
  <w:style w:type="character" w:customStyle="1" w:styleId="CommentTextChar">
    <w:name w:val="Comment Text Char"/>
    <w:basedOn w:val="DefaultParagraphFont"/>
    <w:link w:val="CommentText"/>
    <w:uiPriority w:val="99"/>
    <w:semiHidden/>
    <w:rsid w:val="007809FD"/>
    <w:rPr>
      <w:sz w:val="20"/>
      <w:szCs w:val="20"/>
    </w:rPr>
  </w:style>
  <w:style w:type="paragraph" w:styleId="CommentSubject">
    <w:name w:val="annotation subject"/>
    <w:basedOn w:val="CommentText"/>
    <w:next w:val="CommentText"/>
    <w:link w:val="CommentSubjectChar"/>
    <w:uiPriority w:val="99"/>
    <w:semiHidden/>
    <w:unhideWhenUsed/>
    <w:rsid w:val="007809FD"/>
    <w:rPr>
      <w:b/>
      <w:bCs/>
    </w:rPr>
  </w:style>
  <w:style w:type="character" w:customStyle="1" w:styleId="CommentSubjectChar">
    <w:name w:val="Comment Subject Char"/>
    <w:basedOn w:val="CommentTextChar"/>
    <w:link w:val="CommentSubject"/>
    <w:uiPriority w:val="99"/>
    <w:semiHidden/>
    <w:rsid w:val="007809FD"/>
    <w:rPr>
      <w:b/>
      <w:bCs/>
      <w:sz w:val="20"/>
      <w:szCs w:val="20"/>
    </w:rPr>
  </w:style>
  <w:style w:type="paragraph" w:styleId="Header">
    <w:name w:val="header"/>
    <w:basedOn w:val="Normal"/>
    <w:link w:val="HeaderChar"/>
    <w:uiPriority w:val="99"/>
    <w:unhideWhenUsed/>
    <w:rsid w:val="00644886"/>
    <w:pPr>
      <w:tabs>
        <w:tab w:val="center" w:pos="4536"/>
        <w:tab w:val="right" w:pos="9072"/>
      </w:tabs>
    </w:pPr>
  </w:style>
  <w:style w:type="character" w:customStyle="1" w:styleId="HeaderChar">
    <w:name w:val="Header Char"/>
    <w:basedOn w:val="DefaultParagraphFont"/>
    <w:link w:val="Header"/>
    <w:uiPriority w:val="99"/>
    <w:rsid w:val="00644886"/>
  </w:style>
  <w:style w:type="paragraph" w:styleId="Footer">
    <w:name w:val="footer"/>
    <w:basedOn w:val="Normal"/>
    <w:link w:val="FooterChar"/>
    <w:uiPriority w:val="99"/>
    <w:unhideWhenUsed/>
    <w:rsid w:val="00644886"/>
    <w:pPr>
      <w:tabs>
        <w:tab w:val="center" w:pos="4536"/>
        <w:tab w:val="right" w:pos="9072"/>
      </w:tabs>
    </w:pPr>
  </w:style>
  <w:style w:type="character" w:customStyle="1" w:styleId="FooterChar">
    <w:name w:val="Footer Char"/>
    <w:basedOn w:val="DefaultParagraphFont"/>
    <w:link w:val="Footer"/>
    <w:uiPriority w:val="99"/>
    <w:rsid w:val="00644886"/>
  </w:style>
  <w:style w:type="paragraph" w:styleId="ListParagraph">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3778</Words>
  <Characters>21538</Characters>
  <Application>Microsoft Office Word</Application>
  <DocSecurity>0</DocSecurity>
  <Lines>179</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Maria NEVZOROVA</cp:lastModifiedBy>
  <cp:revision>14</cp:revision>
  <dcterms:created xsi:type="dcterms:W3CDTF">2022-12-15T11:52:00Z</dcterms:created>
  <dcterms:modified xsi:type="dcterms:W3CDTF">2022-12-23T15:12:00Z</dcterms:modified>
</cp:coreProperties>
</file>