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B27" w14:textId="691A08A8" w:rsidR="00143E12" w:rsidRPr="00D161E9" w:rsidRDefault="00C330F3" w:rsidP="00D861AA">
      <w:pPr>
        <w:jc w:val="center"/>
        <w:rPr>
          <w:b/>
          <w:bCs/>
          <w:rFonts w:ascii="Avenir Next" w:hAnsi="Avenir Next"/>
        </w:rPr>
      </w:pPr>
      <w:r>
        <w:rPr>
          <w:b/>
          <w:rFonts w:ascii="Avenir Next" w:hAnsi="Avenir Next"/>
        </w:rPr>
        <w:t xml:space="preserve">ZENITH HEISST DEN DJ &amp; MULTIMEDIA-KÜNSTLER „KLAUS“ ALS NEUESTEN FREUND DER MARKE AUF DER WATCHES &amp; WONDERS PILOT PARTY WILLKOMMEN</w:t>
      </w:r>
    </w:p>
    <w:p w14:paraId="418AB153" w14:textId="3D4EA743" w:rsidR="00B7747A" w:rsidRPr="00D161E9" w:rsidRDefault="00B7747A">
      <w:pPr>
        <w:rPr>
          <w:rFonts w:ascii="Avenir Next" w:hAnsi="Avenir Next"/>
          <w:b/>
          <w:bCs/>
          <w:lang w:val="en-GB"/>
        </w:rPr>
      </w:pPr>
    </w:p>
    <w:p w14:paraId="0D7379AE" w14:textId="24ACDC3D" w:rsidR="00D861AA" w:rsidRPr="00D161E9" w:rsidRDefault="00E55667" w:rsidP="00485ADB">
      <w:pPr>
        <w:jc w:val="both"/>
        <w:rPr>
          <w:b/>
          <w:bCs/>
          <w:sz w:val="21"/>
          <w:szCs w:val="21"/>
          <w:rFonts w:ascii="Avenir Next" w:hAnsi="Avenir Next"/>
        </w:rPr>
      </w:pPr>
      <w:r>
        <w:rPr>
          <w:b/>
          <w:sz w:val="21"/>
          <w:rFonts w:ascii="Avenir Next" w:hAnsi="Avenir Next"/>
        </w:rPr>
        <w:t xml:space="preserve">Genf, 29. März 2023:</w:t>
      </w:r>
      <w:r>
        <w:rPr>
          <w:b/>
          <w:sz w:val="21"/>
          <w:rFonts w:ascii="Avenir Next" w:hAnsi="Avenir Next"/>
        </w:rPr>
        <w:t xml:space="preserve"> </w:t>
      </w:r>
      <w:r>
        <w:rPr>
          <w:b/>
          <w:sz w:val="21"/>
          <w:rFonts w:ascii="Avenir Next" w:hAnsi="Avenir Next"/>
        </w:rPr>
        <w:t xml:space="preserve">Während der Watches &amp; Wonders Party von ZENITH, die in der historischen Brasserie des Halles de l'ile</w:t>
      </w:r>
      <w:r>
        <w:rPr>
          <w:b/>
          <w:sz w:val="21"/>
          <w:rStyle w:val="apple-converted-space"/>
          <w:rFonts w:ascii="Avenir Next" w:hAnsi="Avenir Next"/>
        </w:rPr>
        <w:t xml:space="preserve"> am Ufer der Rhône stattfand, feierte die Manufaktur die Lancierung ihrer neuen Pilot Kollektion zu den Klängen des neuesten Freundes der Marke:</w:t>
      </w:r>
      <w:r>
        <w:rPr>
          <w:b/>
          <w:sz w:val="21"/>
          <w:color w:val="222222"/>
          <w:rStyle w:val="apple-converted-space"/>
          <w:rFonts w:ascii="Avenir Next" w:hAnsi="Avenir Next"/>
        </w:rPr>
        <w:t xml:space="preserve"> </w:t>
      </w:r>
      <w:r>
        <w:rPr>
          <w:b/>
          <w:sz w:val="21"/>
          <w:color w:val="222222"/>
          <w:rStyle w:val="apple-converted-space"/>
          <w:rFonts w:ascii="Avenir Next" w:hAnsi="Avenir Next"/>
        </w:rPr>
        <w:t xml:space="preserve">des italienischen DJs und Content Creators Tudor Laurini, besser bekannt als Klaus.</w:t>
      </w:r>
    </w:p>
    <w:p w14:paraId="422A9CAE" w14:textId="104DC419" w:rsidR="00C330F3" w:rsidRPr="00D161E9" w:rsidRDefault="00C330F3" w:rsidP="00485ADB">
      <w:pPr>
        <w:jc w:val="both"/>
        <w:rPr>
          <w:rFonts w:ascii="Avenir Next" w:hAnsi="Avenir Next"/>
          <w:sz w:val="21"/>
          <w:szCs w:val="21"/>
          <w:lang w:val="en-GB"/>
        </w:rPr>
      </w:pPr>
    </w:p>
    <w:p w14:paraId="78684161" w14:textId="331AF486" w:rsidR="00E55667" w:rsidRPr="00D161E9" w:rsidRDefault="001B734D" w:rsidP="00485ADB">
      <w:pPr>
        <w:jc w:val="both"/>
        <w:rPr>
          <w:sz w:val="21"/>
          <w:szCs w:val="21"/>
          <w:rFonts w:ascii="Avenir Next" w:hAnsi="Avenir Next"/>
        </w:rPr>
      </w:pPr>
      <w:r>
        <w:rPr>
          <w:sz w:val="21"/>
          <w:rFonts w:ascii="Avenir Next" w:hAnsi="Avenir Next"/>
        </w:rPr>
        <w:t xml:space="preserve">Als Künstler, Schöpfer, Geschichtenerzähler und begeisterter ZENITH Sammler gehört Klaus zu einer neuen Generation von Traumjägern, die es im digitalen Zeitalter zum Erfolg gebracht haben.</w:t>
      </w:r>
      <w:r>
        <w:rPr>
          <w:sz w:val="21"/>
          <w:rFonts w:ascii="Avenir Next" w:hAnsi="Avenir Next"/>
        </w:rPr>
        <w:t xml:space="preserve"> </w:t>
      </w:r>
      <w:r>
        <w:rPr>
          <w:sz w:val="21"/>
          <w:rFonts w:ascii="Avenir Next" w:hAnsi="Avenir Next"/>
        </w:rPr>
        <w:t xml:space="preserve">Klaus trat seine Reise in seinen frühen Teenagerjahren an, als er, angespornt durch seine Leidenschaft für Musik, damit begann, elektronische Musik zu komponieren und aufzunehmen.</w:t>
      </w:r>
      <w:r>
        <w:rPr>
          <w:sz w:val="21"/>
          <w:rFonts w:ascii="Avenir Next" w:hAnsi="Avenir Next"/>
        </w:rPr>
        <w:t xml:space="preserve"> </w:t>
      </w:r>
      <w:r>
        <w:rPr>
          <w:sz w:val="21"/>
          <w:rFonts w:ascii="Avenir Next" w:hAnsi="Avenir Next"/>
        </w:rPr>
        <w:t xml:space="preserve">Über die Musik hinaus wollte Klaus seine Abenteuer, Emotionen und Erfahrungen aber auch mit Gleichgesinnten aus aller Welt teilen.</w:t>
      </w:r>
      <w:r>
        <w:rPr>
          <w:sz w:val="21"/>
          <w:rFonts w:ascii="Avenir Next" w:hAnsi="Avenir Next"/>
        </w:rPr>
        <w:t xml:space="preserve"> </w:t>
      </w:r>
      <w:r>
        <w:rPr>
          <w:sz w:val="21"/>
          <w:rFonts w:ascii="Avenir Next" w:hAnsi="Avenir Next"/>
        </w:rPr>
        <w:t xml:space="preserve">So begann er 2013, Videos zu drehen, um andere an seinem kreativen Prozess teilhaben zu lassen. Dies wiederum brachte ihn dazu, alles über Videobearbeitung, Grafik und 3D-Modellierung zu lernen.</w:t>
      </w:r>
      <w:r>
        <w:rPr>
          <w:sz w:val="21"/>
          <w:rFonts w:ascii="Avenir Next" w:hAnsi="Avenir Next"/>
        </w:rPr>
        <w:t xml:space="preserve"> </w:t>
      </w:r>
      <w:r>
        <w:rPr>
          <w:sz w:val="21"/>
          <w:rFonts w:ascii="Avenir Next" w:hAnsi="Avenir Next"/>
        </w:rPr>
        <w:t xml:space="preserve">Ehe er sich versah, hatte Klaus eine treue Fangemeinde auf YouTube und anderen Plattformen um sich geschart und wurde zu einer der italienischen Persönlichkeiten mit der größten Reichweite seiner Zeit.</w:t>
      </w:r>
    </w:p>
    <w:p w14:paraId="61749411" w14:textId="43DDBC3D" w:rsidR="00D861AA" w:rsidRPr="00D161E9" w:rsidRDefault="00D861AA" w:rsidP="00485ADB">
      <w:pPr>
        <w:jc w:val="both"/>
        <w:rPr>
          <w:lang w:val="en-GB"/>
        </w:rPr>
      </w:pPr>
    </w:p>
    <w:p w14:paraId="62CF484A" w14:textId="42FB6258" w:rsidR="002845F8" w:rsidRDefault="00FC2C23" w:rsidP="00485ADB">
      <w:pPr>
        <w:jc w:val="both"/>
        <w:rPr>
          <w:sz w:val="21"/>
          <w:szCs w:val="21"/>
          <w:rFonts w:ascii="Avenir Next" w:hAnsi="Avenir Next"/>
        </w:rPr>
      </w:pPr>
      <w:r>
        <w:rPr>
          <w:sz w:val="21"/>
          <w:rFonts w:ascii="Avenir Next" w:hAnsi="Avenir Next"/>
        </w:rPr>
        <w:t xml:space="preserve">Trotz seiner frühen Rückschläge bei dem Versuch, in so jungen Jahren Musikproduzent und DJ zu werden, gab Klaus seine Träume nie auf.</w:t>
      </w:r>
      <w:r>
        <w:rPr>
          <w:sz w:val="21"/>
          <w:rFonts w:ascii="Avenir Next" w:hAnsi="Avenir Next"/>
        </w:rPr>
        <w:t xml:space="preserve"> </w:t>
      </w:r>
      <w:r>
        <w:rPr>
          <w:sz w:val="21"/>
          <w:rFonts w:ascii="Avenir Next" w:hAnsi="Avenir Next"/>
        </w:rPr>
        <w:t xml:space="preserve">Ohne seine traditionelle Ausbildung abzubrechen, brachte Klaus sich gleichzeitig selbst bei, was es braucht, um ein erfolgreicher Musikproduzent zu werden, und dokumentierte für alle sichtbar seine Fortschritte.</w:t>
      </w:r>
      <w:r>
        <w:rPr>
          <w:sz w:val="21"/>
          <w:rFonts w:ascii="Avenir Next" w:hAnsi="Avenir Next"/>
        </w:rPr>
        <w:t xml:space="preserve"> </w:t>
      </w:r>
      <w:r>
        <w:rPr>
          <w:sz w:val="21"/>
          <w:rFonts w:ascii="Avenir Next" w:hAnsi="Avenir Next"/>
        </w:rPr>
        <w:t xml:space="preserve">Dank seinem ständig wachsenden YouTube-Kanal, über den er Menschen durch seine Musik erreicht, und seiner kreativen Projekte ist es Klaus gelungen, nach seinem Stern zu greifen. Er hat einen Weg gefunden, all seine verschiedenen Interessen zu integrieren, ohne dabei seine Aufrichtigkeit und seine Werte außer Acht zu lassen.</w:t>
      </w:r>
    </w:p>
    <w:p w14:paraId="774CA2E1" w14:textId="77777777" w:rsidR="002845F8" w:rsidRDefault="002845F8" w:rsidP="00485ADB">
      <w:pPr>
        <w:jc w:val="both"/>
        <w:rPr>
          <w:rFonts w:ascii="Avenir Next" w:hAnsi="Avenir Next"/>
          <w:sz w:val="21"/>
          <w:szCs w:val="21"/>
          <w:lang w:val="en-GB"/>
        </w:rPr>
      </w:pPr>
    </w:p>
    <w:p w14:paraId="479A0205" w14:textId="6B405714" w:rsidR="00922B46" w:rsidRPr="003D1BCD" w:rsidRDefault="003C0C2E" w:rsidP="00922B46">
      <w:pPr>
        <w:jc w:val="both"/>
        <w:rPr>
          <w:i/>
          <w:iCs/>
          <w:color w:val="000000" w:themeColor="text1"/>
          <w:sz w:val="21"/>
          <w:szCs w:val="21"/>
          <w:rFonts w:ascii="Avenir Next" w:hAnsi="Avenir Next"/>
        </w:rPr>
      </w:pPr>
      <w:r>
        <w:rPr>
          <w:color w:val="000000" w:themeColor="text1"/>
          <w:sz w:val="21"/>
          <w:rFonts w:ascii="Avenir Next" w:hAnsi="Avenir Next"/>
        </w:rPr>
        <w:t xml:space="preserve">Zu der Frage, was es bedeutet, nach seinem Stern zu greifen, sagte </w:t>
      </w:r>
      <w:r>
        <w:rPr>
          <w:color w:val="000000" w:themeColor="text1"/>
          <w:sz w:val="21"/>
          <w:b/>
          <w:bCs/>
          <w:rFonts w:ascii="Avenir Next" w:hAnsi="Avenir Next"/>
        </w:rPr>
        <w:t xml:space="preserve">Klaus</w:t>
      </w:r>
      <w:r>
        <w:rPr>
          <w:color w:val="000000" w:themeColor="text1"/>
          <w:sz w:val="21"/>
          <w:rFonts w:ascii="Avenir Next" w:hAnsi="Avenir Next"/>
        </w:rPr>
        <w:t xml:space="preserve">: </w:t>
      </w:r>
      <w:r>
        <w:rPr>
          <w:color w:val="000000" w:themeColor="text1"/>
          <w:sz w:val="21"/>
          <w:i/>
          <w:iCs/>
          <w:rFonts w:ascii="Avenir Next" w:hAnsi="Avenir Next"/>
        </w:rPr>
        <w:t xml:space="preserve">„Sterne haben der Menschheit schon immer als Wegweiser gedient.</w:t>
      </w:r>
      <w:r>
        <w:rPr>
          <w:color w:val="000000" w:themeColor="text1"/>
          <w:sz w:val="21"/>
          <w:i/>
          <w:rFonts w:ascii="Avenir Next" w:hAnsi="Avenir Next"/>
        </w:rPr>
        <w:t xml:space="preserve"> </w:t>
      </w:r>
      <w:r>
        <w:rPr>
          <w:color w:val="000000" w:themeColor="text1"/>
          <w:sz w:val="21"/>
          <w:i/>
          <w:rFonts w:ascii="Avenir Next" w:hAnsi="Avenir Next"/>
        </w:rPr>
        <w:t xml:space="preserve">Für mich stellen sie einen Orientierungspunkt in der Nacht dar.</w:t>
      </w:r>
      <w:r>
        <w:rPr>
          <w:color w:val="000000" w:themeColor="text1"/>
          <w:sz w:val="21"/>
          <w:i/>
          <w:rFonts w:ascii="Avenir Next" w:hAnsi="Avenir Next"/>
        </w:rPr>
        <w:t xml:space="preserve"> </w:t>
      </w:r>
      <w:r>
        <w:rPr>
          <w:color w:val="000000" w:themeColor="text1"/>
          <w:sz w:val="21"/>
          <w:i/>
          <w:rFonts w:ascii="Avenir Next" w:hAnsi="Avenir Next"/>
        </w:rPr>
        <w:t xml:space="preserve">In Anbetracht der Tatsache, dass das Logo meines persönlichen Projekts, Wanderlust Vision, ein Stern ist und unser Claim „a strong desire to wander“ lautet, besteht meine Mission als Mensch darin, geistig und körperlich weiter zu reisen, Wissen aufzunehmen und mich von der Welt inspirieren zu lassen.</w:t>
      </w:r>
      <w:r>
        <w:rPr>
          <w:color w:val="000000" w:themeColor="text1"/>
          <w:sz w:val="21"/>
          <w:i/>
          <w:rFonts w:ascii="Avenir Next" w:hAnsi="Avenir Next"/>
        </w:rPr>
        <w:t xml:space="preserve"> </w:t>
      </w:r>
      <w:r>
        <w:rPr>
          <w:color w:val="000000" w:themeColor="text1"/>
          <w:sz w:val="21"/>
          <w:i/>
          <w:rFonts w:ascii="Avenir Next" w:hAnsi="Avenir Next"/>
        </w:rPr>
        <w:t xml:space="preserve">Die Idee, nach den Sternen zu greifen, führt mich auf eine ständige Reise in die Zukunft, auf der ich täglich Herausforderungen annehme und für Inspirationen sorge.“</w:t>
      </w:r>
    </w:p>
    <w:p w14:paraId="00CCB074" w14:textId="77777777" w:rsidR="00922B46" w:rsidRPr="002845F8" w:rsidRDefault="00922B46" w:rsidP="00485ADB">
      <w:pPr>
        <w:jc w:val="both"/>
        <w:rPr>
          <w:rFonts w:ascii="Avenir Next" w:hAnsi="Avenir Next"/>
          <w:sz w:val="21"/>
          <w:szCs w:val="21"/>
          <w:lang w:val="en-GB"/>
        </w:rPr>
      </w:pPr>
    </w:p>
    <w:p w14:paraId="1DB4624F" w14:textId="39B26DAE" w:rsidR="00FC2C23" w:rsidRPr="00D161E9" w:rsidRDefault="001B734D" w:rsidP="00485ADB">
      <w:pPr>
        <w:jc w:val="both"/>
        <w:rPr>
          <w:sz w:val="21"/>
          <w:szCs w:val="21"/>
          <w:rFonts w:ascii="Avenir Next" w:hAnsi="Avenir Next"/>
        </w:rPr>
      </w:pPr>
      <w:r>
        <w:rPr>
          <w:sz w:val="21"/>
          <w:rFonts w:ascii="Avenir Next" w:hAnsi="Avenir Next"/>
        </w:rPr>
        <w:t xml:space="preserve">Wenn er nicht gerade im Musikstudio oder hinter den Plattentellern steht, leitet Klaus sein Projekt „Wanderlust Vision“, das seine zahlreichen Leidenschaften in einem ständigen Dialog zwischen Tradition und Innovation in verschiedenen Bereichen vereint.</w:t>
      </w:r>
      <w:r>
        <w:rPr>
          <w:sz w:val="21"/>
          <w:rFonts w:ascii="Avenir Next" w:hAnsi="Avenir Next"/>
        </w:rPr>
        <w:t xml:space="preserve"> </w:t>
      </w:r>
      <w:r>
        <w:rPr>
          <w:sz w:val="21"/>
          <w:rFonts w:ascii="Avenir Next" w:hAnsi="Avenir Next"/>
        </w:rPr>
        <w:t xml:space="preserve">Das Ziel von Wanderlust Vision besteht darin, die Kultur rund um das Konzept des Reisens als Erfahrung zum Wachsen und Lernen zu fördern und darüber zu informieren, indem verschiedene Bereiche wie Musik, Gastronomie, Kunst, Sport, Mode und mehr zusammengeführt werden.</w:t>
      </w:r>
      <w:r>
        <w:rPr>
          <w:sz w:val="21"/>
          <w:rFonts w:ascii="Avenir Next" w:hAnsi="Avenir Next"/>
        </w:rPr>
        <w:t xml:space="preserve"> </w:t>
      </w:r>
      <w:r>
        <w:rPr>
          <w:sz w:val="21"/>
          <w:rFonts w:ascii="Avenir Next" w:hAnsi="Avenir Next"/>
        </w:rPr>
        <w:t xml:space="preserve">Die Partnerschaften und einzigartigen Erlebnisse, die das Projekt bietet, haben Klaus ermöglicht, Brücken zwischen seinen verschiedenen Interessen zu bauen. So kann er ein noch größeres Publikum erreichen und die Menschen dazu ermuntern, ihre Komfortzone zu verlassen und neue Horizonte zu entdecken.</w:t>
      </w:r>
      <w:r>
        <w:rPr>
          <w:sz w:val="21"/>
          <w:rFonts w:ascii="Avenir Next" w:hAnsi="Avenir Next"/>
        </w:rPr>
        <w:t xml:space="preserve"> </w:t>
      </w:r>
    </w:p>
    <w:p w14:paraId="25ECE3E1" w14:textId="77777777" w:rsidR="00451ADF" w:rsidRDefault="00451ADF" w:rsidP="00485ADB">
      <w:pPr>
        <w:jc w:val="both"/>
        <w:rPr>
          <w:rFonts w:ascii="Avenir Next" w:hAnsi="Avenir Next"/>
          <w:color w:val="FF0000"/>
          <w:sz w:val="21"/>
          <w:szCs w:val="21"/>
          <w:lang w:val="en-GB"/>
        </w:rPr>
      </w:pPr>
    </w:p>
    <w:p w14:paraId="50D447DC" w14:textId="6E6106D8" w:rsidR="00451ADF" w:rsidRPr="003D1BCD" w:rsidRDefault="003C0C2E" w:rsidP="00451ADF">
      <w:pPr>
        <w:jc w:val="both"/>
        <w:rPr>
          <w:i/>
          <w:iCs/>
          <w:color w:val="000000" w:themeColor="text1"/>
          <w:sz w:val="21"/>
          <w:szCs w:val="21"/>
          <w:rFonts w:ascii="Avenir Next" w:hAnsi="Avenir Next"/>
        </w:rPr>
      </w:pPr>
      <w:r>
        <w:rPr>
          <w:color w:val="000000" w:themeColor="text1"/>
          <w:sz w:val="21"/>
          <w:rFonts w:ascii="Avenir Next" w:hAnsi="Avenir Next"/>
        </w:rPr>
        <w:t xml:space="preserve">Die Faszination für die Uhrmacherkunst wurde Klaus schon früh in die Wiege gelegt.</w:t>
      </w:r>
      <w:r>
        <w:rPr>
          <w:color w:val="000000" w:themeColor="text1"/>
          <w:sz w:val="21"/>
          <w:rFonts w:ascii="Avenir Next" w:hAnsi="Avenir Next"/>
        </w:rPr>
        <w:t xml:space="preserve"> </w:t>
      </w:r>
      <w:r>
        <w:rPr>
          <w:color w:val="000000" w:themeColor="text1"/>
          <w:sz w:val="21"/>
          <w:i/>
          <w:rFonts w:ascii="Avenir Next" w:hAnsi="Avenir Next"/>
        </w:rPr>
        <w:t xml:space="preserve">„Mein Vater hat mir schon als Kind die Leidenschaft für die Uhrmacherkunst und für all die kleinen Dinge hinter dieser vermächtnisreichen Welt vermittelt.</w:t>
      </w:r>
      <w:r>
        <w:rPr>
          <w:color w:val="000000" w:themeColor="text1"/>
          <w:sz w:val="21"/>
          <w:i/>
          <w:rFonts w:ascii="Avenir Next" w:hAnsi="Avenir Next"/>
        </w:rPr>
        <w:t xml:space="preserve"> </w:t>
      </w:r>
      <w:r>
        <w:rPr>
          <w:color w:val="000000" w:themeColor="text1"/>
          <w:sz w:val="21"/>
          <w:i/>
          <w:rFonts w:ascii="Avenir Next" w:hAnsi="Avenir Next"/>
        </w:rPr>
        <w:t xml:space="preserve">Da ich von Natur aus neugierig bin, fasziniert es mich, wie die Dinge funktionieren und insbesondere, wie diese kleinen Mechanismen in der Lage sind, so perfekt wie möglich die Zeit zu messen und Tage und Mondphasen zu bestimmen.</w:t>
      </w:r>
      <w:r>
        <w:rPr>
          <w:color w:val="000000" w:themeColor="text1"/>
          <w:sz w:val="21"/>
          <w:i/>
          <w:rFonts w:ascii="Avenir Next" w:hAnsi="Avenir Next"/>
        </w:rPr>
        <w:t xml:space="preserve"> </w:t>
      </w:r>
      <w:r>
        <w:rPr>
          <w:color w:val="000000" w:themeColor="text1"/>
          <w:sz w:val="21"/>
          <w:i/>
          <w:rFonts w:ascii="Avenir Next" w:hAnsi="Avenir Next"/>
        </w:rPr>
        <w:t xml:space="preserve">Kultur, Forschung und Bildung sind lebenslange Triebfedern, die mir die Energie und die Möglichkeit verleihen, innovativ zu sein und über das Schema und das Gewöhnliche hinauszugehen.</w:t>
      </w:r>
      <w:r>
        <w:rPr>
          <w:color w:val="000000" w:themeColor="text1"/>
          <w:sz w:val="21"/>
          <w:i/>
          <w:rFonts w:ascii="Avenir Next" w:hAnsi="Avenir Next"/>
        </w:rPr>
        <w:t xml:space="preserve"> </w:t>
      </w:r>
      <w:r>
        <w:rPr>
          <w:color w:val="000000" w:themeColor="text1"/>
          <w:sz w:val="21"/>
          <w:i/>
          <w:rFonts w:ascii="Avenir Next" w:hAnsi="Avenir Next"/>
        </w:rPr>
        <w:t xml:space="preserve">Ich bin wirklich stolz darauf, als Freund der Marke der ZENITH Familie beizutreten, denn ich spüre eine echte emotionale Verbindung zu den Werten der Marke, von der Bewahrung der Handwerkskunst über grenzenlose Innovation bis hin zum zeitgenössischen Multimedia-Ansatz.“</w:t>
      </w:r>
    </w:p>
    <w:p w14:paraId="275E56F1" w14:textId="50F36B9E" w:rsidR="00B7747A" w:rsidRPr="00D161E9" w:rsidRDefault="00B7747A" w:rsidP="00485ADB">
      <w:pPr>
        <w:jc w:val="both"/>
        <w:rPr>
          <w:rFonts w:ascii="Avenir Next" w:hAnsi="Avenir Next"/>
          <w:sz w:val="21"/>
          <w:szCs w:val="21"/>
          <w:lang w:val="en-GB"/>
        </w:rPr>
      </w:pPr>
    </w:p>
    <w:p w14:paraId="3DA301F2" w14:textId="0DE96FAE" w:rsidR="00680A1F" w:rsidRPr="00D161E9" w:rsidRDefault="005D4A57" w:rsidP="00485ADB">
      <w:pPr>
        <w:jc w:val="both"/>
        <w:rPr>
          <w:sz w:val="21"/>
          <w:szCs w:val="21"/>
          <w:rFonts w:ascii="Avenir Next" w:hAnsi="Avenir Next"/>
        </w:rPr>
      </w:pPr>
      <w:r>
        <w:rPr>
          <w:sz w:val="21"/>
          <w:rFonts w:ascii="Avenir Next" w:hAnsi="Avenir Next"/>
        </w:rPr>
        <w:t xml:space="preserve">Viele von Klaus’ Wanderlust Vision Projekten drehen sich um das Erlebnis Reise, in dem die Reise und die Begegnungen ebenso fesselnd sind wie das Reiseziel selbst. Ein Ansatz, der sich perfekt in der neuen ZENITH Pilot Kollektion widerspiegelt.</w:t>
      </w:r>
      <w:r>
        <w:rPr>
          <w:sz w:val="21"/>
          <w:rFonts w:ascii="Avenir Next" w:hAnsi="Avenir Next"/>
        </w:rPr>
        <w:t xml:space="preserve"> </w:t>
      </w:r>
      <w:r>
        <w:rPr>
          <w:sz w:val="21"/>
          <w:rFonts w:ascii="Avenir Next" w:hAnsi="Avenir Next"/>
        </w:rPr>
        <w:t xml:space="preserve">Als Lieblingszeitmesser hat Klaus einen ZENITH Pilot Big Date Flyback Chronographen gewählt.</w:t>
      </w:r>
      <w:r>
        <w:rPr>
          <w:sz w:val="21"/>
          <w:rFonts w:ascii="Avenir Next" w:hAnsi="Avenir Next"/>
        </w:rPr>
        <w:t xml:space="preserve"> </w:t>
      </w:r>
      <w:r>
        <w:rPr>
          <w:sz w:val="21"/>
          <w:rFonts w:ascii="Avenir Next" w:hAnsi="Avenir Next"/>
        </w:rPr>
        <w:t xml:space="preserve">Die Manufaktur ZENITH freut sich darauf, gemeinsam mit Klaus einzigartige Erfahrungen zu schaffen und zu erleben.</w:t>
      </w:r>
    </w:p>
    <w:p w14:paraId="58F5E9CC" w14:textId="6D1724CD" w:rsidR="00C330F3" w:rsidRDefault="00C330F3" w:rsidP="00485ADB">
      <w:pPr>
        <w:jc w:val="both"/>
        <w:rPr>
          <w:lang w:val="en-US"/>
        </w:rPr>
      </w:pPr>
    </w:p>
    <w:p w14:paraId="4DF2F345" w14:textId="40F8968C" w:rsidR="00C330F3" w:rsidRDefault="00C330F3" w:rsidP="00485ADB">
      <w:pPr>
        <w:jc w:val="both"/>
        <w:rPr>
          <w:lang w:val="en-US"/>
        </w:rPr>
      </w:pPr>
    </w:p>
    <w:p w14:paraId="1BB444C4" w14:textId="6DBEC6C0" w:rsidR="00E03530" w:rsidRDefault="00E03530" w:rsidP="00485ADB">
      <w:pPr>
        <w:jc w:val="both"/>
        <w:rPr>
          <w:lang w:val="en-US"/>
        </w:rPr>
      </w:pPr>
    </w:p>
    <w:p w14:paraId="4ADBB2C1" w14:textId="77777777" w:rsidR="00E03530" w:rsidRPr="00C330F3" w:rsidRDefault="00E03530" w:rsidP="00485ADB">
      <w:pPr>
        <w:jc w:val="both"/>
        <w:rPr>
          <w:lang w:val="en-US"/>
        </w:rPr>
      </w:pPr>
    </w:p>
    <w:p w14:paraId="43901DAF" w14:textId="44F34AF7" w:rsidR="00485ADB" w:rsidRDefault="00485ADB">
      <w:pPr>
        <w:rPr>
          <w:lang w:val="en-US"/>
        </w:rPr>
      </w:pPr>
    </w:p>
    <w:p w14:paraId="40D4F6D9" w14:textId="77777777" w:rsidR="007876B4" w:rsidRDefault="007876B4" w:rsidP="00485ADB">
      <w:pPr>
        <w:rPr>
          <w:rFonts w:ascii="Avenir Next" w:hAnsi="Avenir Next"/>
          <w:b/>
          <w:bCs/>
          <w:sz w:val="20"/>
          <w:szCs w:val="20"/>
          <w:lang w:val="en-US"/>
        </w:rPr>
      </w:pPr>
    </w:p>
    <w:p w14:paraId="62999672" w14:textId="77777777" w:rsidR="007876B4" w:rsidRDefault="007876B4" w:rsidP="00485ADB">
      <w:pPr>
        <w:rPr>
          <w:rFonts w:ascii="Avenir Next" w:hAnsi="Avenir Next"/>
          <w:b/>
          <w:bCs/>
          <w:sz w:val="20"/>
          <w:szCs w:val="20"/>
          <w:lang w:val="en-US"/>
        </w:rPr>
      </w:pPr>
    </w:p>
    <w:p w14:paraId="263CBEFD" w14:textId="77777777" w:rsidR="003D1BCD" w:rsidRDefault="003D1BCD">
      <w:pPr>
        <w:rPr>
          <w:b/>
          <w:bCs/>
          <w:sz w:val="20"/>
          <w:szCs w:val="20"/>
          <w:rFonts w:ascii="Avenir Next" w:hAnsi="Avenir Next"/>
        </w:rPr>
      </w:pPr>
      <w:r>
        <w:br w:type="page"/>
      </w:r>
    </w:p>
    <w:p w14:paraId="3F6B9ECA" w14:textId="3681A251" w:rsidR="00485ADB" w:rsidRDefault="00485ADB" w:rsidP="00485ADB">
      <w:pPr>
        <w:rPr>
          <w:b/>
          <w:bCs/>
          <w:sz w:val="20"/>
          <w:szCs w:val="20"/>
          <w:rFonts w:ascii="Avenir Next" w:hAnsi="Avenir Next"/>
        </w:rPr>
      </w:pPr>
      <w:r>
        <w:rPr>
          <w:b/>
          <w:sz w:val="20"/>
          <w:rFonts w:ascii="Avenir Next" w:hAnsi="Avenir Next"/>
        </w:rPr>
        <w:t xml:space="preserve">ZENITH:</w:t>
      </w:r>
      <w:r>
        <w:rPr>
          <w:b/>
          <w:sz w:val="20"/>
          <w:rFonts w:ascii="Avenir Next" w:hAnsi="Avenir Next"/>
        </w:rPr>
        <w:t xml:space="preserve"> </w:t>
      </w:r>
      <w:r>
        <w:rPr>
          <w:b/>
          <w:sz w:val="20"/>
          <w:rFonts w:ascii="Avenir Next" w:hAnsi="Avenir Next"/>
        </w:rPr>
        <w:t xml:space="preserve">TIME TO REACH YOUR STAR.</w:t>
      </w:r>
    </w:p>
    <w:p w14:paraId="1EB779D6" w14:textId="77777777" w:rsidR="00485ADB" w:rsidRDefault="00485ADB" w:rsidP="00485ADB">
      <w:pPr>
        <w:rPr>
          <w:rFonts w:ascii="Avenir Next" w:hAnsi="Avenir Next"/>
          <w:b/>
          <w:bCs/>
          <w:sz w:val="19"/>
          <w:szCs w:val="19"/>
          <w:lang w:val="en-US"/>
        </w:rPr>
      </w:pPr>
    </w:p>
    <w:p w14:paraId="7FC9C108" w14:textId="77777777" w:rsidR="00485ADB" w:rsidRDefault="00485ADB" w:rsidP="00485ADB">
      <w:pPr>
        <w:jc w:val="both"/>
        <w:rPr>
          <w:color w:val="222222"/>
          <w:sz w:val="20"/>
          <w:szCs w:val="20"/>
          <w:shd w:val="clear" w:color="auto" w:fill="FFFFFF"/>
          <w:rFonts w:ascii="Avenir Next" w:hAnsi="Avenir Next" w:cs="Arial"/>
        </w:rPr>
      </w:pPr>
      <w:r>
        <w:rPr>
          <w:color w:val="222222"/>
          <w:sz w:val="20"/>
          <w:shd w:val="clear" w:color="auto" w:fill="FFFFFF"/>
          <w:rFonts w:ascii="Avenir Next" w:hAnsi="Avenir Next"/>
        </w:rPr>
        <w:t xml:space="preserve">Die Mission von ZENITH besteht darin, Menschen dazu zu inspirieren, ihre Träume zu leben und wahr werden zu lassen – allen Widrigkeiten zum Trotz.</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79FF5C3E" w14:textId="77777777" w:rsidR="00485ADB" w:rsidRDefault="00485ADB" w:rsidP="00485ADB">
      <w:pPr>
        <w:rPr>
          <w:rFonts w:ascii="Avenir Next" w:hAnsi="Avenir Next" w:cs="Arial"/>
          <w:color w:val="222222"/>
          <w:sz w:val="20"/>
          <w:szCs w:val="20"/>
          <w:shd w:val="clear" w:color="auto" w:fill="FFFFFF"/>
          <w:lang w:val="en-GB"/>
        </w:rPr>
      </w:pPr>
    </w:p>
    <w:p w14:paraId="5482BEF8" w14:textId="77777777" w:rsidR="00485ADB" w:rsidRDefault="00485ADB" w:rsidP="00485ADB">
      <w:pPr>
        <w:jc w:val="both"/>
        <w:rPr>
          <w:color w:val="222222"/>
          <w:sz w:val="20"/>
          <w:szCs w:val="20"/>
          <w:shd w:val="clear" w:color="auto" w:fill="FFFFFF"/>
          <w:rFonts w:ascii="Avenir Next" w:hAnsi="Avenir Next" w:cs="Arial"/>
        </w:rPr>
      </w:pPr>
      <w:r>
        <w:rPr>
          <w:color w:val="222222"/>
          <w:sz w:val="20"/>
          <w:shd w:val="clear" w:color="auto" w:fill="FFFFFF"/>
          <w:rFonts w:ascii="Avenir Next" w:hAnsi="Avenir Next"/>
        </w:rPr>
        <w:t xml:space="preserve">Unter dem Leitstern der Innovation stattet Zenith alle Uhren der Marke exklusiv mit im eigenen Haus entwickelten und gefertigten Uhrwerken aus.</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Da Innovation gleichbedeutend mit Verantwortung ist, unterstützt die ZENITH HORIZ-ON-Initiative das Engagement der Marke für Inklusion, Vielfalt, Nachhaltigkeit und das Wohlbefinden der Mitarbeitenden.</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Seit 1865 prägt ZENITH die Zukunft der Schweizer Uhrenherstellung – als Begleiter aller, die es wagen, sich selbst herauszufordern und nach neuen Höhen zu streben.</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Die Zeit nach Ihrem Stern zu greifen, ist gekommen.</w:t>
      </w:r>
    </w:p>
    <w:p w14:paraId="36E50118" w14:textId="2B6E194E" w:rsidR="00485ADB" w:rsidRDefault="00485ADB">
      <w:pPr>
        <w:rPr>
          <w:sz w:val="20"/>
          <w:szCs w:val="20"/>
          <w:rFonts w:ascii="Avenir Next" w:hAnsi="Avenir Next"/>
        </w:rPr>
      </w:pPr>
      <w:r>
        <w:br w:type="page"/>
      </w:r>
    </w:p>
    <w:p w14:paraId="74841289" w14:textId="0726ACF8" w:rsidR="00485ADB" w:rsidRDefault="00485ADB" w:rsidP="00485ADB">
      <w:pPr>
        <w:jc w:val="both"/>
        <w:rPr>
          <w:b/>
          <w:szCs w:val="20"/>
          <w:rFonts w:ascii="Avenir Next" w:hAnsi="Avenir Next" w:cstheme="majorHAnsi"/>
        </w:rPr>
      </w:pPr>
      <w:r>
        <w:drawing>
          <wp:anchor distT="0" distB="0" distL="114300" distR="114300" simplePos="0" relativeHeight="251658240" behindDoc="1" locked="0" layoutInCell="1" allowOverlap="1" wp14:anchorId="774A3299" wp14:editId="0798ACB7">
            <wp:simplePos x="0" y="0"/>
            <wp:positionH relativeFrom="column">
              <wp:posOffset>4107180</wp:posOffset>
            </wp:positionH>
            <wp:positionV relativeFrom="paragraph">
              <wp:posOffset>99695</wp:posOffset>
            </wp:positionV>
            <wp:extent cx="2518410" cy="3597910"/>
            <wp:effectExtent l="0" t="0" r="0" b="0"/>
            <wp:wrapTight wrapText="bothSides">
              <wp:wrapPolygon edited="0">
                <wp:start x="8660" y="2173"/>
                <wp:lineTo x="8006" y="2402"/>
                <wp:lineTo x="6536" y="3660"/>
                <wp:lineTo x="6536" y="4232"/>
                <wp:lineTo x="5882" y="6061"/>
                <wp:lineTo x="3921" y="9721"/>
                <wp:lineTo x="4085" y="11551"/>
                <wp:lineTo x="6045" y="15211"/>
                <wp:lineTo x="6372" y="17041"/>
                <wp:lineTo x="7679" y="18870"/>
                <wp:lineTo x="8333" y="20472"/>
                <wp:lineTo x="8496" y="20700"/>
                <wp:lineTo x="14051" y="20700"/>
                <wp:lineTo x="14215" y="20472"/>
                <wp:lineTo x="14868" y="18870"/>
                <wp:lineTo x="15849" y="17384"/>
                <wp:lineTo x="15685" y="17041"/>
                <wp:lineTo x="16502" y="15211"/>
                <wp:lineTo x="18136" y="13381"/>
                <wp:lineTo x="19280" y="11551"/>
                <wp:lineTo x="19116" y="10064"/>
                <wp:lineTo x="17809" y="7891"/>
                <wp:lineTo x="16175" y="6061"/>
                <wp:lineTo x="15522" y="4232"/>
                <wp:lineTo x="15685" y="3545"/>
                <wp:lineTo x="14051" y="2402"/>
                <wp:lineTo x="12908" y="2173"/>
                <wp:lineTo x="8660" y="217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3597910"/>
                    </a:xfrm>
                    <a:prstGeom prst="rect">
                      <a:avLst/>
                    </a:prstGeom>
                    <a:noFill/>
                  </pic:spPr>
                </pic:pic>
              </a:graphicData>
            </a:graphic>
            <wp14:sizeRelH relativeFrom="page">
              <wp14:pctWidth>0</wp14:pctWidth>
            </wp14:sizeRelH>
            <wp14:sizeRelV relativeFrom="page">
              <wp14:pctHeight>0</wp14:pctHeight>
            </wp14:sizeRelV>
          </wp:anchor>
        </w:drawing>
      </w:r>
      <w:r>
        <w:rPr>
          <w:b/>
          <w:rFonts w:ascii="Avenir Next" w:hAnsi="Avenir Next"/>
        </w:rPr>
        <w:t xml:space="preserve">PILOT BIG DATE FLYBACK</w:t>
      </w:r>
    </w:p>
    <w:p w14:paraId="09C814D3" w14:textId="77777777" w:rsidR="00485ADB" w:rsidRDefault="00485ADB" w:rsidP="00485ADB">
      <w:pPr>
        <w:jc w:val="both"/>
        <w:rPr>
          <w:sz w:val="18"/>
          <w:szCs w:val="18"/>
          <w:rFonts w:ascii="Avenir Next" w:hAnsi="Avenir Next" w:cs="OpenSans-CondensedLight"/>
        </w:rPr>
      </w:pPr>
      <w:r>
        <w:rPr>
          <w:sz w:val="18"/>
          <w:rFonts w:ascii="Avenir Next" w:hAnsi="Avenir Next"/>
        </w:rPr>
        <w:t xml:space="preserve">Referenz:</w:t>
      </w:r>
      <w:r>
        <w:rPr>
          <w:sz w:val="18"/>
          <w:rFonts w:ascii="Avenir Next" w:hAnsi="Avenir Next"/>
        </w:rPr>
        <w:t xml:space="preserve"> </w:t>
      </w:r>
      <w:r>
        <w:rPr>
          <w:sz w:val="18"/>
          <w:rFonts w:ascii="Avenir Next" w:hAnsi="Avenir Next"/>
        </w:rPr>
        <w:t xml:space="preserve">49.4000.3652/21.I001</w:t>
      </w:r>
    </w:p>
    <w:p w14:paraId="5BD38A4A" w14:textId="77777777" w:rsidR="00485ADB" w:rsidRDefault="00485ADB" w:rsidP="00485ADB">
      <w:pPr>
        <w:jc w:val="both"/>
        <w:rPr>
          <w:rFonts w:ascii="Avenir Next" w:hAnsi="Avenir Next" w:cs="Arial"/>
          <w:sz w:val="16"/>
          <w:szCs w:val="36"/>
          <w:lang w:val="en-US"/>
        </w:rPr>
      </w:pPr>
    </w:p>
    <w:p w14:paraId="5D6D1618"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Zentrale Merkmale:</w:t>
      </w:r>
      <w:r>
        <w:rPr>
          <w:sz w:val="18"/>
          <w:rFonts w:ascii="Avenir Next" w:hAnsi="Avenir Next"/>
        </w:rPr>
        <w:t xml:space="preserve"> </w:t>
      </w:r>
      <w:r>
        <w:rPr>
          <w:sz w:val="18"/>
          <w:rFonts w:ascii="Avenir Next" w:hAnsi="Avenir Next"/>
        </w:rPr>
        <w:t xml:space="preserve">El Primero-Säulenradchronograph mit Automatikaufzug und Flyback-Funktion.</w:t>
      </w:r>
      <w:r>
        <w:rPr>
          <w:sz w:val="18"/>
          <w:rFonts w:ascii="Avenir Next" w:hAnsi="Avenir Next"/>
        </w:rPr>
        <w:t xml:space="preserve"> </w:t>
      </w:r>
      <w:r>
        <w:rPr>
          <w:sz w:val="18"/>
          <w:rFonts w:ascii="Avenir Next" w:hAnsi="Avenir Next"/>
        </w:rPr>
        <w:t xml:space="preserve">Patentiertes Großdatum bei 6 Uhr.</w:t>
      </w:r>
      <w:r>
        <w:rPr>
          <w:sz w:val="18"/>
          <w:rFonts w:ascii="Avenir Next" w:hAnsi="Avenir Next"/>
        </w:rPr>
        <w:t xml:space="preserve"> </w:t>
      </w:r>
      <w:r>
        <w:rPr>
          <w:sz w:val="18"/>
          <w:rFonts w:ascii="Avenir Next" w:hAnsi="Avenir Next"/>
        </w:rPr>
        <w:t xml:space="preserve">Augenblicklich in 0,007 Sekunden umspringendes Großdatum (0,02 Sekunden für das Springen der Scheibe und die Stabilisierung).</w:t>
      </w:r>
      <w:r>
        <w:rPr>
          <w:sz w:val="18"/>
          <w:rFonts w:ascii="Avenir Next" w:hAnsi="Avenir Next"/>
        </w:rPr>
        <w:t xml:space="preserve"> </w:t>
      </w:r>
      <w:r>
        <w:rPr>
          <w:sz w:val="18"/>
          <w:rFonts w:ascii="Avenir Next" w:hAnsi="Avenir Next"/>
        </w:rPr>
        <w:t xml:space="preserve">Armband-Schnellwechselsystem</w:t>
      </w:r>
    </w:p>
    <w:p w14:paraId="3CF56F0F"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Uhrwerk:</w:t>
      </w:r>
      <w:r>
        <w:rPr>
          <w:sz w:val="18"/>
          <w:rFonts w:ascii="Avenir Next" w:hAnsi="Avenir Next"/>
        </w:rPr>
        <w:t xml:space="preserve"> </w:t>
      </w:r>
      <w:r>
        <w:rPr>
          <w:sz w:val="18"/>
          <w:rFonts w:ascii="Avenir Next" w:hAnsi="Avenir Next"/>
        </w:rPr>
        <w:t xml:space="preserve">El Primero 3652, Automatik</w:t>
      </w:r>
      <w:r>
        <w:rPr>
          <w:sz w:val="18"/>
          <w:rFonts w:ascii="Avenir Next" w:hAnsi="Avenir Next"/>
        </w:rPr>
        <w:t xml:space="preserve"> </w:t>
      </w:r>
    </w:p>
    <w:p w14:paraId="2EB27235"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w:t>
      </w:r>
      <w:r>
        <w:rPr>
          <w:sz w:val="18"/>
          <w:b/>
          <w:bCs/>
          <w:rFonts w:ascii="Avenir Next" w:hAnsi="Avenir Next"/>
        </w:rPr>
        <w:t xml:space="preserve">:</w:t>
      </w:r>
      <w:r>
        <w:rPr>
          <w:sz w:val="18"/>
          <w:rFonts w:ascii="Avenir Next" w:hAnsi="Avenir Next"/>
        </w:rPr>
        <w:t xml:space="preserve"> 36.000 Halbschwingungen pro Stunde (5 Hz)</w:t>
      </w:r>
      <w:r>
        <w:t xml:space="preserve"> </w:t>
      </w:r>
    </w:p>
    <w:p w14:paraId="0ED43A57"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Gangreserve:</w:t>
      </w:r>
      <w:r>
        <w:rPr>
          <w:sz w:val="18"/>
          <w:rFonts w:ascii="Avenir Next" w:hAnsi="Avenir Next"/>
        </w:rPr>
        <w:t xml:space="preserve"> etwa 60 Stunden</w:t>
      </w:r>
    </w:p>
    <w:p w14:paraId="7ECEE256"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Funktionen:</w:t>
      </w:r>
      <w:r>
        <w:rPr>
          <w:sz w:val="18"/>
          <w:rFonts w:ascii="Avenir Next" w:hAnsi="Avenir Next"/>
        </w:rPr>
        <w:t xml:space="preserve"> </w:t>
      </w:r>
      <w:r>
        <w:rPr>
          <w:sz w:val="18"/>
          <w:rFonts w:ascii="Avenir Next" w:hAnsi="Avenir Next"/>
        </w:rPr>
        <w:t xml:space="preserve">Zentrale Stunden und Minuten.</w:t>
      </w:r>
      <w:r>
        <w:rPr>
          <w:sz w:val="18"/>
          <w:rFonts w:ascii="Avenir Next" w:hAnsi="Avenir Next"/>
        </w:rPr>
        <w:t xml:space="preserve"> </w:t>
      </w:r>
      <w:r>
        <w:rPr>
          <w:sz w:val="18"/>
          <w:rFonts w:ascii="Avenir Next" w:hAnsi="Avenir Next"/>
        </w:rPr>
        <w:t xml:space="preserve">Kleine Sekunde bei 9 Uhr</w:t>
      </w:r>
    </w:p>
    <w:p w14:paraId="61CDE910"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Augenblicklich umspringendes Großdatum bei 6 Uhr.</w:t>
      </w:r>
      <w:r>
        <w:rPr>
          <w:sz w:val="18"/>
          <w:rFonts w:ascii="Avenir Next" w:hAnsi="Avenir Next"/>
        </w:rPr>
        <w:t xml:space="preserve"> </w:t>
      </w:r>
      <w:r>
        <w:rPr>
          <w:sz w:val="18"/>
          <w:rFonts w:ascii="Avenir Next" w:hAnsi="Avenir Next"/>
        </w:rPr>
        <w:t xml:space="preserve">Flyback-Chronograph.</w:t>
      </w:r>
      <w:r>
        <w:rPr>
          <w:sz w:val="18"/>
          <w:rFonts w:ascii="Avenir Next" w:hAnsi="Avenir Next"/>
        </w:rPr>
        <w:t xml:space="preserve"> </w:t>
      </w:r>
      <w:r>
        <w:rPr>
          <w:sz w:val="18"/>
          <w:rFonts w:ascii="Avenir Next" w:hAnsi="Avenir Next"/>
        </w:rPr>
        <w:t xml:space="preserve">30-Minuten-Zähler bei 3 Uhr</w:t>
      </w:r>
    </w:p>
    <w:p w14:paraId="3372F357"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Finish:</w:t>
      </w:r>
      <w:r>
        <w:rPr>
          <w:sz w:val="18"/>
          <w:rFonts w:ascii="Avenir Next" w:hAnsi="Avenir Next"/>
        </w:rPr>
        <w:t xml:space="preserve">  </w:t>
      </w:r>
      <w:r>
        <w:rPr>
          <w:sz w:val="18"/>
          <w:rFonts w:ascii="Avenir Next" w:hAnsi="Avenir Next"/>
        </w:rPr>
        <w:t xml:space="preserve">Besondere geschwärzte Schwungmasse mit „künstlichem Horizont“</w:t>
      </w:r>
    </w:p>
    <w:p w14:paraId="5BEE12FE"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Preis:</w:t>
      </w:r>
      <w:r>
        <w:rPr>
          <w:sz w:val="18"/>
          <w:rFonts w:ascii="Avenir Next" w:hAnsi="Avenir Next"/>
        </w:rPr>
        <w:t xml:space="preserve"> 13400 CHF</w:t>
      </w:r>
    </w:p>
    <w:p w14:paraId="575B7190"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
          <w:bCs/>
          <w:b/>
          <w:bCs/>
          <w:rFonts w:ascii="Avenir Next" w:hAnsi="Avenir Next"/>
        </w:rPr>
        <w:t xml:space="preserve">Material</w:t>
      </w:r>
      <w:r>
        <w:rPr>
          <w:sz w:val="18"/>
          <w:b/>
          <w:bCs/>
          <w:b/>
          <w:bCs/>
          <w:rFonts w:ascii="Avenir Next" w:hAnsi="Avenir Next"/>
        </w:rPr>
        <w:t xml:space="preserve">:</w:t>
      </w:r>
      <w:r>
        <w:rPr>
          <w:sz w:val="18"/>
          <w:rFonts w:ascii="Avenir Next" w:hAnsi="Avenir Next"/>
        </w:rPr>
        <w:t xml:space="preserve"> </w:t>
      </w:r>
      <w:r>
        <w:rPr>
          <w:sz w:val="18"/>
          <w:rFonts w:ascii="Avenir Next" w:hAnsi="Avenir Next"/>
        </w:rPr>
        <w:t xml:space="preserve">Schwarze mikrogestrahlte Keramik</w:t>
      </w:r>
    </w:p>
    <w:p w14:paraId="6A20929A"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Cs/>
          <w:b/>
          <w:bCs/>
          <w:rFonts w:ascii="Avenir Next" w:hAnsi="Avenir Next"/>
        </w:rPr>
        <w:t xml:space="preserve">Wasserdichtigkeit</w:t>
      </w:r>
      <w:r>
        <w:rPr>
          <w:sz w:val="18"/>
          <w:b/>
          <w:bCs/>
          <w:rFonts w:ascii="Avenir Next" w:hAnsi="Avenir Next"/>
        </w:rPr>
        <w:t xml:space="preserve">:</w:t>
      </w:r>
      <w:r>
        <w:rPr>
          <w:sz w:val="18"/>
          <w:rFonts w:ascii="Avenir Next" w:hAnsi="Avenir Next"/>
        </w:rPr>
        <w:t xml:space="preserve"> </w:t>
      </w:r>
      <w:r>
        <w:rPr>
          <w:sz w:val="18"/>
          <w:rFonts w:ascii="Avenir Next" w:hAnsi="Avenir Next"/>
        </w:rPr>
        <w:t xml:space="preserve">10 atm</w:t>
      </w:r>
    </w:p>
    <w:p w14:paraId="7EA5105B"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Gehäuse:</w:t>
      </w:r>
      <w:r>
        <w:rPr>
          <w:sz w:val="18"/>
          <w:rFonts w:ascii="Avenir Next" w:hAnsi="Avenir Next"/>
        </w:rPr>
        <w:t xml:space="preserve"> </w:t>
      </w:r>
      <w:r>
        <w:rPr>
          <w:sz w:val="18"/>
          <w:rFonts w:ascii="Avenir Next" w:hAnsi="Avenir Next"/>
        </w:rPr>
        <w:t xml:space="preserve">42,5 mm</w:t>
      </w:r>
    </w:p>
    <w:p w14:paraId="1D718146"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Cs/>
          <w:b/>
          <w:bCs/>
          <w:rFonts w:ascii="Avenir Next" w:hAnsi="Avenir Next"/>
        </w:rPr>
        <w:t xml:space="preserve">Zifferblatt</w:t>
      </w:r>
      <w:r>
        <w:rPr>
          <w:sz w:val="18"/>
          <w:b/>
          <w:bCs/>
          <w:rFonts w:ascii="Avenir Next" w:hAnsi="Avenir Next"/>
        </w:rPr>
        <w:t xml:space="preserve">:</w:t>
      </w:r>
      <w:r>
        <w:rPr>
          <w:sz w:val="18"/>
          <w:rFonts w:ascii="Avenir Next" w:hAnsi="Avenir Next"/>
        </w:rPr>
        <w:t xml:space="preserve"> </w:t>
      </w:r>
      <w:r>
        <w:rPr>
          <w:sz w:val="18"/>
          <w:rFonts w:ascii="Avenir Next" w:hAnsi="Avenir Next"/>
        </w:rPr>
        <w:t xml:space="preserve">Schwarz mit horizontalen Rillen</w:t>
      </w:r>
      <w:r>
        <w:rPr>
          <w:sz w:val="18"/>
          <w:rFonts w:ascii="Avenir Next" w:hAnsi="Avenir Next"/>
        </w:rPr>
        <w:t xml:space="preserve"> </w:t>
      </w:r>
    </w:p>
    <w:p w14:paraId="26792AFB"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Stundenindizes:</w:t>
      </w:r>
      <w:r>
        <w:rPr>
          <w:sz w:val="18"/>
          <w:rFonts w:ascii="Avenir Next" w:hAnsi="Avenir Next"/>
        </w:rPr>
        <w:t xml:space="preserve"> </w:t>
      </w:r>
      <w:r>
        <w:rPr>
          <w:sz w:val="18"/>
          <w:rFonts w:ascii="Avenir Next" w:hAnsi="Avenir Next"/>
        </w:rPr>
        <w:t xml:space="preserve">Applizierte arabische Ziffern in SuperLuminova SLN C1</w:t>
      </w:r>
    </w:p>
    <w:p w14:paraId="11729CC7"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Zeiger:</w:t>
      </w:r>
      <w:r>
        <w:rPr>
          <w:sz w:val="18"/>
          <w:rFonts w:ascii="Avenir Next" w:hAnsi="Avenir Next"/>
        </w:rPr>
        <w:t xml:space="preserve"> </w:t>
      </w:r>
      <w:r>
        <w:rPr>
          <w:sz w:val="18"/>
          <w:rFonts w:ascii="Avenir Next" w:hAnsi="Avenir Next"/>
        </w:rPr>
        <w:t xml:space="preserve">Schwarz &amp; Weiß mit SLN C1</w:t>
      </w:r>
    </w:p>
    <w:p w14:paraId="74F53D9B" w14:textId="77777777" w:rsidR="00485ADB" w:rsidRDefault="00485ADB" w:rsidP="00485ADB">
      <w:pPr>
        <w:autoSpaceDE w:val="0"/>
        <w:autoSpaceDN w:val="0"/>
        <w:adjustRightInd w:val="0"/>
        <w:spacing w:line="276" w:lineRule="auto"/>
        <w:rPr>
          <w:rFonts w:ascii="Avenir Next" w:hAnsi="Avenir Next" w:cstheme="minorBidi"/>
        </w:rPr>
      </w:pPr>
      <w:r>
        <w:rPr>
          <w:sz w:val="18"/>
          <w:b/>
          <w:rFonts w:ascii="Avenir Next" w:hAnsi="Avenir Next"/>
        </w:rPr>
        <w:t xml:space="preserve">Armband &amp; Schließe:</w:t>
      </w:r>
      <w:r>
        <w:rPr>
          <w:sz w:val="18"/>
          <w:rFonts w:ascii="Avenir Next" w:hAnsi="Avenir Next"/>
        </w:rPr>
        <w:t xml:space="preserve"> </w:t>
      </w:r>
      <w:r>
        <w:rPr>
          <w:sz w:val="18"/>
          <w:rFonts w:ascii="Avenir Next" w:hAnsi="Avenir Next"/>
        </w:rPr>
        <w:t xml:space="preserve">Wird mit zwei Armbändern geliefert:</w:t>
      </w:r>
      <w:r>
        <w:rPr>
          <w:sz w:val="18"/>
          <w:rFonts w:ascii="Avenir Next" w:hAnsi="Avenir Next"/>
        </w:rPr>
        <w:t xml:space="preserve"> </w:t>
      </w:r>
      <w:r>
        <w:rPr>
          <w:sz w:val="18"/>
          <w:rFonts w:ascii="Avenir Next" w:hAnsi="Avenir Next"/>
        </w:rPr>
        <w:t xml:space="preserve">Ein Armband aus schwarzem Kautschuk mit Cordura-Effekt und ein khakifarbenes Armband mit Cordura-Effekt.</w:t>
      </w:r>
      <w:r>
        <w:rPr>
          <w:sz w:val="18"/>
          <w:rFonts w:ascii="Avenir Next" w:hAnsi="Avenir Next"/>
        </w:rPr>
        <w:t xml:space="preserve"> </w:t>
      </w:r>
      <w:r>
        <w:rPr>
          <w:sz w:val="18"/>
          <w:rFonts w:ascii="Avenir Next" w:hAnsi="Avenir Next"/>
        </w:rPr>
        <w:t xml:space="preserve">Dreifachfaltschließe aus Edelstahl mit schwarzer PVD-Beschichtung.</w:t>
      </w:r>
    </w:p>
    <w:p w14:paraId="5EBF9F76" w14:textId="77777777" w:rsidR="00485ADB" w:rsidRDefault="00485ADB" w:rsidP="00485ADB">
      <w:pPr>
        <w:rPr>
          <w:rFonts w:ascii="Avenir Next" w:eastAsiaTheme="minorHAnsi" w:hAnsi="Avenir Next" w:cstheme="minorBidi"/>
          <w:sz w:val="20"/>
          <w:szCs w:val="20"/>
          <w:lang w:val="en-US" w:eastAsia="en-US"/>
        </w:rPr>
      </w:pPr>
    </w:p>
    <w:p w14:paraId="2B5BF48E" w14:textId="77777777" w:rsidR="00C330F3" w:rsidRPr="00C330F3" w:rsidRDefault="00C330F3" w:rsidP="00485ADB">
      <w:pPr>
        <w:jc w:val="both"/>
        <w:rPr>
          <w:lang w:val="en-US"/>
        </w:rPr>
      </w:pPr>
    </w:p>
    <w:p w14:paraId="59996137" w14:textId="6C334EF9" w:rsidR="00C330F3" w:rsidRDefault="00C330F3" w:rsidP="00485ADB">
      <w:pPr>
        <w:jc w:val="both"/>
        <w:rPr>
          <w:lang w:val="en-US"/>
        </w:rPr>
      </w:pPr>
    </w:p>
    <w:p w14:paraId="2852C04E" w14:textId="5DB8CC15" w:rsidR="00C330F3" w:rsidRDefault="00C330F3" w:rsidP="00485ADB">
      <w:pPr>
        <w:jc w:val="both"/>
        <w:rPr>
          <w:lang w:val="en-US"/>
        </w:rPr>
      </w:pPr>
    </w:p>
    <w:p w14:paraId="66746101" w14:textId="77777777" w:rsidR="00C330F3" w:rsidRPr="00C330F3" w:rsidRDefault="00C330F3" w:rsidP="00485ADB">
      <w:pPr>
        <w:jc w:val="both"/>
        <w:rPr>
          <w:lang w:val="en-US"/>
        </w:rPr>
      </w:pPr>
    </w:p>
    <w:p w14:paraId="3D7444D7" w14:textId="28C3BE45" w:rsidR="00C330F3" w:rsidRPr="00C330F3" w:rsidRDefault="00C330F3" w:rsidP="00485ADB">
      <w:pPr>
        <w:jc w:val="both"/>
        <w:rPr>
          <w:lang w:val="en-US"/>
        </w:rPr>
      </w:pPr>
    </w:p>
    <w:sectPr w:rsidR="00C330F3" w:rsidRPr="00C330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77E8" w14:textId="77777777" w:rsidR="008D640C" w:rsidRDefault="008D640C" w:rsidP="00485ADB">
      <w:r>
        <w:separator/>
      </w:r>
    </w:p>
  </w:endnote>
  <w:endnote w:type="continuationSeparator" w:id="0">
    <w:p w14:paraId="03BC619C" w14:textId="77777777" w:rsidR="008D640C" w:rsidRDefault="008D640C" w:rsidP="004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90F" w14:textId="77777777" w:rsidR="00485ADB" w:rsidRPr="0052260C" w:rsidRDefault="00485ADB" w:rsidP="00485ADB">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37032935" w14:textId="3F714E90" w:rsidR="00485ADB" w:rsidRPr="00485ADB" w:rsidRDefault="00485ADB" w:rsidP="00485ADB">
    <w:pPr>
      <w:pStyle w:val="Pieddepage"/>
      <w:jc w:val="center"/>
      <w:rPr>
        <w:sz w:val="18"/>
        <w:szCs w:val="18"/>
        <w:rFonts w:ascii="Avenir Next" w:hAnsi="Avenir Next"/>
      </w:rPr>
    </w:pPr>
    <w:r>
      <w:t xml:space="preserve">Internationale Medienarbeit – E-Mail:</w:t>
    </w:r>
    <w:hyperlink r:id="rId1" w:history="1">
      <w:r>
        <w:rPr>
          <w:rStyle w:val="Lienhypertexte"/>
          <w:sz w:val="18"/>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48CD" w14:textId="77777777" w:rsidR="008D640C" w:rsidRDefault="008D640C" w:rsidP="00485ADB">
      <w:r>
        <w:separator/>
      </w:r>
    </w:p>
  </w:footnote>
  <w:footnote w:type="continuationSeparator" w:id="0">
    <w:p w14:paraId="538CCAB2" w14:textId="77777777" w:rsidR="008D640C" w:rsidRDefault="008D640C" w:rsidP="0048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464" w14:textId="0343B69C" w:rsidR="00485ADB" w:rsidRDefault="00485ADB" w:rsidP="00485ADB">
    <w:pPr>
      <w:pStyle w:val="En-tte"/>
      <w:jc w:val="center"/>
    </w:pPr>
    <w:r>
      <w:drawing>
        <wp:inline distT="0" distB="0" distL="0" distR="0" wp14:anchorId="4D69A8B0" wp14:editId="697948AB">
          <wp:extent cx="1701165" cy="7251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C13DD6" w14:textId="77777777" w:rsidR="00485ADB" w:rsidRDefault="00485ADB" w:rsidP="00485A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2B11"/>
    <w:multiLevelType w:val="hybridMultilevel"/>
    <w:tmpl w:val="C888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25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143E12"/>
    <w:rsid w:val="001646F2"/>
    <w:rsid w:val="001B734D"/>
    <w:rsid w:val="0024002E"/>
    <w:rsid w:val="002845F8"/>
    <w:rsid w:val="003C0C2E"/>
    <w:rsid w:val="003D1BCD"/>
    <w:rsid w:val="00451ADF"/>
    <w:rsid w:val="00485ADB"/>
    <w:rsid w:val="00545660"/>
    <w:rsid w:val="005D4A57"/>
    <w:rsid w:val="00680A1F"/>
    <w:rsid w:val="007876B4"/>
    <w:rsid w:val="008D640C"/>
    <w:rsid w:val="00922B46"/>
    <w:rsid w:val="00B7026D"/>
    <w:rsid w:val="00B7747A"/>
    <w:rsid w:val="00C227E7"/>
    <w:rsid w:val="00C330F3"/>
    <w:rsid w:val="00D161E9"/>
    <w:rsid w:val="00D861AA"/>
    <w:rsid w:val="00E03530"/>
    <w:rsid w:val="00E06F60"/>
    <w:rsid w:val="00E20F44"/>
    <w:rsid w:val="00E55667"/>
    <w:rsid w:val="00F25890"/>
    <w:rsid w:val="00FA11BE"/>
    <w:rsid w:val="00FC2C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71D"/>
  <w15:chartTrackingRefBased/>
  <w15:docId w15:val="{1538C180-FFF0-D943-939F-FD6EAE7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AA"/>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61AA"/>
  </w:style>
  <w:style w:type="paragraph" w:styleId="Paragraphedeliste">
    <w:name w:val="List Paragraph"/>
    <w:basedOn w:val="Normal"/>
    <w:uiPriority w:val="34"/>
    <w:qFormat/>
    <w:rsid w:val="001B734D"/>
    <w:pPr>
      <w:ind w:left="720"/>
      <w:contextualSpacing/>
    </w:pPr>
  </w:style>
  <w:style w:type="paragraph" w:styleId="En-tte">
    <w:name w:val="header"/>
    <w:basedOn w:val="Normal"/>
    <w:link w:val="En-tteCar"/>
    <w:uiPriority w:val="99"/>
    <w:unhideWhenUsed/>
    <w:rsid w:val="00485ADB"/>
    <w:pPr>
      <w:tabs>
        <w:tab w:val="center" w:pos="4536"/>
        <w:tab w:val="right" w:pos="9072"/>
      </w:tabs>
    </w:pPr>
  </w:style>
  <w:style w:type="character" w:customStyle="1" w:styleId="En-tteCar">
    <w:name w:val="En-tête Car"/>
    <w:basedOn w:val="Policepardfaut"/>
    <w:link w:val="En-tte"/>
    <w:uiPriority w:val="99"/>
    <w:rsid w:val="00485ADB"/>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85ADB"/>
    <w:pPr>
      <w:tabs>
        <w:tab w:val="center" w:pos="4536"/>
        <w:tab w:val="right" w:pos="9072"/>
      </w:tabs>
    </w:pPr>
  </w:style>
  <w:style w:type="character" w:customStyle="1" w:styleId="PieddepageCar">
    <w:name w:val="Pied de page Car"/>
    <w:basedOn w:val="Policepardfaut"/>
    <w:link w:val="Pieddepage"/>
    <w:uiPriority w:val="99"/>
    <w:rsid w:val="00485ADB"/>
    <w:rPr>
      <w:rFonts w:ascii="Times New Roman" w:eastAsia="Times New Roman" w:hAnsi="Times New Roman" w:cs="Times New Roman"/>
      <w:lang w:eastAsia="en-GB"/>
    </w:rPr>
  </w:style>
  <w:style w:type="character" w:styleId="Lienhypertexte">
    <w:name w:val="Hyperlink"/>
    <w:rsid w:val="00485ADB"/>
    <w:rPr>
      <w:u w:val="single"/>
    </w:rPr>
  </w:style>
  <w:style w:type="character" w:styleId="Marquedecommentaire">
    <w:name w:val="annotation reference"/>
    <w:basedOn w:val="Policepardfaut"/>
    <w:uiPriority w:val="99"/>
    <w:semiHidden/>
    <w:unhideWhenUsed/>
    <w:rsid w:val="007876B4"/>
    <w:rPr>
      <w:sz w:val="16"/>
      <w:szCs w:val="16"/>
    </w:rPr>
  </w:style>
  <w:style w:type="paragraph" w:styleId="Commentaire">
    <w:name w:val="annotation text"/>
    <w:basedOn w:val="Normal"/>
    <w:link w:val="CommentaireCar"/>
    <w:uiPriority w:val="99"/>
    <w:semiHidden/>
    <w:unhideWhenUsed/>
    <w:rsid w:val="007876B4"/>
    <w:rPr>
      <w:sz w:val="20"/>
      <w:szCs w:val="20"/>
    </w:rPr>
  </w:style>
  <w:style w:type="character" w:customStyle="1" w:styleId="CommentaireCar">
    <w:name w:val="Commentaire Car"/>
    <w:basedOn w:val="Policepardfaut"/>
    <w:link w:val="Commentaire"/>
    <w:uiPriority w:val="99"/>
    <w:semiHidden/>
    <w:rsid w:val="007876B4"/>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7876B4"/>
    <w:rPr>
      <w:b/>
      <w:bCs/>
    </w:rPr>
  </w:style>
  <w:style w:type="character" w:customStyle="1" w:styleId="ObjetducommentaireCar">
    <w:name w:val="Objet du commentaire Car"/>
    <w:basedOn w:val="CommentaireCar"/>
    <w:link w:val="Objetducommentaire"/>
    <w:uiPriority w:val="99"/>
    <w:semiHidden/>
    <w:rsid w:val="007876B4"/>
    <w:rPr>
      <w:rFonts w:ascii="Times New Roman" w:eastAsia="Times New Roman" w:hAnsi="Times New Roman" w:cs="Times New Roman"/>
      <w:b/>
      <w:bCs/>
      <w:sz w:val="20"/>
      <w:szCs w:val="20"/>
      <w:lang w:eastAsia="en-GB"/>
    </w:rPr>
  </w:style>
  <w:style w:type="paragraph" w:customStyle="1" w:styleId="Didefault">
    <w:name w:val="Di default"/>
    <w:rsid w:val="007876B4"/>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900">
      <w:bodyDiv w:val="1"/>
      <w:marLeft w:val="0"/>
      <w:marRight w:val="0"/>
      <w:marTop w:val="0"/>
      <w:marBottom w:val="0"/>
      <w:divBdr>
        <w:top w:val="none" w:sz="0" w:space="0" w:color="auto"/>
        <w:left w:val="none" w:sz="0" w:space="0" w:color="auto"/>
        <w:bottom w:val="none" w:sz="0" w:space="0" w:color="auto"/>
        <w:right w:val="none" w:sz="0" w:space="0" w:color="auto"/>
      </w:divBdr>
      <w:divsChild>
        <w:div w:id="1572421880">
          <w:marLeft w:val="0"/>
          <w:marRight w:val="0"/>
          <w:marTop w:val="0"/>
          <w:marBottom w:val="0"/>
          <w:divBdr>
            <w:top w:val="none" w:sz="0" w:space="0" w:color="auto"/>
            <w:left w:val="none" w:sz="0" w:space="0" w:color="auto"/>
            <w:bottom w:val="none" w:sz="0" w:space="0" w:color="auto"/>
            <w:right w:val="none" w:sz="0" w:space="0" w:color="auto"/>
          </w:divBdr>
          <w:divsChild>
            <w:div w:id="686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791">
      <w:bodyDiv w:val="1"/>
      <w:marLeft w:val="0"/>
      <w:marRight w:val="0"/>
      <w:marTop w:val="0"/>
      <w:marBottom w:val="0"/>
      <w:divBdr>
        <w:top w:val="none" w:sz="0" w:space="0" w:color="auto"/>
        <w:left w:val="none" w:sz="0" w:space="0" w:color="auto"/>
        <w:bottom w:val="none" w:sz="0" w:space="0" w:color="auto"/>
        <w:right w:val="none" w:sz="0" w:space="0" w:color="auto"/>
      </w:divBdr>
    </w:div>
    <w:div w:id="1211459580">
      <w:bodyDiv w:val="1"/>
      <w:marLeft w:val="0"/>
      <w:marRight w:val="0"/>
      <w:marTop w:val="0"/>
      <w:marBottom w:val="0"/>
      <w:divBdr>
        <w:top w:val="none" w:sz="0" w:space="0" w:color="auto"/>
        <w:left w:val="none" w:sz="0" w:space="0" w:color="auto"/>
        <w:bottom w:val="none" w:sz="0" w:space="0" w:color="auto"/>
        <w:right w:val="none" w:sz="0" w:space="0" w:color="auto"/>
      </w:divBdr>
      <w:divsChild>
        <w:div w:id="539635086">
          <w:marLeft w:val="0"/>
          <w:marRight w:val="0"/>
          <w:marTop w:val="0"/>
          <w:marBottom w:val="0"/>
          <w:divBdr>
            <w:top w:val="none" w:sz="0" w:space="0" w:color="auto"/>
            <w:left w:val="none" w:sz="0" w:space="0" w:color="auto"/>
            <w:bottom w:val="none" w:sz="0" w:space="0" w:color="auto"/>
            <w:right w:val="none" w:sz="0" w:space="0" w:color="auto"/>
          </w:divBdr>
          <w:divsChild>
            <w:div w:id="20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2012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2023-03-24T09:51:00Z</dcterms:created>
  <dcterms:modified xsi:type="dcterms:W3CDTF">2023-03-24T09:51:00Z</dcterms:modified>
</cp:coreProperties>
</file>