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2B54" w14:textId="5AEBFED7" w:rsidR="00143E12" w:rsidRPr="00A15E9C" w:rsidRDefault="00910765" w:rsidP="000344FD">
      <w:pPr>
        <w:jc w:val="center"/>
        <w:rPr>
          <w:rFonts w:ascii="Avenir Next" w:eastAsia="PMingLiU" w:hAnsi="Avenir Next"/>
          <w:b/>
          <w:bCs/>
        </w:rPr>
      </w:pPr>
      <w:r w:rsidRPr="00A15E9C">
        <w:rPr>
          <w:rFonts w:ascii="Avenir Next" w:eastAsia="PMingLiU" w:hAnsi="Avenir Next"/>
          <w:b/>
        </w:rPr>
        <w:t>大膽不羈的黑色：全新</w:t>
      </w:r>
      <w:r w:rsidRPr="00A15E9C">
        <w:rPr>
          <w:rFonts w:ascii="Avenir Next" w:eastAsia="PMingLiU" w:hAnsi="Avenir Next"/>
          <w:b/>
        </w:rPr>
        <w:t>DEFY SKYLINE</w:t>
      </w:r>
      <w:r w:rsidRPr="00A15E9C">
        <w:rPr>
          <w:rFonts w:ascii="Avenir Next" w:eastAsia="PMingLiU" w:hAnsi="Avenir Next"/>
          <w:b/>
        </w:rPr>
        <w:t>腕錶及</w:t>
      </w:r>
      <w:r w:rsidRPr="00A15E9C">
        <w:rPr>
          <w:rFonts w:ascii="Avenir Next" w:eastAsia="PMingLiU" w:hAnsi="Avenir Next"/>
          <w:b/>
        </w:rPr>
        <w:t>DEFY SKYLINE SKELETON</w:t>
      </w:r>
      <w:r w:rsidRPr="00A15E9C">
        <w:rPr>
          <w:rFonts w:ascii="Avenir Next" w:eastAsia="PMingLiU" w:hAnsi="Avenir Next"/>
          <w:b/>
        </w:rPr>
        <w:t>鏤空腕錶</w:t>
      </w:r>
      <w:r w:rsidRPr="00A15E9C">
        <w:rPr>
          <w:rFonts w:ascii="Avenir Next" w:eastAsia="PMingLiU" w:hAnsi="Avenir Next"/>
          <w:b/>
        </w:rPr>
        <w:cr/>
      </w:r>
      <w:r w:rsidR="009C0A16" w:rsidRPr="00A15E9C">
        <w:rPr>
          <w:rFonts w:ascii="Avenir Next" w:eastAsia="PMingLiU" w:hAnsi="Avenir Next"/>
          <w:b/>
        </w:rPr>
        <w:t>黑色陶瓷款登場</w:t>
      </w:r>
    </w:p>
    <w:p w14:paraId="53148486" w14:textId="552CDBED" w:rsidR="00910765" w:rsidRPr="00E242BC" w:rsidRDefault="00910765" w:rsidP="000344FD">
      <w:pPr>
        <w:jc w:val="both"/>
        <w:rPr>
          <w:rFonts w:ascii="Avenir Next" w:eastAsia="PMingLiU" w:hAnsi="Avenir Next"/>
          <w:sz w:val="18"/>
          <w:szCs w:val="18"/>
          <w:lang w:val="en-US"/>
        </w:rPr>
      </w:pPr>
    </w:p>
    <w:p w14:paraId="20960638" w14:textId="011D3686" w:rsidR="00DA7DE3" w:rsidRPr="00A15E9C" w:rsidRDefault="000A1D86" w:rsidP="00DA7DE3">
      <w:pPr>
        <w:jc w:val="both"/>
        <w:rPr>
          <w:rFonts w:ascii="Avenir Next" w:eastAsia="PMingLiU" w:hAnsi="Avenir Next"/>
          <w:color w:val="000000" w:themeColor="text1"/>
          <w:sz w:val="20"/>
          <w:szCs w:val="20"/>
        </w:rPr>
      </w:pPr>
      <w:r w:rsidRPr="00A15E9C">
        <w:rPr>
          <w:rFonts w:ascii="Avenir Next" w:eastAsia="PMingLiU" w:hAnsi="Avenir Next"/>
          <w:b/>
          <w:color w:val="000000" w:themeColor="text1"/>
          <w:sz w:val="20"/>
        </w:rPr>
        <w:t>整體以黑色陶瓷製成的全新</w:t>
      </w:r>
      <w:r w:rsidRPr="00A15E9C">
        <w:rPr>
          <w:rFonts w:ascii="Avenir Next" w:eastAsia="PMingLiU" w:hAnsi="Avenir Next"/>
          <w:b/>
          <w:color w:val="000000" w:themeColor="text1"/>
          <w:sz w:val="20"/>
          <w:lang w:val="en-US"/>
        </w:rPr>
        <w:t>DEFY Skyline</w:t>
      </w:r>
      <w:r w:rsidRPr="00A15E9C">
        <w:rPr>
          <w:rFonts w:ascii="Avenir Next" w:eastAsia="PMingLiU" w:hAnsi="Avenir Next"/>
          <w:b/>
          <w:color w:val="000000" w:themeColor="text1"/>
          <w:sz w:val="20"/>
        </w:rPr>
        <w:t>腕錶和</w:t>
      </w:r>
      <w:r w:rsidRPr="00A15E9C">
        <w:rPr>
          <w:rFonts w:ascii="Avenir Next" w:eastAsia="PMingLiU" w:hAnsi="Avenir Next"/>
          <w:b/>
          <w:color w:val="000000" w:themeColor="text1"/>
          <w:sz w:val="20"/>
          <w:lang w:val="en-US"/>
        </w:rPr>
        <w:t>DEFY Skyline Skeleton</w:t>
      </w:r>
      <w:r w:rsidRPr="00A15E9C">
        <w:rPr>
          <w:rFonts w:ascii="Avenir Next" w:eastAsia="PMingLiU" w:hAnsi="Avenir Next"/>
          <w:b/>
          <w:color w:val="000000" w:themeColor="text1"/>
          <w:sz w:val="20"/>
        </w:rPr>
        <w:t>鏤空腕錶</w:t>
      </w:r>
      <w:r w:rsidRPr="00A15E9C">
        <w:rPr>
          <w:rFonts w:ascii="Avenir Next" w:eastAsia="PMingLiU" w:hAnsi="Avenir Next"/>
          <w:b/>
          <w:color w:val="000000" w:themeColor="text1"/>
          <w:sz w:val="20"/>
          <w:lang w:val="en-US"/>
        </w:rPr>
        <w:t>，</w:t>
      </w:r>
      <w:r w:rsidRPr="00A15E9C">
        <w:rPr>
          <w:rFonts w:ascii="Avenir Next" w:eastAsia="PMingLiU" w:hAnsi="Avenir Next"/>
          <w:b/>
          <w:color w:val="000000" w:themeColor="text1"/>
          <w:sz w:val="20"/>
        </w:rPr>
        <w:t>流露卓爾不凡的氣息。系列的前衛外型換上深色外衣，既矚目又堅固，璀璨、大膽、時尚兼備。</w:t>
      </w:r>
    </w:p>
    <w:p w14:paraId="5D7D0820" w14:textId="77777777" w:rsidR="000A1D86" w:rsidRPr="00A15E9C" w:rsidRDefault="000A1D86" w:rsidP="000344FD">
      <w:pPr>
        <w:jc w:val="both"/>
        <w:rPr>
          <w:rFonts w:ascii="Avenir Next" w:eastAsia="PMingLiU" w:hAnsi="Avenir Next"/>
          <w:color w:val="000000" w:themeColor="text1"/>
          <w:sz w:val="18"/>
          <w:szCs w:val="18"/>
          <w:lang w:val="en-US"/>
        </w:rPr>
      </w:pPr>
    </w:p>
    <w:p w14:paraId="68F8B1C6" w14:textId="0386FFDD" w:rsidR="00910765" w:rsidRPr="00A15E9C" w:rsidRDefault="001A6E97" w:rsidP="000344FD">
      <w:pPr>
        <w:jc w:val="both"/>
        <w:rPr>
          <w:rFonts w:ascii="Avenir Next" w:eastAsia="PMingLiU" w:hAnsi="Avenir Next"/>
          <w:sz w:val="20"/>
          <w:szCs w:val="20"/>
        </w:rPr>
      </w:pPr>
      <w:r w:rsidRPr="00A15E9C">
        <w:rPr>
          <w:rFonts w:ascii="Avenir Next" w:eastAsia="PMingLiU" w:hAnsi="Avenir Next"/>
          <w:sz w:val="20"/>
          <w:lang w:val="en-US"/>
        </w:rPr>
        <w:t>DEFY Skyline</w:t>
      </w:r>
      <w:r w:rsidRPr="00A15E9C">
        <w:rPr>
          <w:rFonts w:ascii="Avenir Next" w:eastAsia="PMingLiU" w:hAnsi="Avenir Next"/>
          <w:sz w:val="20"/>
        </w:rPr>
        <w:t>系列於</w:t>
      </w:r>
      <w:r w:rsidRPr="00A15E9C">
        <w:rPr>
          <w:rFonts w:ascii="Avenir Next" w:eastAsia="PMingLiU" w:hAnsi="Avenir Next"/>
          <w:sz w:val="20"/>
          <w:lang w:val="en-US"/>
        </w:rPr>
        <w:t>2022</w:t>
      </w:r>
      <w:r w:rsidRPr="00A15E9C">
        <w:rPr>
          <w:rFonts w:ascii="Avenir Next" w:eastAsia="PMingLiU" w:hAnsi="Avenir Next"/>
          <w:sz w:val="20"/>
        </w:rPr>
        <w:t>年面世</w:t>
      </w:r>
      <w:r w:rsidRPr="00A15E9C">
        <w:rPr>
          <w:rFonts w:ascii="Avenir Next" w:eastAsia="PMingLiU" w:hAnsi="Avenir Next"/>
          <w:sz w:val="20"/>
          <w:lang w:val="en-US"/>
        </w:rPr>
        <w:t>，</w:t>
      </w:r>
      <w:r w:rsidRPr="00A15E9C">
        <w:rPr>
          <w:rFonts w:ascii="Avenir Next" w:eastAsia="PMingLiU" w:hAnsi="Avenir Next"/>
          <w:sz w:val="20"/>
        </w:rPr>
        <w:t>以現代手法詮釋了於</w:t>
      </w:r>
      <w:r w:rsidRPr="00A15E9C">
        <w:rPr>
          <w:rFonts w:ascii="Avenir Next" w:eastAsia="PMingLiU" w:hAnsi="Avenir Next"/>
          <w:sz w:val="20"/>
          <w:lang w:val="en-US"/>
        </w:rPr>
        <w:t>1969</w:t>
      </w:r>
      <w:r w:rsidRPr="00A15E9C">
        <w:rPr>
          <w:rFonts w:ascii="Avenir Next" w:eastAsia="PMingLiU" w:hAnsi="Avenir Next"/>
          <w:sz w:val="20"/>
        </w:rPr>
        <w:t>年推出、設計堅固而大膽的</w:t>
      </w:r>
      <w:r w:rsidRPr="00A15E9C">
        <w:rPr>
          <w:rFonts w:ascii="Avenir Next" w:eastAsia="PMingLiU" w:hAnsi="Avenir Next"/>
          <w:sz w:val="20"/>
          <w:lang w:val="en-US"/>
        </w:rPr>
        <w:t>ZENITH DEFY</w:t>
      </w:r>
      <w:r w:rsidRPr="00A15E9C">
        <w:rPr>
          <w:rFonts w:ascii="Avenir Next" w:eastAsia="PMingLiU" w:hAnsi="Avenir Next"/>
          <w:sz w:val="20"/>
        </w:rPr>
        <w:t>系列</w:t>
      </w:r>
      <w:r w:rsidRPr="00A15E9C">
        <w:rPr>
          <w:rFonts w:ascii="Avenir Next" w:eastAsia="PMingLiU" w:hAnsi="Avenir Next"/>
          <w:sz w:val="20"/>
          <w:lang w:val="en-US"/>
        </w:rPr>
        <w:t>，</w:t>
      </w:r>
      <w:r w:rsidRPr="00A15E9C">
        <w:rPr>
          <w:rFonts w:ascii="Avenir Next" w:eastAsia="PMingLiU" w:hAnsi="Avenir Next"/>
          <w:sz w:val="20"/>
        </w:rPr>
        <w:t>繼承了相同的獨特個性</w:t>
      </w:r>
      <w:r w:rsidRPr="00A15E9C">
        <w:rPr>
          <w:rFonts w:ascii="Avenir Next" w:eastAsia="PMingLiU" w:hAnsi="Avenir Next"/>
          <w:sz w:val="20"/>
          <w:lang w:val="en-US"/>
        </w:rPr>
        <w:t>，</w:t>
      </w:r>
      <w:r w:rsidRPr="00A15E9C">
        <w:rPr>
          <w:rFonts w:ascii="Avenir Next" w:eastAsia="PMingLiU" w:hAnsi="Avenir Next"/>
          <w:sz w:val="20"/>
        </w:rPr>
        <w:t>搭載新一代</w:t>
      </w:r>
      <w:r w:rsidRPr="00A15E9C">
        <w:rPr>
          <w:rFonts w:ascii="Avenir Next" w:eastAsia="PMingLiU" w:hAnsi="Avenir Next"/>
          <w:sz w:val="20"/>
          <w:lang w:val="en-US"/>
        </w:rPr>
        <w:t>El Primero</w:t>
      </w:r>
      <w:r w:rsidRPr="00A15E9C">
        <w:rPr>
          <w:rFonts w:ascii="Avenir Next" w:eastAsia="PMingLiU" w:hAnsi="Avenir Next"/>
          <w:sz w:val="20"/>
        </w:rPr>
        <w:t>高振頻機芯</w:t>
      </w:r>
      <w:r w:rsidRPr="00A15E9C">
        <w:rPr>
          <w:rFonts w:ascii="Avenir Next" w:eastAsia="PMingLiU" w:hAnsi="Avenir Next"/>
          <w:sz w:val="20"/>
          <w:lang w:val="en-US"/>
        </w:rPr>
        <w:t>，</w:t>
      </w:r>
      <w:r w:rsidRPr="00A15E9C">
        <w:rPr>
          <w:rFonts w:ascii="Avenir Next" w:eastAsia="PMingLiU" w:hAnsi="Avenir Next"/>
          <w:sz w:val="20"/>
        </w:rPr>
        <w:t>性能達致嶄新境界。系列的兩大主打作品</w:t>
      </w:r>
      <w:r w:rsidRPr="00A15E9C">
        <w:rPr>
          <w:rFonts w:ascii="Avenir Next" w:eastAsia="PMingLiU" w:hAnsi="Avenir Next"/>
          <w:sz w:val="20"/>
        </w:rPr>
        <w:t>——DEFY Skyline</w:t>
      </w:r>
      <w:r w:rsidRPr="00A15E9C">
        <w:rPr>
          <w:rFonts w:ascii="Avenir Next" w:eastAsia="PMingLiU" w:hAnsi="Avenir Next"/>
          <w:sz w:val="20"/>
        </w:rPr>
        <w:t>腕錶和</w:t>
      </w:r>
      <w:r w:rsidRPr="00A15E9C">
        <w:rPr>
          <w:rFonts w:ascii="Avenir Next" w:eastAsia="PMingLiU" w:hAnsi="Avenir Next"/>
          <w:sz w:val="20"/>
        </w:rPr>
        <w:t>DEFY Skyline Skeleton</w:t>
      </w:r>
      <w:r w:rsidRPr="00A15E9C">
        <w:rPr>
          <w:rFonts w:ascii="Avenir Next" w:eastAsia="PMingLiU" w:hAnsi="Avenir Next"/>
          <w:sz w:val="20"/>
        </w:rPr>
        <w:t>鏤空腕錶</w:t>
      </w:r>
      <w:r w:rsidRPr="00A15E9C">
        <w:rPr>
          <w:rFonts w:ascii="Avenir Next" w:eastAsia="PMingLiU" w:hAnsi="Avenir Next"/>
          <w:sz w:val="20"/>
        </w:rPr>
        <w:t>——</w:t>
      </w:r>
      <w:r w:rsidRPr="00A15E9C">
        <w:rPr>
          <w:rFonts w:ascii="Avenir Next" w:eastAsia="PMingLiU" w:hAnsi="Avenir Next"/>
          <w:sz w:val="20"/>
        </w:rPr>
        <w:t>如今換上迷人的全黑外型，兩個款式全為黑色陶瓷材質，包括錶鏈。</w:t>
      </w:r>
    </w:p>
    <w:p w14:paraId="60F69111" w14:textId="6E282751" w:rsidR="00910765" w:rsidRPr="00A15E9C" w:rsidRDefault="00910765" w:rsidP="000344FD">
      <w:pPr>
        <w:jc w:val="both"/>
        <w:rPr>
          <w:rFonts w:ascii="Avenir Next" w:eastAsia="PMingLiU" w:hAnsi="Avenir Next"/>
          <w:sz w:val="18"/>
          <w:szCs w:val="18"/>
          <w:lang w:val="en-US"/>
        </w:rPr>
      </w:pPr>
    </w:p>
    <w:p w14:paraId="0CF0AE58" w14:textId="6B2CF311" w:rsidR="00910765" w:rsidRPr="00A15E9C" w:rsidRDefault="00052270" w:rsidP="000344FD">
      <w:pPr>
        <w:jc w:val="both"/>
        <w:rPr>
          <w:rFonts w:ascii="Avenir Next" w:eastAsia="PMingLiU" w:hAnsi="Avenir Next"/>
          <w:sz w:val="20"/>
          <w:szCs w:val="20"/>
        </w:rPr>
      </w:pPr>
      <w:r w:rsidRPr="00A15E9C">
        <w:rPr>
          <w:rFonts w:ascii="Avenir Next" w:eastAsia="PMingLiU" w:hAnsi="Avenir Next"/>
          <w:sz w:val="20"/>
        </w:rPr>
        <w:t>陶瓷遠比傳統金屬和合金堅硬</w:t>
      </w:r>
      <w:r w:rsidRPr="00E242BC">
        <w:rPr>
          <w:rFonts w:ascii="Avenir Next" w:eastAsia="PMingLiU" w:hAnsi="Avenir Next"/>
          <w:sz w:val="20"/>
          <w:lang w:val="en-US"/>
        </w:rPr>
        <w:t>，</w:t>
      </w:r>
      <w:r w:rsidRPr="00A15E9C">
        <w:rPr>
          <w:rFonts w:ascii="Avenir Next" w:eastAsia="PMingLiU" w:hAnsi="Avenir Next"/>
          <w:sz w:val="20"/>
        </w:rPr>
        <w:t>多種特質使其成為</w:t>
      </w:r>
      <w:r w:rsidRPr="00E242BC">
        <w:rPr>
          <w:rFonts w:ascii="Avenir Next" w:eastAsia="PMingLiU" w:hAnsi="Avenir Next"/>
          <w:sz w:val="20"/>
          <w:lang w:val="en-US"/>
        </w:rPr>
        <w:t>DEFY Skyline</w:t>
      </w:r>
      <w:r w:rsidRPr="00A15E9C">
        <w:rPr>
          <w:rFonts w:ascii="Avenir Next" w:eastAsia="PMingLiU" w:hAnsi="Avenir Next"/>
          <w:sz w:val="20"/>
        </w:rPr>
        <w:t>腕錶和</w:t>
      </w:r>
      <w:r w:rsidRPr="00E242BC">
        <w:rPr>
          <w:rFonts w:ascii="Avenir Next" w:eastAsia="PMingLiU" w:hAnsi="Avenir Next"/>
          <w:sz w:val="20"/>
          <w:lang w:val="en-US"/>
        </w:rPr>
        <w:t>DEFY Skyline Skeleton</w:t>
      </w:r>
      <w:r w:rsidRPr="00A15E9C">
        <w:rPr>
          <w:rFonts w:ascii="Avenir Next" w:eastAsia="PMingLiU" w:hAnsi="Avenir Next"/>
          <w:sz w:val="20"/>
        </w:rPr>
        <w:t>鏤空腕錶等全天候萬用錶款的理想材質。陶瓷材質極硬，需以具有鑽石末端的工具切割出</w:t>
      </w:r>
      <w:r w:rsidRPr="00A15E9C">
        <w:rPr>
          <w:rFonts w:ascii="Avenir Next" w:eastAsia="PMingLiU" w:hAnsi="Avenir Next"/>
          <w:sz w:val="20"/>
        </w:rPr>
        <w:t>DEFY Skyline</w:t>
      </w:r>
      <w:r w:rsidRPr="00A15E9C">
        <w:rPr>
          <w:rFonts w:ascii="Avenir Next" w:eastAsia="PMingLiU" w:hAnsi="Avenir Next"/>
          <w:sz w:val="20"/>
        </w:rPr>
        <w:t>腕錶的銳利線條，再以緞面打磨和拋光表面修飾，極為抗刮耐磨。與經過簡單電鍍的黑色金屬部件不同，陶瓷本身便是黑色，永不褪色。即使是貼合錶殼輪廓的整合式錶鏈，亦為陶瓷製成。腕錶亦隨附配備黑色精鋼摺疊式錶扣的黑色圖案橡膠錶帶，可使用與錶背融為一體的快速更換系統，與陶瓷錶鏈輕鬆互換。</w:t>
      </w:r>
    </w:p>
    <w:p w14:paraId="33BC40DF" w14:textId="58117052" w:rsidR="00910765" w:rsidRPr="00A15E9C" w:rsidRDefault="00910765" w:rsidP="000344FD">
      <w:pPr>
        <w:jc w:val="both"/>
        <w:rPr>
          <w:rFonts w:ascii="Avenir Next" w:eastAsia="PMingLiU" w:hAnsi="Avenir Next"/>
          <w:sz w:val="18"/>
          <w:szCs w:val="18"/>
          <w:lang w:val="en-US"/>
        </w:rPr>
      </w:pPr>
    </w:p>
    <w:p w14:paraId="1D99A047" w14:textId="265948C3" w:rsidR="000F5109" w:rsidRPr="00A15E9C" w:rsidRDefault="000F5109" w:rsidP="000344FD">
      <w:pPr>
        <w:jc w:val="both"/>
        <w:rPr>
          <w:rFonts w:ascii="Avenir Next" w:eastAsia="PMingLiU" w:hAnsi="Avenir Next"/>
          <w:sz w:val="20"/>
          <w:szCs w:val="20"/>
        </w:rPr>
      </w:pPr>
      <w:r w:rsidRPr="00E242BC">
        <w:rPr>
          <w:rFonts w:ascii="Avenir Next" w:eastAsia="PMingLiU" w:hAnsi="Avenir Next"/>
          <w:b/>
          <w:sz w:val="20"/>
          <w:lang w:val="en-US"/>
        </w:rPr>
        <w:t>DEFY Skyline Ceramic</w:t>
      </w:r>
      <w:r w:rsidRPr="00A15E9C">
        <w:rPr>
          <w:rFonts w:ascii="Avenir Next" w:eastAsia="PMingLiU" w:hAnsi="Avenir Next"/>
          <w:sz w:val="20"/>
        </w:rPr>
        <w:t>陶瓷腕錶具有黑色太陽紋錶盤</w:t>
      </w:r>
      <w:r w:rsidRPr="00E242BC">
        <w:rPr>
          <w:rFonts w:ascii="Avenir Next" w:eastAsia="PMingLiU" w:hAnsi="Avenir Next"/>
          <w:sz w:val="20"/>
          <w:lang w:val="en-US"/>
        </w:rPr>
        <w:t>，</w:t>
      </w:r>
      <w:r w:rsidRPr="00A15E9C">
        <w:rPr>
          <w:rFonts w:ascii="Avenir Next" w:eastAsia="PMingLiU" w:hAnsi="Avenir Next"/>
          <w:sz w:val="20"/>
        </w:rPr>
        <w:t>反射映照其上的光線。錶盤整體帶有幾何圖案，包括復古</w:t>
      </w:r>
      <w:r w:rsidRPr="00A15E9C">
        <w:rPr>
          <w:rFonts w:ascii="Avenir Next" w:eastAsia="PMingLiU" w:hAnsi="Avenir Next"/>
          <w:sz w:val="20"/>
        </w:rPr>
        <w:t>DEFY</w:t>
      </w:r>
      <w:r w:rsidRPr="00A15E9C">
        <w:rPr>
          <w:rFonts w:ascii="Avenir Next" w:eastAsia="PMingLiU" w:hAnsi="Avenir Next"/>
          <w:sz w:val="20"/>
        </w:rPr>
        <w:t>錶款背面常見的</w:t>
      </w:r>
      <w:r w:rsidRPr="00A15E9C">
        <w:rPr>
          <w:rFonts w:ascii="Avenir Next" w:eastAsia="PMingLiU" w:hAnsi="Avenir Next"/>
          <w:sz w:val="20"/>
        </w:rPr>
        <w:t>ZENITH</w:t>
      </w:r>
      <w:r w:rsidRPr="00A15E9C">
        <w:rPr>
          <w:rFonts w:ascii="Avenir Next" w:eastAsia="PMingLiU" w:hAnsi="Avenir Next"/>
          <w:sz w:val="20"/>
        </w:rPr>
        <w:t>四芒星形圖案，呈現「雙</w:t>
      </w:r>
      <w:r w:rsidRPr="00A15E9C">
        <w:rPr>
          <w:rFonts w:ascii="Avenir Next" w:eastAsia="PMingLiU" w:hAnsi="Avenir Next"/>
          <w:sz w:val="20"/>
        </w:rPr>
        <w:t>Z</w:t>
      </w:r>
      <w:r w:rsidRPr="00A15E9C">
        <w:rPr>
          <w:rFonts w:ascii="Avenir Next" w:eastAsia="PMingLiU" w:hAnsi="Avenir Next"/>
          <w:sz w:val="20"/>
        </w:rPr>
        <w:t>」標誌。黑色星形深深嵌入錶盤，具有銳利的內琢面，以不同角度捕捉光線，令人想起璀璨星空。</w:t>
      </w:r>
    </w:p>
    <w:p w14:paraId="752B81DA" w14:textId="77777777" w:rsidR="000F5109" w:rsidRPr="00A15E9C" w:rsidRDefault="000F5109" w:rsidP="000344FD">
      <w:pPr>
        <w:jc w:val="both"/>
        <w:rPr>
          <w:rFonts w:ascii="Avenir Next" w:eastAsia="PMingLiU" w:hAnsi="Avenir Next"/>
          <w:sz w:val="18"/>
          <w:szCs w:val="18"/>
          <w:lang w:val="en-US"/>
        </w:rPr>
      </w:pPr>
    </w:p>
    <w:p w14:paraId="01C03D3F" w14:textId="653038A6" w:rsidR="00910765" w:rsidRPr="00A15E9C" w:rsidRDefault="000F5109" w:rsidP="005807BF">
      <w:pPr>
        <w:jc w:val="both"/>
        <w:rPr>
          <w:rFonts w:ascii="Avenir Next" w:eastAsia="PMingLiU" w:hAnsi="Avenir Next"/>
          <w:sz w:val="20"/>
          <w:szCs w:val="20"/>
        </w:rPr>
      </w:pPr>
      <w:r w:rsidRPr="00A15E9C">
        <w:rPr>
          <w:rFonts w:ascii="Avenir Next" w:eastAsia="PMingLiU" w:hAnsi="Avenir Next"/>
          <w:b/>
          <w:bCs/>
          <w:sz w:val="20"/>
          <w:lang w:val="en-US"/>
        </w:rPr>
        <w:t>DEFY Skyline Skeleton Ceramic</w:t>
      </w:r>
      <w:r w:rsidRPr="00A15E9C">
        <w:rPr>
          <w:rFonts w:ascii="Avenir Next" w:eastAsia="PMingLiU" w:hAnsi="Avenir Next"/>
          <w:sz w:val="20"/>
        </w:rPr>
        <w:t>陶瓷鏤空腕錶的鏤空錶盤</w:t>
      </w:r>
      <w:r w:rsidRPr="00A15E9C">
        <w:rPr>
          <w:rFonts w:ascii="Avenir Next" w:eastAsia="PMingLiU" w:hAnsi="Avenir Next"/>
          <w:sz w:val="20"/>
          <w:lang w:val="en-US"/>
        </w:rPr>
        <w:t>，</w:t>
      </w:r>
      <w:r w:rsidRPr="00A15E9C">
        <w:rPr>
          <w:rFonts w:ascii="Avenir Next" w:eastAsia="PMingLiU" w:hAnsi="Avenir Next"/>
          <w:sz w:val="20"/>
        </w:rPr>
        <w:t>飾有黑色大型中央四芒星</w:t>
      </w:r>
      <w:r w:rsidRPr="00A15E9C">
        <w:rPr>
          <w:rFonts w:ascii="Avenir Next" w:eastAsia="PMingLiU" w:hAnsi="Avenir Next"/>
          <w:sz w:val="20"/>
          <w:lang w:val="en-US"/>
        </w:rPr>
        <w:t>，</w:t>
      </w:r>
      <w:r w:rsidRPr="00A15E9C">
        <w:rPr>
          <w:rFonts w:ascii="Avenir Next" w:eastAsia="PMingLiU" w:hAnsi="Avenir Next"/>
          <w:sz w:val="20"/>
        </w:rPr>
        <w:t>顯露出設有黑色橋板和主機板的鏤空機芯。</w:t>
      </w:r>
      <w:r w:rsidRPr="00A15E9C">
        <w:rPr>
          <w:rFonts w:ascii="Avenir Next" w:eastAsia="PMingLiU" w:hAnsi="Avenir Next"/>
          <w:sz w:val="20"/>
        </w:rPr>
        <w:t>ZENITH</w:t>
      </w:r>
      <w:r w:rsidRPr="00A15E9C">
        <w:rPr>
          <w:rFonts w:ascii="Avenir Next" w:eastAsia="PMingLiU" w:hAnsi="Avenir Next"/>
          <w:sz w:val="20"/>
        </w:rPr>
        <w:t>錶廠工程師成功將鏤空錶盤的外型納入鏤空機芯橋板和主機板，融為一個整體。深邃色澤在這款獨特的鏤空腕錶上相映成趣，</w:t>
      </w:r>
      <w:r w:rsidRPr="00A15E9C">
        <w:rPr>
          <w:rFonts w:ascii="Avenir Next" w:eastAsia="PMingLiU" w:hAnsi="Avenir Next"/>
          <w:sz w:val="20"/>
        </w:rPr>
        <w:t>1/10</w:t>
      </w:r>
      <w:r w:rsidRPr="00A15E9C">
        <w:rPr>
          <w:rFonts w:ascii="Avenir Next" w:eastAsia="PMingLiU" w:hAnsi="Avenir Next"/>
          <w:sz w:val="20"/>
        </w:rPr>
        <w:t>秒顯示突顯視覺深度。</w:t>
      </w:r>
      <w:r w:rsidRPr="00A15E9C">
        <w:rPr>
          <w:rFonts w:ascii="Avenir Next" w:eastAsia="PMingLiU" w:hAnsi="Avenir Next"/>
          <w:sz w:val="20"/>
        </w:rPr>
        <w:t xml:space="preserve">DEFY Skyline </w:t>
      </w:r>
      <w:proofErr w:type="spellStart"/>
      <w:r w:rsidRPr="00A15E9C">
        <w:rPr>
          <w:rFonts w:ascii="Avenir Next" w:eastAsia="PMingLiU" w:hAnsi="Avenir Next"/>
          <w:sz w:val="20"/>
        </w:rPr>
        <w:t>Ceramic</w:t>
      </w:r>
      <w:proofErr w:type="spellEnd"/>
      <w:r w:rsidRPr="00A15E9C">
        <w:rPr>
          <w:rFonts w:ascii="Avenir Next" w:eastAsia="PMingLiU" w:hAnsi="Avenir Next"/>
          <w:sz w:val="20"/>
        </w:rPr>
        <w:t>陶瓷腕錶和</w:t>
      </w:r>
      <w:r w:rsidRPr="00A15E9C">
        <w:rPr>
          <w:rFonts w:ascii="Avenir Next" w:eastAsia="PMingLiU" w:hAnsi="Avenir Next"/>
          <w:sz w:val="20"/>
        </w:rPr>
        <w:t xml:space="preserve">DEFY Skyline Skeleton </w:t>
      </w:r>
      <w:proofErr w:type="spellStart"/>
      <w:r w:rsidRPr="00A15E9C">
        <w:rPr>
          <w:rFonts w:ascii="Avenir Next" w:eastAsia="PMingLiU" w:hAnsi="Avenir Next"/>
          <w:sz w:val="20"/>
        </w:rPr>
        <w:t>Ceramic</w:t>
      </w:r>
      <w:proofErr w:type="spellEnd"/>
      <w:r w:rsidRPr="00A15E9C">
        <w:rPr>
          <w:rFonts w:ascii="Avenir Next" w:eastAsia="PMingLiU" w:hAnsi="Avenir Next"/>
          <w:sz w:val="20"/>
        </w:rPr>
        <w:t>陶瓷鏤空腕錶皆設有琢面拋光指針和鑲貼時標，覆以白色</w:t>
      </w:r>
      <w:r w:rsidRPr="00A15E9C">
        <w:rPr>
          <w:rFonts w:ascii="Avenir Next" w:eastAsia="PMingLiU" w:hAnsi="Avenir Next"/>
          <w:sz w:val="20"/>
        </w:rPr>
        <w:t>Super-</w:t>
      </w:r>
      <w:proofErr w:type="spellStart"/>
      <w:r w:rsidRPr="00A15E9C">
        <w:rPr>
          <w:rFonts w:ascii="Avenir Next" w:eastAsia="PMingLiU" w:hAnsi="Avenir Next"/>
          <w:sz w:val="20"/>
        </w:rPr>
        <w:t>LumiNova</w:t>
      </w:r>
      <w:proofErr w:type="spellEnd"/>
      <w:r w:rsidRPr="00A15E9C">
        <w:rPr>
          <w:rFonts w:ascii="Avenir Next" w:eastAsia="PMingLiU" w:hAnsi="Avenir Next"/>
          <w:sz w:val="20"/>
        </w:rPr>
        <w:t>超級夜光物料，不論日夜皆可清晰讀時。</w:t>
      </w:r>
    </w:p>
    <w:p w14:paraId="2CB23091" w14:textId="4AFDFFA5" w:rsidR="00910765" w:rsidRPr="00A15E9C" w:rsidRDefault="00910765" w:rsidP="000344FD">
      <w:pPr>
        <w:jc w:val="both"/>
        <w:rPr>
          <w:rFonts w:ascii="Avenir Next" w:eastAsia="PMingLiU" w:hAnsi="Avenir Next"/>
          <w:sz w:val="18"/>
          <w:szCs w:val="18"/>
          <w:lang w:val="en-US"/>
        </w:rPr>
      </w:pPr>
    </w:p>
    <w:p w14:paraId="0D453609" w14:textId="58C16B53" w:rsidR="00910765" w:rsidRPr="00A15E9C" w:rsidRDefault="000344FD" w:rsidP="000344FD">
      <w:pPr>
        <w:jc w:val="both"/>
        <w:rPr>
          <w:rFonts w:ascii="Avenir Next" w:eastAsia="PMingLiU" w:hAnsi="Avenir Next"/>
          <w:sz w:val="20"/>
          <w:szCs w:val="20"/>
        </w:rPr>
      </w:pPr>
      <w:r w:rsidRPr="00A15E9C">
        <w:rPr>
          <w:rFonts w:ascii="Avenir Next" w:eastAsia="PMingLiU" w:hAnsi="Avenir Next"/>
          <w:sz w:val="20"/>
        </w:rPr>
        <w:t>兩款腕錶皆搭載</w:t>
      </w:r>
      <w:r w:rsidRPr="00E242BC">
        <w:rPr>
          <w:rFonts w:ascii="Avenir Next" w:eastAsia="PMingLiU" w:hAnsi="Avenir Next"/>
          <w:sz w:val="20"/>
          <w:lang w:val="en-US"/>
        </w:rPr>
        <w:t>El Primero 3620</w:t>
      </w:r>
      <w:r w:rsidRPr="00A15E9C">
        <w:rPr>
          <w:rFonts w:ascii="Avenir Next" w:eastAsia="PMingLiU" w:hAnsi="Avenir Next"/>
          <w:sz w:val="20"/>
        </w:rPr>
        <w:t>型錶廠自製高振頻自動上鏈機芯</w:t>
      </w:r>
      <w:r w:rsidRPr="00E242BC">
        <w:rPr>
          <w:rFonts w:ascii="Avenir Next" w:eastAsia="PMingLiU" w:hAnsi="Avenir Next"/>
          <w:sz w:val="20"/>
          <w:lang w:val="en-US"/>
        </w:rPr>
        <w:t>，</w:t>
      </w:r>
      <w:r w:rsidRPr="00A15E9C">
        <w:rPr>
          <w:rFonts w:ascii="Avenir Next" w:eastAsia="PMingLiU" w:hAnsi="Avenir Next"/>
          <w:sz w:val="20"/>
        </w:rPr>
        <w:t>振頻為</w:t>
      </w:r>
      <w:r w:rsidRPr="00E242BC">
        <w:rPr>
          <w:rFonts w:ascii="Avenir Next" w:eastAsia="PMingLiU" w:hAnsi="Avenir Next"/>
          <w:sz w:val="20"/>
          <w:lang w:val="en-US"/>
        </w:rPr>
        <w:t>5</w:t>
      </w:r>
      <w:r w:rsidRPr="00A15E9C">
        <w:rPr>
          <w:rFonts w:ascii="Avenir Next" w:eastAsia="PMingLiU" w:hAnsi="Avenir Next"/>
          <w:sz w:val="20"/>
        </w:rPr>
        <w:t>赫茲</w:t>
      </w:r>
      <w:r w:rsidRPr="00E242BC">
        <w:rPr>
          <w:rFonts w:ascii="Avenir Next" w:eastAsia="PMingLiU" w:hAnsi="Avenir Next"/>
          <w:sz w:val="20"/>
          <w:lang w:val="en-US"/>
        </w:rPr>
        <w:t>（</w:t>
      </w:r>
      <w:r w:rsidRPr="00E242BC">
        <w:rPr>
          <w:rFonts w:ascii="Avenir Next" w:eastAsia="PMingLiU" w:hAnsi="Avenir Next"/>
          <w:sz w:val="20"/>
          <w:lang w:val="en-US"/>
        </w:rPr>
        <w:t>36,000</w:t>
      </w:r>
      <w:r w:rsidRPr="00A15E9C">
        <w:rPr>
          <w:rFonts w:ascii="Avenir Next" w:eastAsia="PMingLiU" w:hAnsi="Avenir Next"/>
          <w:sz w:val="20"/>
        </w:rPr>
        <w:t>次</w:t>
      </w:r>
      <w:r w:rsidRPr="00E242BC">
        <w:rPr>
          <w:rFonts w:ascii="Avenir Next" w:eastAsia="PMingLiU" w:hAnsi="Avenir Next"/>
          <w:sz w:val="20"/>
          <w:lang w:val="en-US"/>
        </w:rPr>
        <w:t>/</w:t>
      </w:r>
      <w:r w:rsidRPr="00A15E9C">
        <w:rPr>
          <w:rFonts w:ascii="Avenir Next" w:eastAsia="PMingLiU" w:hAnsi="Avenir Next"/>
          <w:sz w:val="20"/>
        </w:rPr>
        <w:t>小時</w:t>
      </w:r>
      <w:r w:rsidRPr="00E242BC">
        <w:rPr>
          <w:rFonts w:ascii="Avenir Next" w:eastAsia="PMingLiU" w:hAnsi="Avenir Next"/>
          <w:sz w:val="20"/>
          <w:lang w:val="en-US"/>
        </w:rPr>
        <w:t>），</w:t>
      </w:r>
      <w:r w:rsidRPr="00A15E9C">
        <w:rPr>
          <w:rFonts w:ascii="Avenir Next" w:eastAsia="PMingLiU" w:hAnsi="Avenir Next"/>
          <w:sz w:val="20"/>
        </w:rPr>
        <w:t>直接以擒縱機構驅動</w:t>
      </w:r>
      <w:r w:rsidRPr="00E242BC">
        <w:rPr>
          <w:rFonts w:ascii="Avenir Next" w:eastAsia="PMingLiU" w:hAnsi="Avenir Next"/>
          <w:sz w:val="20"/>
          <w:lang w:val="en-US"/>
        </w:rPr>
        <w:t>1/10</w:t>
      </w:r>
      <w:r w:rsidRPr="00A15E9C">
        <w:rPr>
          <w:rFonts w:ascii="Avenir Next" w:eastAsia="PMingLiU" w:hAnsi="Avenir Next"/>
          <w:sz w:val="20"/>
        </w:rPr>
        <w:t>顯示。機芯的自動雙向上鏈機制帶有黑色星形圖案擺陀，性能卓越，提供約</w:t>
      </w:r>
      <w:r w:rsidRPr="00A15E9C">
        <w:rPr>
          <w:rFonts w:ascii="Avenir Next" w:eastAsia="PMingLiU" w:hAnsi="Avenir Next"/>
          <w:sz w:val="20"/>
        </w:rPr>
        <w:t>60</w:t>
      </w:r>
      <w:r w:rsidRPr="00A15E9C">
        <w:rPr>
          <w:rFonts w:ascii="Avenir Next" w:eastAsia="PMingLiU" w:hAnsi="Avenir Next"/>
          <w:sz w:val="20"/>
        </w:rPr>
        <w:t>小時的動力儲存。</w:t>
      </w:r>
    </w:p>
    <w:p w14:paraId="0F3F3549" w14:textId="06EBE034" w:rsidR="00DA7DE3" w:rsidRPr="00A15E9C" w:rsidRDefault="00DA7DE3" w:rsidP="000344FD">
      <w:pPr>
        <w:jc w:val="both"/>
        <w:rPr>
          <w:rFonts w:ascii="Avenir Next" w:eastAsia="PMingLiU" w:hAnsi="Avenir Next"/>
          <w:sz w:val="18"/>
          <w:szCs w:val="18"/>
          <w:lang w:val="en-US"/>
        </w:rPr>
      </w:pPr>
    </w:p>
    <w:p w14:paraId="0DA15C33" w14:textId="7B1E80D3" w:rsidR="00DA7DE3" w:rsidRPr="00A15E9C" w:rsidRDefault="00DA7DE3" w:rsidP="000344FD">
      <w:pPr>
        <w:jc w:val="both"/>
        <w:rPr>
          <w:rFonts w:ascii="Avenir Next" w:eastAsia="PMingLiU" w:hAnsi="Avenir Next"/>
          <w:sz w:val="20"/>
          <w:szCs w:val="20"/>
        </w:rPr>
      </w:pPr>
      <w:r w:rsidRPr="00A15E9C">
        <w:rPr>
          <w:rFonts w:ascii="Avenir Next" w:eastAsia="PMingLiU" w:hAnsi="Avenir Next"/>
          <w:sz w:val="20"/>
        </w:rPr>
        <w:t>DEFY Skyline</w:t>
      </w:r>
      <w:r w:rsidRPr="00A15E9C">
        <w:rPr>
          <w:rFonts w:ascii="Avenir Next" w:eastAsia="PMingLiU" w:hAnsi="Avenir Next"/>
          <w:sz w:val="20"/>
        </w:rPr>
        <w:t>系列以兩個全新款式，迎接先進材質，使其獨特外型呈現迷人的黑暗一面，待您探索。</w:t>
      </w:r>
    </w:p>
    <w:p w14:paraId="58B6E148" w14:textId="7AD9B929" w:rsidR="000344FD" w:rsidRPr="00A15E9C" w:rsidRDefault="0065057C" w:rsidP="000344FD">
      <w:pPr>
        <w:jc w:val="both"/>
        <w:rPr>
          <w:rFonts w:ascii="Avenir Next" w:eastAsia="PMingLiU" w:hAnsi="Avenir Next"/>
          <w:sz w:val="20"/>
          <w:szCs w:val="20"/>
        </w:rPr>
      </w:pPr>
      <w:r w:rsidRPr="00A15E9C">
        <w:rPr>
          <w:rFonts w:ascii="Avenir Next" w:eastAsia="PMingLiU" w:hAnsi="Avenir Next"/>
          <w:sz w:val="20"/>
        </w:rPr>
        <w:t>DEFY Skyline</w:t>
      </w:r>
      <w:r w:rsidRPr="00A15E9C">
        <w:rPr>
          <w:rFonts w:ascii="Avenir Next" w:eastAsia="PMingLiU" w:hAnsi="Avenir Next"/>
          <w:sz w:val="20"/>
        </w:rPr>
        <w:t>腕錶和</w:t>
      </w:r>
      <w:r w:rsidRPr="00A15E9C">
        <w:rPr>
          <w:rFonts w:ascii="Avenir Next" w:eastAsia="PMingLiU" w:hAnsi="Avenir Next"/>
          <w:sz w:val="20"/>
        </w:rPr>
        <w:t>DEFY Skyline Skeleton</w:t>
      </w:r>
      <w:r w:rsidRPr="00A15E9C">
        <w:rPr>
          <w:rFonts w:ascii="Avenir Next" w:eastAsia="PMingLiU" w:hAnsi="Avenir Next"/>
          <w:sz w:val="20"/>
        </w:rPr>
        <w:t>鏤空腕錶在全球</w:t>
      </w:r>
      <w:r w:rsidRPr="00A15E9C">
        <w:rPr>
          <w:rFonts w:ascii="Avenir Next" w:eastAsia="PMingLiU" w:hAnsi="Avenir Next"/>
          <w:sz w:val="20"/>
        </w:rPr>
        <w:t>ZENITH</w:t>
      </w:r>
      <w:r w:rsidRPr="00A15E9C">
        <w:rPr>
          <w:rFonts w:ascii="Avenir Next" w:eastAsia="PMingLiU" w:hAnsi="Avenir Next"/>
          <w:sz w:val="20"/>
        </w:rPr>
        <w:t>專門店和網上商店，以及</w:t>
      </w:r>
      <w:r w:rsidRPr="00A15E9C">
        <w:rPr>
          <w:rFonts w:ascii="Avenir Next" w:eastAsia="PMingLiU" w:hAnsi="Avenir Next"/>
          <w:sz w:val="20"/>
        </w:rPr>
        <w:t>ZENITH</w:t>
      </w:r>
      <w:r w:rsidRPr="00A15E9C">
        <w:rPr>
          <w:rFonts w:ascii="Avenir Next" w:eastAsia="PMingLiU" w:hAnsi="Avenir Next"/>
          <w:sz w:val="20"/>
        </w:rPr>
        <w:t>授權零售商發售。</w:t>
      </w:r>
    </w:p>
    <w:p w14:paraId="41E3063F" w14:textId="64DC684F" w:rsidR="005807BF" w:rsidRPr="00A15E9C" w:rsidRDefault="005807BF">
      <w:pPr>
        <w:rPr>
          <w:rFonts w:ascii="Avenir Next" w:eastAsia="PMingLiU" w:hAnsi="Avenir Next"/>
          <w:b/>
          <w:bCs/>
          <w:sz w:val="20"/>
          <w:szCs w:val="20"/>
        </w:rPr>
      </w:pPr>
    </w:p>
    <w:p w14:paraId="1CC2E02B" w14:textId="39616167" w:rsidR="009F7F87" w:rsidRPr="00A15E9C" w:rsidRDefault="009F7F87">
      <w:pPr>
        <w:rPr>
          <w:rFonts w:ascii="Avenir Next" w:eastAsia="PMingLiU" w:hAnsi="Avenir Next"/>
          <w:b/>
          <w:bCs/>
          <w:sz w:val="20"/>
          <w:szCs w:val="20"/>
        </w:rPr>
      </w:pPr>
    </w:p>
    <w:p w14:paraId="5C5D6148" w14:textId="77777777" w:rsidR="00E242BC" w:rsidRDefault="00E242BC">
      <w:pPr>
        <w:rPr>
          <w:rFonts w:ascii="Avenir Next" w:eastAsia="PMingLiU" w:hAnsi="Avenir Next"/>
          <w:b/>
          <w:sz w:val="20"/>
        </w:rPr>
      </w:pPr>
      <w:r>
        <w:rPr>
          <w:rFonts w:ascii="Avenir Next" w:eastAsia="PMingLiU" w:hAnsi="Avenir Next"/>
          <w:b/>
          <w:sz w:val="20"/>
        </w:rPr>
        <w:br w:type="page"/>
      </w:r>
    </w:p>
    <w:p w14:paraId="45B5C3C2" w14:textId="3B162A31" w:rsidR="000344FD" w:rsidRPr="00A15E9C" w:rsidRDefault="000344FD" w:rsidP="000344FD">
      <w:pPr>
        <w:rPr>
          <w:rFonts w:ascii="Avenir Next" w:eastAsia="PMingLiU" w:hAnsi="Avenir Next"/>
          <w:b/>
          <w:bCs/>
          <w:sz w:val="20"/>
          <w:szCs w:val="20"/>
        </w:rPr>
      </w:pPr>
      <w:r w:rsidRPr="00A15E9C">
        <w:rPr>
          <w:rFonts w:ascii="Avenir Next" w:eastAsia="PMingLiU" w:hAnsi="Avenir Next"/>
          <w:b/>
          <w:sz w:val="20"/>
        </w:rPr>
        <w:lastRenderedPageBreak/>
        <w:t>ZENITH</w:t>
      </w:r>
      <w:r w:rsidRPr="00A15E9C">
        <w:rPr>
          <w:rFonts w:ascii="Avenir Next" w:eastAsia="PMingLiU" w:hAnsi="Avenir Next"/>
          <w:b/>
          <w:sz w:val="20"/>
        </w:rPr>
        <w:t>：觸手分秒之真。</w:t>
      </w:r>
    </w:p>
    <w:p w14:paraId="6923D466" w14:textId="77777777" w:rsidR="000344FD" w:rsidRPr="00E242BC" w:rsidRDefault="000344FD" w:rsidP="000344FD">
      <w:pPr>
        <w:rPr>
          <w:rFonts w:ascii="Avenir Next" w:eastAsia="PMingLiU" w:hAnsi="Avenir Next"/>
          <w:b/>
          <w:bCs/>
          <w:sz w:val="19"/>
          <w:szCs w:val="19"/>
        </w:rPr>
      </w:pPr>
    </w:p>
    <w:p w14:paraId="1E982E9D" w14:textId="77777777" w:rsidR="000344FD" w:rsidRPr="00A15E9C" w:rsidRDefault="000344FD" w:rsidP="000344FD">
      <w:pPr>
        <w:jc w:val="both"/>
        <w:rPr>
          <w:rFonts w:ascii="Avenir Next" w:eastAsia="PMingLiU" w:hAnsi="Avenir Next" w:cs="Arial"/>
          <w:color w:val="222222"/>
          <w:sz w:val="20"/>
          <w:szCs w:val="20"/>
          <w:shd w:val="clear" w:color="auto" w:fill="FFFFFF"/>
        </w:rPr>
      </w:pPr>
      <w:r w:rsidRPr="00A15E9C">
        <w:rPr>
          <w:rFonts w:ascii="Avenir Next" w:eastAsia="PMingLiU" w:hAnsi="Avenir Next"/>
          <w:color w:val="222222"/>
          <w:sz w:val="20"/>
          <w:shd w:val="clear" w:color="auto" w:fill="FFFFFF"/>
        </w:rPr>
        <w:t>ZENITH</w:t>
      </w:r>
      <w:r w:rsidRPr="00A15E9C">
        <w:rPr>
          <w:rFonts w:ascii="Avenir Next" w:eastAsia="PMingLiU" w:hAnsi="Avenir Next"/>
          <w:color w:val="222222"/>
          <w:sz w:val="20"/>
          <w:shd w:val="clear" w:color="auto" w:fill="FFFFFF"/>
        </w:rPr>
        <w:t>鼓勵每個人心懷鴻鵠之志，砥礪前行，讓夢想成真。</w:t>
      </w:r>
      <w:r w:rsidRPr="00A15E9C">
        <w:rPr>
          <w:rFonts w:ascii="Avenir Next" w:eastAsia="PMingLiU" w:hAnsi="Avenir Next"/>
          <w:color w:val="222222"/>
          <w:sz w:val="20"/>
          <w:shd w:val="clear" w:color="auto" w:fill="FFFFFF"/>
        </w:rPr>
        <w:t>ZENITH</w:t>
      </w:r>
      <w:r w:rsidRPr="00A15E9C">
        <w:rPr>
          <w:rFonts w:ascii="Avenir Next" w:eastAsia="PMingLiU" w:hAnsi="Avenir Next"/>
          <w:color w:val="222222"/>
          <w:sz w:val="20"/>
          <w:shd w:val="clear" w:color="auto" w:fill="FFFFFF"/>
        </w:rPr>
        <w:t>於</w:t>
      </w:r>
      <w:r w:rsidRPr="00A15E9C">
        <w:rPr>
          <w:rFonts w:ascii="Avenir Next" w:eastAsia="PMingLiU" w:hAnsi="Avenir Next"/>
          <w:color w:val="222222"/>
          <w:sz w:val="20"/>
          <w:shd w:val="clear" w:color="auto" w:fill="FFFFFF"/>
        </w:rPr>
        <w:t>1865</w:t>
      </w:r>
      <w:r w:rsidRPr="00A15E9C">
        <w:rPr>
          <w:rFonts w:ascii="Avenir Next" w:eastAsia="PMingLiU" w:hAnsi="Avenir Next"/>
          <w:color w:val="222222"/>
          <w:sz w:val="20"/>
          <w:shd w:val="clear" w:color="auto" w:fill="FFFFFF"/>
        </w:rPr>
        <w:t>年創立，是首間垂直整合式瑞士錶廠，自此，品牌的腕錶便陪伴有遠大夢想的傑出人物實現改寫人類歷史的壯舉，如</w:t>
      </w:r>
      <w:r w:rsidRPr="00A15E9C">
        <w:rPr>
          <w:rFonts w:ascii="PMingLiU" w:eastAsia="PMingLiU" w:hAnsi="PMingLiU"/>
          <w:color w:val="222222"/>
          <w:sz w:val="20"/>
          <w:shd w:val="clear" w:color="auto" w:fill="FFFFFF"/>
        </w:rPr>
        <w:t>路易•布萊里奧（Louis Blériot）歷史性地飛越英倫海峽、菲利克斯•鮑</w:t>
      </w:r>
      <w:r w:rsidRPr="00A15E9C">
        <w:rPr>
          <w:rFonts w:ascii="Avenir Next" w:eastAsia="PMingLiU" w:hAnsi="Avenir Next"/>
          <w:color w:val="222222"/>
          <w:sz w:val="20"/>
          <w:shd w:val="clear" w:color="auto" w:fill="FFFFFF"/>
        </w:rPr>
        <w:t>加特納（</w:t>
      </w:r>
      <w:r w:rsidRPr="00A15E9C">
        <w:rPr>
          <w:rFonts w:ascii="Avenir Next" w:eastAsia="PMingLiU" w:hAnsi="Avenir Next"/>
          <w:color w:val="222222"/>
          <w:sz w:val="20"/>
          <w:shd w:val="clear" w:color="auto" w:fill="FFFFFF"/>
        </w:rPr>
        <w:t>Felix Baumgartner</w:t>
      </w:r>
      <w:r w:rsidRPr="00A15E9C">
        <w:rPr>
          <w:rFonts w:ascii="Avenir Next" w:eastAsia="PMingLiU" w:hAnsi="Avenir Next"/>
          <w:color w:val="222222"/>
          <w:sz w:val="20"/>
          <w:shd w:val="clear" w:color="auto" w:fill="FFFFFF"/>
        </w:rPr>
        <w:t>）破紀錄地以自由降落方式完成平流層跳躍。</w:t>
      </w:r>
      <w:r w:rsidRPr="00A15E9C">
        <w:rPr>
          <w:rFonts w:ascii="Avenir Next" w:eastAsia="PMingLiU" w:hAnsi="Avenir Next"/>
          <w:color w:val="222222"/>
          <w:sz w:val="20"/>
          <w:shd w:val="clear" w:color="auto" w:fill="FFFFFF"/>
        </w:rPr>
        <w:t>ZENITH</w:t>
      </w:r>
      <w:r w:rsidRPr="00A15E9C">
        <w:rPr>
          <w:rFonts w:ascii="Avenir Next" w:eastAsia="PMingLiU" w:hAnsi="Avenir Next"/>
          <w:color w:val="222222"/>
          <w:sz w:val="20"/>
          <w:shd w:val="clear" w:color="auto" w:fill="FFFFFF"/>
        </w:rPr>
        <w:t>亦彰顯女性的遠見卓識與開拓精神，並設計了可供女性分享經驗、鼓勵其他女性實現夢想的</w:t>
      </w:r>
      <w:r w:rsidRPr="00A15E9C">
        <w:rPr>
          <w:rFonts w:ascii="Avenir Next" w:eastAsia="PMingLiU" w:hAnsi="Avenir Next"/>
          <w:color w:val="222222"/>
          <w:sz w:val="20"/>
          <w:shd w:val="clear" w:color="auto" w:fill="FFFFFF"/>
        </w:rPr>
        <w:t>DREAMHERS</w:t>
      </w:r>
      <w:r w:rsidRPr="00A15E9C">
        <w:rPr>
          <w:rFonts w:ascii="Avenir Next" w:eastAsia="PMingLiU" w:hAnsi="Avenir Next"/>
          <w:color w:val="222222"/>
          <w:sz w:val="20"/>
          <w:shd w:val="clear" w:color="auto" w:fill="FFFFFF"/>
        </w:rPr>
        <w:t>平台，向女性取得的卓越成就致敬。</w:t>
      </w:r>
    </w:p>
    <w:p w14:paraId="4F41038B" w14:textId="77777777" w:rsidR="000344FD" w:rsidRPr="00A15E9C" w:rsidRDefault="000344FD" w:rsidP="000344FD">
      <w:pPr>
        <w:rPr>
          <w:rFonts w:ascii="Avenir Next" w:eastAsia="PMingLiU" w:hAnsi="Avenir Next" w:cs="Arial"/>
          <w:color w:val="222222"/>
          <w:sz w:val="20"/>
          <w:szCs w:val="20"/>
          <w:shd w:val="clear" w:color="auto" w:fill="FFFFFF"/>
          <w:lang w:val="en-GB" w:eastAsia="zh-TW"/>
        </w:rPr>
      </w:pPr>
    </w:p>
    <w:p w14:paraId="0C31C26B" w14:textId="77777777" w:rsidR="000344FD" w:rsidRPr="00A15E9C" w:rsidRDefault="000344FD" w:rsidP="000344FD">
      <w:pPr>
        <w:jc w:val="both"/>
        <w:rPr>
          <w:rFonts w:ascii="Avenir Next" w:eastAsia="PMingLiU" w:hAnsi="Avenir Next" w:cs="Arial"/>
          <w:color w:val="222222"/>
          <w:sz w:val="20"/>
          <w:szCs w:val="20"/>
          <w:shd w:val="clear" w:color="auto" w:fill="FFFFFF"/>
        </w:rPr>
      </w:pPr>
      <w:r w:rsidRPr="00A15E9C">
        <w:rPr>
          <w:rFonts w:ascii="Avenir Next" w:eastAsia="PMingLiU" w:hAnsi="Avenir Next"/>
          <w:color w:val="222222"/>
          <w:sz w:val="20"/>
          <w:shd w:val="clear" w:color="auto" w:fill="FFFFFF"/>
        </w:rPr>
        <w:t>創新是</w:t>
      </w:r>
      <w:r w:rsidRPr="00E242BC">
        <w:rPr>
          <w:rFonts w:ascii="Avenir Next" w:eastAsia="PMingLiU" w:hAnsi="Avenir Next"/>
          <w:color w:val="222222"/>
          <w:sz w:val="20"/>
          <w:shd w:val="clear" w:color="auto" w:fill="FFFFFF"/>
          <w:lang w:val="en-GB"/>
        </w:rPr>
        <w:t>ZENITH</w:t>
      </w:r>
      <w:r w:rsidRPr="00A15E9C">
        <w:rPr>
          <w:rFonts w:ascii="Avenir Next" w:eastAsia="PMingLiU" w:hAnsi="Avenir Next"/>
          <w:color w:val="222222"/>
          <w:sz w:val="20"/>
          <w:shd w:val="clear" w:color="auto" w:fill="FFFFFF"/>
        </w:rPr>
        <w:t>的指引星</w:t>
      </w:r>
      <w:r w:rsidRPr="00E242BC">
        <w:rPr>
          <w:rFonts w:ascii="Avenir Next" w:eastAsia="PMingLiU" w:hAnsi="Avenir Next"/>
          <w:color w:val="222222"/>
          <w:sz w:val="20"/>
          <w:shd w:val="clear" w:color="auto" w:fill="FFFFFF"/>
          <w:lang w:val="en-GB"/>
        </w:rPr>
        <w:t>，</w:t>
      </w:r>
      <w:r w:rsidRPr="00A15E9C">
        <w:rPr>
          <w:rFonts w:ascii="Avenir Next" w:eastAsia="PMingLiU" w:hAnsi="Avenir Next"/>
          <w:color w:val="222222"/>
          <w:sz w:val="20"/>
          <w:shd w:val="clear" w:color="auto" w:fill="FFFFFF"/>
        </w:rPr>
        <w:t>品牌的所有錶款均配備錶廠自行研發與製造的非凡機芯。自世界上首款自動計時機芯</w:t>
      </w:r>
      <w:r w:rsidRPr="00A15E9C">
        <w:rPr>
          <w:rFonts w:ascii="Avenir Next" w:eastAsia="PMingLiU" w:hAnsi="Avenir Next"/>
          <w:color w:val="222222"/>
          <w:sz w:val="20"/>
          <w:shd w:val="clear" w:color="auto" w:fill="FFFFFF"/>
        </w:rPr>
        <w:t>——El Primero</w:t>
      </w:r>
      <w:r w:rsidRPr="00A15E9C">
        <w:rPr>
          <w:rFonts w:ascii="Avenir Next" w:eastAsia="PMingLiU" w:hAnsi="Avenir Next"/>
          <w:color w:val="222222"/>
          <w:sz w:val="20"/>
          <w:shd w:val="clear" w:color="auto" w:fill="FFFFFF"/>
        </w:rPr>
        <w:t>機芯</w:t>
      </w:r>
      <w:r w:rsidRPr="00A15E9C">
        <w:rPr>
          <w:rFonts w:ascii="Avenir Next" w:eastAsia="PMingLiU" w:hAnsi="Avenir Next"/>
          <w:color w:val="222222"/>
          <w:sz w:val="20"/>
          <w:shd w:val="clear" w:color="auto" w:fill="FFFFFF"/>
        </w:rPr>
        <w:t>——</w:t>
      </w:r>
      <w:r w:rsidRPr="00A15E9C">
        <w:rPr>
          <w:rFonts w:ascii="Avenir Next" w:eastAsia="PMingLiU" w:hAnsi="Avenir Next"/>
          <w:color w:val="222222"/>
          <w:sz w:val="20"/>
          <w:shd w:val="clear" w:color="auto" w:fill="FFFFFF"/>
        </w:rPr>
        <w:t>於</w:t>
      </w:r>
      <w:r w:rsidRPr="00A15E9C">
        <w:rPr>
          <w:rFonts w:ascii="Avenir Next" w:eastAsia="PMingLiU" w:hAnsi="Avenir Next"/>
          <w:color w:val="222222"/>
          <w:sz w:val="20"/>
          <w:shd w:val="clear" w:color="auto" w:fill="FFFFFF"/>
        </w:rPr>
        <w:t>1969</w:t>
      </w:r>
      <w:r w:rsidRPr="00A15E9C">
        <w:rPr>
          <w:rFonts w:ascii="Avenir Next" w:eastAsia="PMingLiU" w:hAnsi="Avenir Next"/>
          <w:color w:val="222222"/>
          <w:sz w:val="20"/>
          <w:shd w:val="clear" w:color="auto" w:fill="FFFFFF"/>
        </w:rPr>
        <w:t>年面世以來，</w:t>
      </w:r>
      <w:r w:rsidRPr="00A15E9C">
        <w:rPr>
          <w:rFonts w:ascii="Avenir Next" w:eastAsia="PMingLiU" w:hAnsi="Avenir Next"/>
          <w:color w:val="222222"/>
          <w:sz w:val="20"/>
          <w:shd w:val="clear" w:color="auto" w:fill="FFFFFF"/>
        </w:rPr>
        <w:t>ZENTIH</w:t>
      </w:r>
      <w:r w:rsidRPr="00A15E9C">
        <w:rPr>
          <w:rFonts w:ascii="Avenir Next" w:eastAsia="PMingLiU" w:hAnsi="Avenir Next"/>
          <w:color w:val="222222"/>
          <w:sz w:val="20"/>
          <w:shd w:val="clear" w:color="auto" w:fill="FFFFFF"/>
        </w:rPr>
        <w:t>便成為高振頻精準計時的翹楚，可測量幾分之一秒的時間，包括計時精確至</w:t>
      </w:r>
      <w:r w:rsidRPr="00A15E9C">
        <w:rPr>
          <w:rFonts w:ascii="Avenir Next" w:eastAsia="PMingLiU" w:hAnsi="Avenir Next"/>
          <w:color w:val="222222"/>
          <w:sz w:val="20"/>
          <w:shd w:val="clear" w:color="auto" w:fill="FFFFFF"/>
        </w:rPr>
        <w:t>1/10</w:t>
      </w:r>
      <w:r w:rsidRPr="00A15E9C">
        <w:rPr>
          <w:rFonts w:ascii="Avenir Next" w:eastAsia="PMingLiU" w:hAnsi="Avenir Next"/>
          <w:color w:val="222222"/>
          <w:sz w:val="20"/>
          <w:shd w:val="clear" w:color="auto" w:fill="FFFFFF"/>
        </w:rPr>
        <w:t>秒的</w:t>
      </w:r>
      <w:r w:rsidRPr="00A15E9C">
        <w:rPr>
          <w:rFonts w:ascii="Avenir Next" w:eastAsia="PMingLiU" w:hAnsi="Avenir Next"/>
          <w:color w:val="222222"/>
          <w:sz w:val="20"/>
          <w:shd w:val="clear" w:color="auto" w:fill="FFFFFF"/>
        </w:rPr>
        <w:t>Chronomaster</w:t>
      </w:r>
      <w:r w:rsidRPr="00A15E9C">
        <w:rPr>
          <w:rFonts w:ascii="Avenir Next" w:eastAsia="PMingLiU" w:hAnsi="Avenir Next"/>
          <w:color w:val="222222"/>
          <w:sz w:val="20"/>
          <w:shd w:val="clear" w:color="auto" w:fill="FFFFFF"/>
        </w:rPr>
        <w:t>系列，以及精確至</w:t>
      </w:r>
      <w:r w:rsidRPr="00A15E9C">
        <w:rPr>
          <w:rFonts w:ascii="Avenir Next" w:eastAsia="PMingLiU" w:hAnsi="Avenir Next"/>
          <w:color w:val="222222"/>
          <w:sz w:val="20"/>
          <w:shd w:val="clear" w:color="auto" w:fill="FFFFFF"/>
        </w:rPr>
        <w:t>1/100</w:t>
      </w:r>
      <w:r w:rsidRPr="00A15E9C">
        <w:rPr>
          <w:rFonts w:ascii="Avenir Next" w:eastAsia="PMingLiU" w:hAnsi="Avenir Next"/>
          <w:color w:val="222222"/>
          <w:sz w:val="20"/>
          <w:shd w:val="clear" w:color="auto" w:fill="FFFFFF"/>
        </w:rPr>
        <w:t>秒的</w:t>
      </w:r>
      <w:r w:rsidRPr="00A15E9C">
        <w:rPr>
          <w:rFonts w:ascii="Avenir Next" w:eastAsia="PMingLiU" w:hAnsi="Avenir Next"/>
          <w:color w:val="222222"/>
          <w:sz w:val="20"/>
          <w:shd w:val="clear" w:color="auto" w:fill="FFFFFF"/>
        </w:rPr>
        <w:t>DEFY</w:t>
      </w:r>
      <w:r w:rsidRPr="00A15E9C">
        <w:rPr>
          <w:rFonts w:ascii="Avenir Next" w:eastAsia="PMingLiU" w:hAnsi="Avenir Next"/>
          <w:color w:val="222222"/>
          <w:sz w:val="20"/>
          <w:shd w:val="clear" w:color="auto" w:fill="FFFFFF"/>
        </w:rPr>
        <w:t>系列。創新是可持續發展和責任的同義詞，</w:t>
      </w:r>
      <w:r w:rsidRPr="00A15E9C">
        <w:rPr>
          <w:rFonts w:ascii="Avenir Next" w:eastAsia="PMingLiU" w:hAnsi="Avenir Next"/>
          <w:color w:val="222222"/>
          <w:sz w:val="20"/>
          <w:shd w:val="clear" w:color="auto" w:fill="FFFFFF"/>
        </w:rPr>
        <w:t>ZENITH HORIZ-ON</w:t>
      </w:r>
      <w:r w:rsidRPr="00A15E9C">
        <w:rPr>
          <w:rFonts w:ascii="Avenir Next" w:eastAsia="PMingLiU" w:hAnsi="Avenir Next"/>
          <w:color w:val="222222"/>
          <w:sz w:val="20"/>
          <w:shd w:val="clear" w:color="auto" w:fill="FFFFFF"/>
        </w:rPr>
        <w:t>倡議計劃彰顯品牌追求包容與多元、可持續發展及員工福祉的理念。自</w:t>
      </w:r>
      <w:r w:rsidRPr="00A15E9C">
        <w:rPr>
          <w:rFonts w:ascii="Avenir Next" w:eastAsia="PMingLiU" w:hAnsi="Avenir Next"/>
          <w:color w:val="222222"/>
          <w:sz w:val="20"/>
          <w:shd w:val="clear" w:color="auto" w:fill="FFFFFF"/>
        </w:rPr>
        <w:t>1865</w:t>
      </w:r>
      <w:r w:rsidRPr="00A15E9C">
        <w:rPr>
          <w:rFonts w:ascii="Avenir Next" w:eastAsia="PMingLiU" w:hAnsi="Avenir Next"/>
          <w:color w:val="222222"/>
          <w:sz w:val="20"/>
          <w:shd w:val="clear" w:color="auto" w:fill="FFFFFF"/>
        </w:rPr>
        <w:t>年以來，</w:t>
      </w:r>
      <w:r w:rsidRPr="00A15E9C">
        <w:rPr>
          <w:rFonts w:ascii="Avenir Next" w:eastAsia="PMingLiU" w:hAnsi="Avenir Next"/>
          <w:color w:val="222222"/>
          <w:sz w:val="20"/>
          <w:shd w:val="clear" w:color="auto" w:fill="FFFFFF"/>
        </w:rPr>
        <w:t>ZENITH</w:t>
      </w:r>
      <w:r w:rsidRPr="00A15E9C">
        <w:rPr>
          <w:rFonts w:ascii="Avenir Next" w:eastAsia="PMingLiU" w:hAnsi="Avenir Next"/>
          <w:color w:val="222222"/>
          <w:sz w:val="20"/>
          <w:shd w:val="clear" w:color="auto" w:fill="FFFFFF"/>
        </w:rPr>
        <w:t>陪伴敢於挑戰自己並邁向新境界的人士，共同創造瑞士製錶業的未來。觸手分秒之真，就在當下。</w:t>
      </w:r>
    </w:p>
    <w:p w14:paraId="71D4D629" w14:textId="771403F7" w:rsidR="00127E14" w:rsidRPr="00A15E9C" w:rsidRDefault="00127E14">
      <w:pPr>
        <w:rPr>
          <w:rFonts w:ascii="Avenir Next" w:eastAsia="PMingLiU" w:hAnsi="Avenir Next"/>
          <w:sz w:val="20"/>
          <w:szCs w:val="20"/>
        </w:rPr>
      </w:pPr>
      <w:r w:rsidRPr="00A15E9C">
        <w:rPr>
          <w:rFonts w:ascii="Avenir Next" w:eastAsia="PMingLiU" w:hAnsi="Avenir Next"/>
        </w:rPr>
        <w:br w:type="page"/>
      </w:r>
    </w:p>
    <w:p w14:paraId="1E62A913" w14:textId="5689519C" w:rsidR="00452523" w:rsidRPr="00A15E9C" w:rsidRDefault="00452523" w:rsidP="00452523">
      <w:pPr>
        <w:jc w:val="both"/>
        <w:rPr>
          <w:rFonts w:ascii="Avenir Next" w:eastAsia="PMingLiU" w:hAnsi="Avenir Next"/>
          <w:sz w:val="20"/>
          <w:szCs w:val="20"/>
          <w:lang w:val="en-US"/>
        </w:rPr>
      </w:pPr>
    </w:p>
    <w:p w14:paraId="68F2090F" w14:textId="0621826F" w:rsidR="00127E14" w:rsidRPr="00A15E9C" w:rsidRDefault="00127E14" w:rsidP="00127E14">
      <w:pPr>
        <w:rPr>
          <w:rFonts w:ascii="Avenir Next" w:eastAsia="PMingLiU" w:hAnsi="Avenir Next"/>
          <w:sz w:val="19"/>
          <w:szCs w:val="19"/>
          <w:lang w:val="en-US"/>
        </w:rPr>
      </w:pPr>
      <w:r w:rsidRPr="00A15E9C">
        <w:rPr>
          <w:rFonts w:ascii="Avenir Next" w:eastAsia="PMingLiU" w:hAnsi="Avenir Next"/>
          <w:b/>
          <w:lang w:val="en-US"/>
        </w:rPr>
        <w:t>DEFY SKYLINE</w:t>
      </w:r>
      <w:r w:rsidRPr="00A15E9C">
        <w:rPr>
          <w:rFonts w:ascii="Avenir Next" w:eastAsia="PMingLiU" w:hAnsi="Avenir Next"/>
          <w:b/>
        </w:rPr>
        <w:t>黑色陶瓷腕錶</w:t>
      </w:r>
    </w:p>
    <w:p w14:paraId="285260EA" w14:textId="4E9583D0" w:rsidR="00127E14" w:rsidRPr="00A15E9C" w:rsidRDefault="00452523" w:rsidP="00127E14">
      <w:pPr>
        <w:jc w:val="both"/>
        <w:rPr>
          <w:rFonts w:ascii="Avenir Next" w:eastAsia="PMingLiU" w:hAnsi="Avenir Next" w:cs="OpenSans-CondensedLight"/>
          <w:sz w:val="18"/>
          <w:szCs w:val="18"/>
          <w:lang w:val="en-US"/>
        </w:rPr>
      </w:pPr>
      <w:r w:rsidRPr="00A15E9C">
        <w:rPr>
          <w:rFonts w:ascii="Avenir Next" w:eastAsia="PMingLiU" w:hAnsi="Avenir Next"/>
          <w:noProof/>
          <w:sz w:val="18"/>
        </w:rPr>
        <w:drawing>
          <wp:anchor distT="0" distB="0" distL="114300" distR="114300" simplePos="0" relativeHeight="251658240" behindDoc="0" locked="0" layoutInCell="1" allowOverlap="1" wp14:anchorId="0E9CAEEE" wp14:editId="597E5C7E">
            <wp:simplePos x="0" y="0"/>
            <wp:positionH relativeFrom="page">
              <wp:align>right</wp:align>
            </wp:positionH>
            <wp:positionV relativeFrom="paragraph">
              <wp:posOffset>8255</wp:posOffset>
            </wp:positionV>
            <wp:extent cx="2286000" cy="359918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9" r="4359"/>
                    <a:stretch/>
                  </pic:blipFill>
                  <pic:spPr bwMode="auto">
                    <a:xfrm>
                      <a:off x="0" y="0"/>
                      <a:ext cx="2286000" cy="359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E9C">
        <w:rPr>
          <w:rFonts w:ascii="Avenir Next" w:eastAsia="PMingLiU" w:hAnsi="Avenir Next"/>
          <w:sz w:val="18"/>
        </w:rPr>
        <w:t>型號</w:t>
      </w:r>
      <w:r w:rsidRPr="00A15E9C">
        <w:rPr>
          <w:rFonts w:ascii="Avenir Next" w:eastAsia="PMingLiU" w:hAnsi="Avenir Next"/>
          <w:sz w:val="18"/>
          <w:lang w:val="en-US"/>
        </w:rPr>
        <w:t>：</w:t>
      </w:r>
      <w:r w:rsidRPr="00A15E9C">
        <w:rPr>
          <w:rFonts w:ascii="Avenir Next" w:eastAsia="PMingLiU" w:hAnsi="Avenir Next"/>
          <w:sz w:val="18"/>
          <w:lang w:val="en-US"/>
        </w:rPr>
        <w:t>49.9300.3620/21.I001</w:t>
      </w:r>
    </w:p>
    <w:p w14:paraId="7B5CAA06" w14:textId="0BD2ECFD" w:rsidR="00127E14" w:rsidRPr="00A15E9C" w:rsidRDefault="00127E14" w:rsidP="00127E14">
      <w:pPr>
        <w:jc w:val="both"/>
        <w:rPr>
          <w:rFonts w:ascii="Avenir Next" w:eastAsia="PMingLiU" w:hAnsi="Avenir Next" w:cs="Arial"/>
          <w:sz w:val="16"/>
          <w:szCs w:val="36"/>
          <w:lang w:val="en-US"/>
        </w:rPr>
      </w:pPr>
    </w:p>
    <w:p w14:paraId="2CF3B126" w14:textId="2660A971" w:rsidR="00127E14" w:rsidRPr="00A15E9C" w:rsidRDefault="00127E14" w:rsidP="00127E14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A15E9C">
        <w:rPr>
          <w:rFonts w:ascii="Avenir Next" w:eastAsia="PMingLiU" w:hAnsi="Avenir Next"/>
          <w:b/>
          <w:sz w:val="18"/>
        </w:rPr>
        <w:t>特色</w:t>
      </w:r>
      <w:r w:rsidRPr="00A15E9C">
        <w:rPr>
          <w:rFonts w:ascii="Avenir Next" w:eastAsia="PMingLiU" w:hAnsi="Avenir Next"/>
          <w:b/>
          <w:sz w:val="18"/>
          <w:lang w:val="en-US"/>
        </w:rPr>
        <w:t>：</w:t>
      </w:r>
      <w:r w:rsidRPr="00A15E9C">
        <w:rPr>
          <w:rFonts w:ascii="Avenir Next" w:eastAsia="PMingLiU" w:hAnsi="Avenir Next"/>
          <w:sz w:val="18"/>
          <w:lang w:val="en-US"/>
        </w:rPr>
        <w:t>El Primero 3</w:t>
      </w:r>
      <w:r w:rsidRPr="00A15E9C">
        <w:rPr>
          <w:rFonts w:ascii="Avenir Next" w:eastAsia="PMingLiU" w:hAnsi="Avenir Next"/>
          <w:sz w:val="18"/>
        </w:rPr>
        <w:t>指針腕錶。高振頻的創新之作</w:t>
      </w:r>
      <w:r w:rsidRPr="00A15E9C">
        <w:rPr>
          <w:rFonts w:ascii="Avenir Next" w:eastAsia="PMingLiU" w:hAnsi="Avenir Next"/>
          <w:sz w:val="18"/>
          <w:lang w:val="en-US"/>
        </w:rPr>
        <w:t>：</w:t>
      </w:r>
      <w:r w:rsidRPr="00A15E9C">
        <w:rPr>
          <w:rFonts w:ascii="Avenir Next" w:eastAsia="PMingLiU" w:hAnsi="Avenir Next"/>
          <w:sz w:val="18"/>
          <w:lang w:val="en-US"/>
        </w:rPr>
        <w:t>1/10</w:t>
      </w:r>
      <w:r w:rsidRPr="00A15E9C">
        <w:rPr>
          <w:rFonts w:ascii="Avenir Next" w:eastAsia="PMingLiU" w:hAnsi="Avenir Next"/>
          <w:sz w:val="18"/>
        </w:rPr>
        <w:t>秒小錶盤位於</w:t>
      </w:r>
      <w:r w:rsidRPr="00A15E9C">
        <w:rPr>
          <w:rFonts w:ascii="Avenir Next" w:eastAsia="PMingLiU" w:hAnsi="Avenir Next"/>
          <w:sz w:val="18"/>
          <w:lang w:val="en-US"/>
        </w:rPr>
        <w:t>9</w:t>
      </w:r>
      <w:r w:rsidRPr="00A15E9C">
        <w:rPr>
          <w:rFonts w:ascii="Avenir Next" w:eastAsia="PMingLiU" w:hAnsi="Avenir Next"/>
          <w:sz w:val="18"/>
        </w:rPr>
        <w:t>時位置。矽質擒縱輪及擒縱叉。錶盤綴以星空圖案。旋入式錶冠。完整可互換錶帶系統。</w:t>
      </w:r>
    </w:p>
    <w:p w14:paraId="1BDFDA25" w14:textId="6C0BF7E2" w:rsidR="00127E14" w:rsidRPr="00A15E9C" w:rsidRDefault="00127E14" w:rsidP="00127E14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A15E9C">
        <w:rPr>
          <w:rFonts w:ascii="Avenir Next" w:eastAsia="PMingLiU" w:hAnsi="Avenir Next"/>
          <w:b/>
          <w:bCs/>
          <w:sz w:val="18"/>
        </w:rPr>
        <w:t>機芯：</w:t>
      </w:r>
      <w:r w:rsidRPr="00A15E9C">
        <w:rPr>
          <w:rFonts w:ascii="Avenir Next" w:eastAsia="PMingLiU" w:hAnsi="Avenir Next"/>
          <w:sz w:val="18"/>
        </w:rPr>
        <w:t>El Primero 3620</w:t>
      </w:r>
      <w:r w:rsidRPr="00A15E9C">
        <w:rPr>
          <w:rFonts w:ascii="Avenir Next" w:eastAsia="PMingLiU" w:hAnsi="Avenir Next"/>
          <w:sz w:val="18"/>
        </w:rPr>
        <w:t>型自動上鏈機芯</w:t>
      </w:r>
    </w:p>
    <w:p w14:paraId="75C08106" w14:textId="77777777" w:rsidR="00127E14" w:rsidRPr="00A15E9C" w:rsidRDefault="00127E14" w:rsidP="00127E14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A15E9C">
        <w:rPr>
          <w:rFonts w:ascii="Avenir Next" w:eastAsia="PMingLiU" w:hAnsi="Avenir Next"/>
          <w:b/>
          <w:bCs/>
          <w:sz w:val="18"/>
        </w:rPr>
        <w:t>振頻：</w:t>
      </w:r>
      <w:r w:rsidRPr="00A15E9C">
        <w:rPr>
          <w:rFonts w:ascii="Avenir Next" w:eastAsia="PMingLiU" w:hAnsi="Avenir Next"/>
          <w:sz w:val="18"/>
        </w:rPr>
        <w:t>36,000</w:t>
      </w:r>
      <w:r w:rsidRPr="00A15E9C">
        <w:rPr>
          <w:rFonts w:ascii="Avenir Next" w:eastAsia="PMingLiU" w:hAnsi="Avenir Next"/>
          <w:sz w:val="18"/>
        </w:rPr>
        <w:t>次</w:t>
      </w:r>
      <w:r w:rsidRPr="00A15E9C">
        <w:rPr>
          <w:rFonts w:ascii="Avenir Next" w:eastAsia="PMingLiU" w:hAnsi="Avenir Next"/>
          <w:sz w:val="18"/>
        </w:rPr>
        <w:t>/</w:t>
      </w:r>
      <w:r w:rsidRPr="00A15E9C">
        <w:rPr>
          <w:rFonts w:ascii="Avenir Next" w:eastAsia="PMingLiU" w:hAnsi="Avenir Next"/>
          <w:sz w:val="18"/>
        </w:rPr>
        <w:t>小時（</w:t>
      </w:r>
      <w:r w:rsidRPr="00A15E9C">
        <w:rPr>
          <w:rFonts w:ascii="Avenir Next" w:eastAsia="PMingLiU" w:hAnsi="Avenir Next"/>
          <w:sz w:val="18"/>
        </w:rPr>
        <w:t>5</w:t>
      </w:r>
      <w:r w:rsidRPr="00A15E9C">
        <w:rPr>
          <w:rFonts w:ascii="Avenir Next" w:eastAsia="PMingLiU" w:hAnsi="Avenir Next"/>
          <w:sz w:val="18"/>
        </w:rPr>
        <w:t>赫茲）</w:t>
      </w:r>
      <w:r w:rsidRPr="00A15E9C">
        <w:rPr>
          <w:rFonts w:ascii="Avenir Next" w:eastAsia="PMingLiU" w:hAnsi="Avenir Next"/>
        </w:rPr>
        <w:t xml:space="preserve"> </w:t>
      </w:r>
    </w:p>
    <w:p w14:paraId="7522BD3C" w14:textId="77777777" w:rsidR="00127E14" w:rsidRPr="00A15E9C" w:rsidRDefault="00127E14" w:rsidP="00127E14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A15E9C">
        <w:rPr>
          <w:rFonts w:ascii="Avenir Next" w:eastAsia="PMingLiU" w:hAnsi="Avenir Next"/>
          <w:b/>
          <w:bCs/>
          <w:sz w:val="18"/>
        </w:rPr>
        <w:t>動力儲存：</w:t>
      </w:r>
      <w:r w:rsidRPr="00A15E9C">
        <w:rPr>
          <w:rFonts w:ascii="Avenir Next" w:eastAsia="PMingLiU" w:hAnsi="Avenir Next"/>
          <w:sz w:val="18"/>
        </w:rPr>
        <w:t>約</w:t>
      </w:r>
      <w:r w:rsidRPr="00A15E9C">
        <w:rPr>
          <w:rFonts w:ascii="Avenir Next" w:eastAsia="PMingLiU" w:hAnsi="Avenir Next"/>
          <w:sz w:val="18"/>
        </w:rPr>
        <w:t>60</w:t>
      </w:r>
      <w:r w:rsidRPr="00A15E9C">
        <w:rPr>
          <w:rFonts w:ascii="Avenir Next" w:eastAsia="PMingLiU" w:hAnsi="Avenir Next"/>
          <w:sz w:val="18"/>
        </w:rPr>
        <w:t>小時</w:t>
      </w:r>
    </w:p>
    <w:p w14:paraId="50C2A2F4" w14:textId="5C2503F9" w:rsidR="00127E14" w:rsidRPr="00A15E9C" w:rsidRDefault="00127E14" w:rsidP="00127E14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A15E9C">
        <w:rPr>
          <w:rFonts w:ascii="Avenir Next" w:eastAsia="PMingLiU" w:hAnsi="Avenir Next"/>
          <w:b/>
          <w:bCs/>
          <w:sz w:val="18"/>
        </w:rPr>
        <w:t>功能：</w:t>
      </w:r>
      <w:r w:rsidRPr="00A15E9C">
        <w:rPr>
          <w:rFonts w:ascii="Avenir Next" w:eastAsia="PMingLiU" w:hAnsi="Avenir Next"/>
          <w:sz w:val="18"/>
        </w:rPr>
        <w:t>中置時、分顯示。</w:t>
      </w:r>
      <w:r w:rsidRPr="00A15E9C">
        <w:rPr>
          <w:rFonts w:ascii="Avenir Next" w:eastAsia="PMingLiU" w:hAnsi="Avenir Next"/>
          <w:sz w:val="18"/>
        </w:rPr>
        <w:t>1/10</w:t>
      </w:r>
      <w:r w:rsidRPr="00A15E9C">
        <w:rPr>
          <w:rFonts w:ascii="Avenir Next" w:eastAsia="PMingLiU" w:hAnsi="Avenir Next"/>
          <w:sz w:val="18"/>
        </w:rPr>
        <w:t>秒顯示位於</w:t>
      </w:r>
      <w:r w:rsidRPr="00A15E9C">
        <w:rPr>
          <w:rFonts w:ascii="Avenir Next" w:eastAsia="PMingLiU" w:hAnsi="Avenir Next"/>
          <w:sz w:val="18"/>
        </w:rPr>
        <w:t>9</w:t>
      </w:r>
      <w:r w:rsidRPr="00A15E9C">
        <w:rPr>
          <w:rFonts w:ascii="Avenir Next" w:eastAsia="PMingLiU" w:hAnsi="Avenir Next"/>
          <w:sz w:val="18"/>
        </w:rPr>
        <w:t>時位置。日期顯示位於</w:t>
      </w:r>
      <w:r w:rsidRPr="00A15E9C">
        <w:rPr>
          <w:rFonts w:ascii="Avenir Next" w:eastAsia="PMingLiU" w:hAnsi="Avenir Next"/>
          <w:sz w:val="18"/>
        </w:rPr>
        <w:t>3</w:t>
      </w:r>
      <w:r w:rsidRPr="00A15E9C">
        <w:rPr>
          <w:rFonts w:ascii="Avenir Next" w:eastAsia="PMingLiU" w:hAnsi="Avenir Next"/>
          <w:sz w:val="18"/>
        </w:rPr>
        <w:t>時位置。</w:t>
      </w:r>
    </w:p>
    <w:p w14:paraId="55F243BB" w14:textId="5B265B44" w:rsidR="00127E14" w:rsidRPr="00A15E9C" w:rsidRDefault="00127E14" w:rsidP="00127E14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A15E9C">
        <w:rPr>
          <w:rFonts w:ascii="Avenir Next" w:eastAsia="PMingLiU" w:hAnsi="Avenir Next"/>
          <w:b/>
          <w:sz w:val="18"/>
        </w:rPr>
        <w:t>修飾：</w:t>
      </w:r>
      <w:r w:rsidRPr="00A15E9C">
        <w:rPr>
          <w:rFonts w:ascii="Avenir Next" w:eastAsia="PMingLiU" w:hAnsi="Avenir Next"/>
          <w:sz w:val="18"/>
        </w:rPr>
        <w:t>獨特擺陀經過緞光處理。</w:t>
      </w:r>
    </w:p>
    <w:p w14:paraId="4A1D35A6" w14:textId="79AD5F85" w:rsidR="00127E14" w:rsidRPr="00A15E9C" w:rsidRDefault="00127E14" w:rsidP="00127E14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A15E9C">
        <w:rPr>
          <w:rFonts w:ascii="Avenir Next" w:eastAsia="PMingLiU" w:hAnsi="Avenir Next"/>
          <w:b/>
          <w:sz w:val="18"/>
        </w:rPr>
        <w:t>售價：</w:t>
      </w:r>
      <w:r w:rsidRPr="00A15E9C">
        <w:rPr>
          <w:rFonts w:ascii="Avenir Next" w:eastAsia="PMingLiU" w:hAnsi="Avenir Next"/>
          <w:sz w:val="18"/>
        </w:rPr>
        <w:t>14900</w:t>
      </w:r>
      <w:r w:rsidRPr="00A15E9C">
        <w:rPr>
          <w:rFonts w:ascii="Avenir Next" w:eastAsia="PMingLiU" w:hAnsi="Avenir Next"/>
          <w:sz w:val="18"/>
        </w:rPr>
        <w:t>瑞士法郎</w:t>
      </w:r>
    </w:p>
    <w:p w14:paraId="5D9FFD8A" w14:textId="4549289A" w:rsidR="00127E14" w:rsidRPr="00A15E9C" w:rsidRDefault="00127E14" w:rsidP="00127E14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A15E9C">
        <w:rPr>
          <w:rFonts w:ascii="Avenir Next" w:eastAsia="PMingLiU" w:hAnsi="Avenir Next"/>
          <w:b/>
          <w:bCs/>
          <w:sz w:val="18"/>
        </w:rPr>
        <w:t>材質：</w:t>
      </w:r>
      <w:r w:rsidRPr="00A15E9C">
        <w:rPr>
          <w:rFonts w:ascii="Avenir Next" w:eastAsia="PMingLiU" w:hAnsi="Avenir Next"/>
          <w:sz w:val="18"/>
        </w:rPr>
        <w:t>黑色陶瓷</w:t>
      </w:r>
    </w:p>
    <w:p w14:paraId="5DCE87F9" w14:textId="77777777" w:rsidR="00127E14" w:rsidRPr="00A15E9C" w:rsidRDefault="00127E14" w:rsidP="00127E14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A15E9C">
        <w:rPr>
          <w:rFonts w:ascii="Avenir Next" w:eastAsia="PMingLiU" w:hAnsi="Avenir Next"/>
          <w:b/>
          <w:bCs/>
          <w:sz w:val="18"/>
        </w:rPr>
        <w:t>防水深度：</w:t>
      </w:r>
      <w:r w:rsidRPr="00A15E9C">
        <w:rPr>
          <w:rFonts w:ascii="Avenir Next" w:eastAsia="PMingLiU" w:hAnsi="Avenir Next"/>
          <w:sz w:val="18"/>
        </w:rPr>
        <w:t>100</w:t>
      </w:r>
      <w:r w:rsidRPr="00A15E9C">
        <w:rPr>
          <w:rFonts w:ascii="Avenir Next" w:eastAsia="PMingLiU" w:hAnsi="Avenir Next"/>
          <w:sz w:val="18"/>
        </w:rPr>
        <w:t>米</w:t>
      </w:r>
    </w:p>
    <w:p w14:paraId="57434A6D" w14:textId="77777777" w:rsidR="00127E14" w:rsidRPr="00A15E9C" w:rsidRDefault="00127E14" w:rsidP="00127E14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A15E9C">
        <w:rPr>
          <w:rFonts w:ascii="Avenir Next" w:eastAsia="PMingLiU" w:hAnsi="Avenir Next"/>
          <w:b/>
          <w:bCs/>
          <w:sz w:val="18"/>
        </w:rPr>
        <w:t>錶殼：</w:t>
      </w:r>
      <w:r w:rsidRPr="00A15E9C">
        <w:rPr>
          <w:rFonts w:ascii="Avenir Next" w:eastAsia="PMingLiU" w:hAnsi="Avenir Next"/>
          <w:sz w:val="18"/>
        </w:rPr>
        <w:t>41</w:t>
      </w:r>
      <w:r w:rsidRPr="00A15E9C">
        <w:rPr>
          <w:rFonts w:ascii="Avenir Next" w:eastAsia="PMingLiU" w:hAnsi="Avenir Next"/>
          <w:sz w:val="18"/>
        </w:rPr>
        <w:t>毫米</w:t>
      </w:r>
    </w:p>
    <w:p w14:paraId="4B8B11D0" w14:textId="7E30E6F7" w:rsidR="00127E14" w:rsidRPr="00A15E9C" w:rsidRDefault="00127E14" w:rsidP="00127E14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A15E9C">
        <w:rPr>
          <w:rFonts w:ascii="Avenir Next" w:eastAsia="PMingLiU" w:hAnsi="Avenir Next"/>
          <w:b/>
          <w:bCs/>
          <w:sz w:val="18"/>
        </w:rPr>
        <w:t>錶盤：</w:t>
      </w:r>
      <w:r w:rsidRPr="00A15E9C">
        <w:rPr>
          <w:rFonts w:ascii="Avenir Next" w:eastAsia="PMingLiU" w:hAnsi="Avenir Next"/>
          <w:sz w:val="18"/>
        </w:rPr>
        <w:t>黑色太陽紋錶盤</w:t>
      </w:r>
    </w:p>
    <w:p w14:paraId="313726B7" w14:textId="77777777" w:rsidR="00127E14" w:rsidRPr="00A15E9C" w:rsidRDefault="00127E14" w:rsidP="00127E14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A15E9C">
        <w:rPr>
          <w:rFonts w:ascii="Avenir Next" w:eastAsia="PMingLiU" w:hAnsi="Avenir Next"/>
          <w:b/>
          <w:bCs/>
          <w:sz w:val="18"/>
        </w:rPr>
        <w:t>時標：</w:t>
      </w:r>
      <w:r w:rsidRPr="00A15E9C">
        <w:rPr>
          <w:rFonts w:ascii="Avenir Next" w:eastAsia="PMingLiU" w:hAnsi="Avenir Next"/>
          <w:sz w:val="18"/>
        </w:rPr>
        <w:t>鍍銠琢面覆</w:t>
      </w:r>
      <w:proofErr w:type="spellStart"/>
      <w:r w:rsidRPr="00A15E9C">
        <w:rPr>
          <w:rFonts w:ascii="Avenir Next" w:eastAsia="PMingLiU" w:hAnsi="Avenir Next"/>
          <w:sz w:val="18"/>
        </w:rPr>
        <w:t>SuperLuminova</w:t>
      </w:r>
      <w:proofErr w:type="spellEnd"/>
      <w:r w:rsidRPr="00A15E9C">
        <w:rPr>
          <w:rFonts w:ascii="Avenir Next" w:eastAsia="PMingLiU" w:hAnsi="Avenir Next"/>
          <w:sz w:val="18"/>
        </w:rPr>
        <w:t xml:space="preserve"> SLN C1</w:t>
      </w:r>
      <w:r w:rsidRPr="00A15E9C">
        <w:rPr>
          <w:rFonts w:ascii="Avenir Next" w:eastAsia="PMingLiU" w:hAnsi="Avenir Next"/>
          <w:sz w:val="18"/>
        </w:rPr>
        <w:t>超級夜光物料</w:t>
      </w:r>
    </w:p>
    <w:p w14:paraId="2BD4FF44" w14:textId="11E13F9F" w:rsidR="00127E14" w:rsidRPr="00A15E9C" w:rsidRDefault="00127E14" w:rsidP="0045252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A15E9C">
        <w:rPr>
          <w:rFonts w:ascii="Avenir Next" w:eastAsia="PMingLiU" w:hAnsi="Avenir Next"/>
          <w:b/>
          <w:bCs/>
          <w:sz w:val="18"/>
        </w:rPr>
        <w:t>指針：</w:t>
      </w:r>
      <w:r w:rsidRPr="00A15E9C">
        <w:rPr>
          <w:rFonts w:ascii="Avenir Next" w:eastAsia="PMingLiU" w:hAnsi="Avenir Next"/>
          <w:sz w:val="18"/>
        </w:rPr>
        <w:t>鍍銠琢面覆</w:t>
      </w:r>
      <w:proofErr w:type="spellStart"/>
      <w:r w:rsidRPr="00A15E9C">
        <w:rPr>
          <w:rFonts w:ascii="Avenir Next" w:eastAsia="PMingLiU" w:hAnsi="Avenir Next"/>
          <w:sz w:val="18"/>
        </w:rPr>
        <w:t>SuperLuminova</w:t>
      </w:r>
      <w:proofErr w:type="spellEnd"/>
      <w:r w:rsidRPr="00A15E9C">
        <w:rPr>
          <w:rFonts w:ascii="Avenir Next" w:eastAsia="PMingLiU" w:hAnsi="Avenir Next"/>
          <w:sz w:val="18"/>
        </w:rPr>
        <w:t xml:space="preserve"> SLN C1</w:t>
      </w:r>
      <w:r w:rsidRPr="00A15E9C">
        <w:rPr>
          <w:rFonts w:ascii="Avenir Next" w:eastAsia="PMingLiU" w:hAnsi="Avenir Next"/>
          <w:sz w:val="18"/>
        </w:rPr>
        <w:t>超級夜光物料</w:t>
      </w:r>
    </w:p>
    <w:p w14:paraId="2551A3CE" w14:textId="5FAF2E5B" w:rsidR="00127E14" w:rsidRPr="00A15E9C" w:rsidRDefault="00127E14" w:rsidP="00127E14">
      <w:pPr>
        <w:autoSpaceDE w:val="0"/>
        <w:autoSpaceDN w:val="0"/>
        <w:adjustRightInd w:val="0"/>
        <w:spacing w:line="276" w:lineRule="auto"/>
        <w:rPr>
          <w:rFonts w:ascii="Avenir Next" w:eastAsia="PMingLiU" w:hAnsi="Avenir Next"/>
        </w:rPr>
      </w:pPr>
      <w:r w:rsidRPr="00A15E9C">
        <w:rPr>
          <w:rFonts w:ascii="Avenir Next" w:eastAsia="PMingLiU" w:hAnsi="Avenir Next"/>
          <w:b/>
          <w:sz w:val="18"/>
        </w:rPr>
        <w:t>錶鏈及錶扣：</w:t>
      </w:r>
      <w:r w:rsidRPr="00A15E9C">
        <w:rPr>
          <w:rFonts w:ascii="Avenir Next" w:eastAsia="PMingLiU" w:hAnsi="Avenir Next"/>
          <w:sz w:val="18"/>
        </w:rPr>
        <w:t>黑色陶瓷錶鏈，搭配摺疊式錶扣。隨附星空圖案的黑色橡膠錶帶，搭配黑色</w:t>
      </w:r>
      <w:r w:rsidRPr="00A15E9C">
        <w:rPr>
          <w:rFonts w:ascii="Avenir Next" w:eastAsia="PMingLiU" w:hAnsi="Avenir Next"/>
          <w:sz w:val="18"/>
        </w:rPr>
        <w:t>PVD</w:t>
      </w:r>
      <w:r w:rsidRPr="00A15E9C">
        <w:rPr>
          <w:rFonts w:ascii="Avenir Next" w:eastAsia="PMingLiU" w:hAnsi="Avenir Next"/>
          <w:sz w:val="18"/>
        </w:rPr>
        <w:t>塗層精鋼摺疊式錶扣。</w:t>
      </w:r>
    </w:p>
    <w:p w14:paraId="55E90F05" w14:textId="1A7B56BE" w:rsidR="0065057C" w:rsidRPr="00A15E9C" w:rsidRDefault="0065057C" w:rsidP="000344FD">
      <w:pPr>
        <w:jc w:val="both"/>
        <w:rPr>
          <w:rFonts w:ascii="Avenir Next" w:eastAsia="PMingLiU" w:hAnsi="Avenir Next"/>
          <w:sz w:val="20"/>
          <w:szCs w:val="20"/>
          <w:lang w:val="en-US"/>
        </w:rPr>
      </w:pPr>
    </w:p>
    <w:p w14:paraId="08BB7ECF" w14:textId="27FE9064" w:rsidR="001A1C79" w:rsidRPr="00A15E9C" w:rsidRDefault="001A1C79">
      <w:pPr>
        <w:rPr>
          <w:rFonts w:ascii="Avenir Next" w:eastAsia="PMingLiU" w:hAnsi="Avenir Next"/>
          <w:sz w:val="20"/>
          <w:szCs w:val="20"/>
        </w:rPr>
      </w:pPr>
      <w:r w:rsidRPr="00A15E9C">
        <w:rPr>
          <w:rFonts w:ascii="Avenir Next" w:eastAsia="PMingLiU" w:hAnsi="Avenir Next"/>
        </w:rPr>
        <w:br w:type="page"/>
      </w:r>
    </w:p>
    <w:p w14:paraId="6BF6190D" w14:textId="686E20E4" w:rsidR="00127E14" w:rsidRPr="00A15E9C" w:rsidRDefault="00127E14" w:rsidP="000344FD">
      <w:pPr>
        <w:jc w:val="both"/>
        <w:rPr>
          <w:rFonts w:ascii="Avenir Next" w:eastAsia="PMingLiU" w:hAnsi="Avenir Next"/>
          <w:sz w:val="20"/>
          <w:szCs w:val="20"/>
          <w:lang w:val="en-US"/>
        </w:rPr>
      </w:pPr>
    </w:p>
    <w:p w14:paraId="312B4F12" w14:textId="39087557" w:rsidR="001A1C79" w:rsidRPr="00A15E9C" w:rsidRDefault="00A15E9C" w:rsidP="001A1C79">
      <w:pPr>
        <w:rPr>
          <w:rFonts w:ascii="Avenir Next" w:eastAsia="PMingLiU" w:hAnsi="Avenir Next"/>
          <w:sz w:val="19"/>
          <w:szCs w:val="19"/>
          <w:lang w:val="en-US"/>
        </w:rPr>
      </w:pPr>
      <w:r w:rsidRPr="00E242BC">
        <w:rPr>
          <w:rFonts w:ascii="Avenir" w:hAnsi="Avenir"/>
          <w:b/>
          <w:lang w:val="en-US"/>
        </w:rPr>
        <w:t>DEFY SKYLINE</w:t>
      </w:r>
      <w:r w:rsidRPr="00A15E9C">
        <w:rPr>
          <w:rFonts w:ascii="Avenir" w:hAnsi="Avenir"/>
          <w:b/>
        </w:rPr>
        <w:t>黑色陶瓷鏤空腕錶</w:t>
      </w:r>
    </w:p>
    <w:p w14:paraId="65853FAD" w14:textId="4F045AFF" w:rsidR="001A1C79" w:rsidRPr="00A15E9C" w:rsidRDefault="009B69B1" w:rsidP="001A1C79">
      <w:pPr>
        <w:jc w:val="both"/>
        <w:rPr>
          <w:rFonts w:ascii="Avenir Next" w:eastAsia="PMingLiU" w:hAnsi="Avenir Next" w:cs="OpenSans-CondensedLight"/>
          <w:sz w:val="18"/>
          <w:szCs w:val="18"/>
          <w:lang w:val="en-US"/>
        </w:rPr>
      </w:pPr>
      <w:r w:rsidRPr="00A15E9C">
        <w:rPr>
          <w:rFonts w:ascii="Avenir Next" w:eastAsia="PMingLiU" w:hAnsi="Avenir Next"/>
          <w:noProof/>
          <w:sz w:val="18"/>
        </w:rPr>
        <w:drawing>
          <wp:anchor distT="0" distB="0" distL="114300" distR="114300" simplePos="0" relativeHeight="251660288" behindDoc="0" locked="0" layoutInCell="1" allowOverlap="1" wp14:anchorId="22A4674B" wp14:editId="77755841">
            <wp:simplePos x="0" y="0"/>
            <wp:positionH relativeFrom="page">
              <wp:align>right</wp:align>
            </wp:positionH>
            <wp:positionV relativeFrom="paragraph">
              <wp:posOffset>8825</wp:posOffset>
            </wp:positionV>
            <wp:extent cx="2438710" cy="36000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9" t="6244" r="4649"/>
                    <a:stretch/>
                  </pic:blipFill>
                  <pic:spPr bwMode="auto">
                    <a:xfrm>
                      <a:off x="0" y="0"/>
                      <a:ext cx="2438710" cy="36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E9C">
        <w:rPr>
          <w:rFonts w:ascii="Avenir Next" w:eastAsia="PMingLiU" w:hAnsi="Avenir Next"/>
          <w:sz w:val="18"/>
        </w:rPr>
        <w:t>型號</w:t>
      </w:r>
      <w:r w:rsidRPr="00A15E9C">
        <w:rPr>
          <w:rFonts w:ascii="Avenir Next" w:eastAsia="PMingLiU" w:hAnsi="Avenir Next"/>
          <w:sz w:val="18"/>
          <w:lang w:val="en-US"/>
        </w:rPr>
        <w:t>：</w:t>
      </w:r>
      <w:r w:rsidRPr="00A15E9C">
        <w:rPr>
          <w:rFonts w:ascii="Avenir Next" w:eastAsia="PMingLiU" w:hAnsi="Avenir Next"/>
          <w:sz w:val="18"/>
          <w:lang w:val="en-US"/>
        </w:rPr>
        <w:t>49.9300.3620/78.I001</w:t>
      </w:r>
    </w:p>
    <w:p w14:paraId="43E8BD65" w14:textId="27219957" w:rsidR="001A1C79" w:rsidRPr="00A15E9C" w:rsidRDefault="001A1C79" w:rsidP="001A1C79">
      <w:pPr>
        <w:jc w:val="both"/>
        <w:rPr>
          <w:rFonts w:ascii="Avenir Next" w:eastAsia="PMingLiU" w:hAnsi="Avenir Next" w:cs="Arial"/>
          <w:sz w:val="16"/>
          <w:szCs w:val="36"/>
          <w:lang w:val="en-US"/>
        </w:rPr>
      </w:pPr>
    </w:p>
    <w:p w14:paraId="52B69499" w14:textId="7F166A0A" w:rsidR="001A1C79" w:rsidRPr="00A15E9C" w:rsidRDefault="001A1C79" w:rsidP="001A1C79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A15E9C">
        <w:rPr>
          <w:rFonts w:ascii="Avenir Next" w:eastAsia="PMingLiU" w:hAnsi="Avenir Next"/>
          <w:b/>
          <w:sz w:val="18"/>
        </w:rPr>
        <w:t>特色</w:t>
      </w:r>
      <w:r w:rsidRPr="00E242BC">
        <w:rPr>
          <w:rFonts w:ascii="Avenir Next" w:eastAsia="PMingLiU" w:hAnsi="Avenir Next"/>
          <w:b/>
          <w:sz w:val="18"/>
          <w:lang w:val="it-IT"/>
        </w:rPr>
        <w:t>：</w:t>
      </w:r>
      <w:r w:rsidRPr="00E242BC">
        <w:rPr>
          <w:rFonts w:ascii="Avenir Next" w:eastAsia="PMingLiU" w:hAnsi="Avenir Next"/>
          <w:sz w:val="18"/>
          <w:lang w:val="it-IT"/>
        </w:rPr>
        <w:t>El Primero 3</w:t>
      </w:r>
      <w:r w:rsidRPr="00A15E9C">
        <w:rPr>
          <w:rFonts w:ascii="Avenir Next" w:eastAsia="PMingLiU" w:hAnsi="Avenir Next"/>
          <w:sz w:val="18"/>
        </w:rPr>
        <w:t>指針腕錶。高振頻的創新之作</w:t>
      </w:r>
      <w:r w:rsidRPr="00A15E9C">
        <w:rPr>
          <w:rFonts w:ascii="Avenir Next" w:eastAsia="PMingLiU" w:hAnsi="Avenir Next"/>
          <w:sz w:val="18"/>
          <w:lang w:val="en-US"/>
        </w:rPr>
        <w:t>：</w:t>
      </w:r>
      <w:r w:rsidRPr="00A15E9C">
        <w:rPr>
          <w:rFonts w:ascii="Avenir Next" w:eastAsia="PMingLiU" w:hAnsi="Avenir Next"/>
          <w:sz w:val="18"/>
          <w:lang w:val="en-US"/>
        </w:rPr>
        <w:t>1/10</w:t>
      </w:r>
      <w:r w:rsidRPr="00A15E9C">
        <w:rPr>
          <w:rFonts w:ascii="Avenir Next" w:eastAsia="PMingLiU" w:hAnsi="Avenir Next"/>
          <w:sz w:val="18"/>
        </w:rPr>
        <w:t>秒小錶盤位於</w:t>
      </w:r>
      <w:r w:rsidRPr="00A15E9C">
        <w:rPr>
          <w:rFonts w:ascii="Avenir Next" w:eastAsia="PMingLiU" w:hAnsi="Avenir Next"/>
          <w:sz w:val="18"/>
          <w:lang w:val="en-US"/>
        </w:rPr>
        <w:t>6</w:t>
      </w:r>
      <w:r w:rsidRPr="00A15E9C">
        <w:rPr>
          <w:rFonts w:ascii="Avenir Next" w:eastAsia="PMingLiU" w:hAnsi="Avenir Next"/>
          <w:sz w:val="18"/>
        </w:rPr>
        <w:t>時位置。矽質擒縱輪及擒縱叉。旋入式錶冠。完整可互換錶帶系統。</w:t>
      </w:r>
    </w:p>
    <w:p w14:paraId="416F814E" w14:textId="77777777" w:rsidR="001A1C79" w:rsidRPr="00A15E9C" w:rsidRDefault="001A1C79" w:rsidP="001A1C79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A15E9C">
        <w:rPr>
          <w:rFonts w:ascii="Avenir Next" w:eastAsia="PMingLiU" w:hAnsi="Avenir Next"/>
          <w:b/>
          <w:bCs/>
          <w:sz w:val="18"/>
        </w:rPr>
        <w:t>機芯：</w:t>
      </w:r>
      <w:r w:rsidRPr="00A15E9C">
        <w:rPr>
          <w:rFonts w:ascii="Avenir Next" w:eastAsia="PMingLiU" w:hAnsi="Avenir Next"/>
          <w:sz w:val="18"/>
        </w:rPr>
        <w:t>El Primero 3620</w:t>
      </w:r>
      <w:r w:rsidRPr="00A15E9C">
        <w:rPr>
          <w:rFonts w:ascii="Avenir Next" w:eastAsia="PMingLiU" w:hAnsi="Avenir Next"/>
          <w:sz w:val="18"/>
        </w:rPr>
        <w:t>型自動上鏈機芯</w:t>
      </w:r>
    </w:p>
    <w:p w14:paraId="6DC0715D" w14:textId="77777777" w:rsidR="001A1C79" w:rsidRPr="00A15E9C" w:rsidRDefault="001A1C79" w:rsidP="001A1C79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A15E9C">
        <w:rPr>
          <w:rFonts w:ascii="Avenir Next" w:eastAsia="PMingLiU" w:hAnsi="Avenir Next"/>
          <w:b/>
          <w:bCs/>
          <w:sz w:val="18"/>
        </w:rPr>
        <w:t>振頻：</w:t>
      </w:r>
      <w:r w:rsidRPr="00A15E9C">
        <w:rPr>
          <w:rFonts w:ascii="Avenir Next" w:eastAsia="PMingLiU" w:hAnsi="Avenir Next"/>
          <w:sz w:val="18"/>
        </w:rPr>
        <w:t>36,000</w:t>
      </w:r>
      <w:r w:rsidRPr="00A15E9C">
        <w:rPr>
          <w:rFonts w:ascii="Avenir Next" w:eastAsia="PMingLiU" w:hAnsi="Avenir Next"/>
          <w:sz w:val="18"/>
        </w:rPr>
        <w:t>次</w:t>
      </w:r>
      <w:r w:rsidRPr="00A15E9C">
        <w:rPr>
          <w:rFonts w:ascii="Avenir Next" w:eastAsia="PMingLiU" w:hAnsi="Avenir Next"/>
          <w:sz w:val="18"/>
        </w:rPr>
        <w:t>/</w:t>
      </w:r>
      <w:r w:rsidRPr="00A15E9C">
        <w:rPr>
          <w:rFonts w:ascii="Avenir Next" w:eastAsia="PMingLiU" w:hAnsi="Avenir Next"/>
          <w:sz w:val="18"/>
        </w:rPr>
        <w:t>小時（</w:t>
      </w:r>
      <w:r w:rsidRPr="00A15E9C">
        <w:rPr>
          <w:rFonts w:ascii="Avenir Next" w:eastAsia="PMingLiU" w:hAnsi="Avenir Next"/>
          <w:sz w:val="18"/>
        </w:rPr>
        <w:t>5</w:t>
      </w:r>
      <w:r w:rsidRPr="00A15E9C">
        <w:rPr>
          <w:rFonts w:ascii="Avenir Next" w:eastAsia="PMingLiU" w:hAnsi="Avenir Next"/>
          <w:sz w:val="18"/>
        </w:rPr>
        <w:t>赫茲）</w:t>
      </w:r>
      <w:r w:rsidRPr="00A15E9C">
        <w:rPr>
          <w:rFonts w:ascii="Avenir Next" w:eastAsia="PMingLiU" w:hAnsi="Avenir Next"/>
        </w:rPr>
        <w:t xml:space="preserve"> </w:t>
      </w:r>
    </w:p>
    <w:p w14:paraId="0AC9E96F" w14:textId="77777777" w:rsidR="001A1C79" w:rsidRPr="00A15E9C" w:rsidRDefault="001A1C79" w:rsidP="001A1C79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A15E9C">
        <w:rPr>
          <w:rFonts w:ascii="Avenir Next" w:eastAsia="PMingLiU" w:hAnsi="Avenir Next"/>
          <w:b/>
          <w:bCs/>
          <w:sz w:val="18"/>
        </w:rPr>
        <w:t>動力儲存：</w:t>
      </w:r>
      <w:r w:rsidRPr="00A15E9C">
        <w:rPr>
          <w:rFonts w:ascii="Avenir Next" w:eastAsia="PMingLiU" w:hAnsi="Avenir Next"/>
          <w:sz w:val="18"/>
        </w:rPr>
        <w:t>約</w:t>
      </w:r>
      <w:r w:rsidRPr="00A15E9C">
        <w:rPr>
          <w:rFonts w:ascii="Avenir Next" w:eastAsia="PMingLiU" w:hAnsi="Avenir Next"/>
          <w:sz w:val="18"/>
        </w:rPr>
        <w:t>60</w:t>
      </w:r>
      <w:r w:rsidRPr="00A15E9C">
        <w:rPr>
          <w:rFonts w:ascii="Avenir Next" w:eastAsia="PMingLiU" w:hAnsi="Avenir Next"/>
          <w:sz w:val="18"/>
        </w:rPr>
        <w:t>小時</w:t>
      </w:r>
    </w:p>
    <w:p w14:paraId="7F0D097B" w14:textId="32AB1107" w:rsidR="001A1C79" w:rsidRPr="00A15E9C" w:rsidRDefault="001A1C79" w:rsidP="001A1C79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A15E9C">
        <w:rPr>
          <w:rFonts w:ascii="Avenir Next" w:eastAsia="PMingLiU" w:hAnsi="Avenir Next"/>
          <w:b/>
          <w:bCs/>
          <w:sz w:val="18"/>
        </w:rPr>
        <w:t>功能：</w:t>
      </w:r>
      <w:r w:rsidRPr="00A15E9C">
        <w:rPr>
          <w:rFonts w:ascii="Avenir Next" w:eastAsia="PMingLiU" w:hAnsi="Avenir Next"/>
          <w:sz w:val="18"/>
        </w:rPr>
        <w:t>中置時、分顯示。</w:t>
      </w:r>
      <w:r w:rsidRPr="00A15E9C">
        <w:rPr>
          <w:rFonts w:ascii="Avenir Next" w:eastAsia="PMingLiU" w:hAnsi="Avenir Next"/>
          <w:sz w:val="18"/>
        </w:rPr>
        <w:t>1/10</w:t>
      </w:r>
      <w:r w:rsidRPr="00A15E9C">
        <w:rPr>
          <w:rFonts w:ascii="Avenir Next" w:eastAsia="PMingLiU" w:hAnsi="Avenir Next"/>
          <w:sz w:val="18"/>
        </w:rPr>
        <w:t>秒顯示位於</w:t>
      </w:r>
      <w:r w:rsidRPr="00A15E9C">
        <w:rPr>
          <w:rFonts w:ascii="Avenir Next" w:eastAsia="PMingLiU" w:hAnsi="Avenir Next"/>
          <w:sz w:val="18"/>
        </w:rPr>
        <w:t>6</w:t>
      </w:r>
      <w:r w:rsidRPr="00A15E9C">
        <w:rPr>
          <w:rFonts w:ascii="Avenir Next" w:eastAsia="PMingLiU" w:hAnsi="Avenir Next"/>
          <w:sz w:val="18"/>
        </w:rPr>
        <w:t>時位置。</w:t>
      </w:r>
    </w:p>
    <w:p w14:paraId="3231C2CC" w14:textId="34161907" w:rsidR="001A1C79" w:rsidRPr="00A15E9C" w:rsidRDefault="001A1C79" w:rsidP="001A1C79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A15E9C">
        <w:rPr>
          <w:rFonts w:ascii="Avenir Next" w:eastAsia="PMingLiU" w:hAnsi="Avenir Next"/>
          <w:b/>
          <w:sz w:val="18"/>
        </w:rPr>
        <w:t>修飾：</w:t>
      </w:r>
      <w:r w:rsidRPr="00A15E9C">
        <w:rPr>
          <w:rFonts w:ascii="Avenir Next" w:eastAsia="PMingLiU" w:hAnsi="Avenir Next"/>
          <w:sz w:val="18"/>
        </w:rPr>
        <w:t>獨特擺陀經過緞光處理。</w:t>
      </w:r>
    </w:p>
    <w:p w14:paraId="3A0AE38D" w14:textId="3F85E6AA" w:rsidR="001A1C79" w:rsidRPr="00A15E9C" w:rsidRDefault="001A1C79" w:rsidP="001A1C79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A15E9C">
        <w:rPr>
          <w:rFonts w:ascii="Avenir Next" w:eastAsia="PMingLiU" w:hAnsi="Avenir Next"/>
          <w:b/>
          <w:sz w:val="18"/>
        </w:rPr>
        <w:t>售價：</w:t>
      </w:r>
      <w:r w:rsidRPr="00A15E9C">
        <w:rPr>
          <w:rFonts w:ascii="Avenir Next" w:eastAsia="PMingLiU" w:hAnsi="Avenir Next"/>
          <w:sz w:val="18"/>
        </w:rPr>
        <w:t>16900</w:t>
      </w:r>
      <w:r w:rsidRPr="00A15E9C">
        <w:rPr>
          <w:rFonts w:ascii="Avenir Next" w:eastAsia="PMingLiU" w:hAnsi="Avenir Next"/>
          <w:sz w:val="18"/>
        </w:rPr>
        <w:t>瑞士法郎</w:t>
      </w:r>
    </w:p>
    <w:p w14:paraId="4EC87116" w14:textId="77777777" w:rsidR="001A1C79" w:rsidRPr="00A15E9C" w:rsidRDefault="001A1C79" w:rsidP="001A1C79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A15E9C">
        <w:rPr>
          <w:rFonts w:ascii="Avenir Next" w:eastAsia="PMingLiU" w:hAnsi="Avenir Next"/>
          <w:b/>
          <w:bCs/>
          <w:sz w:val="18"/>
        </w:rPr>
        <w:t>材質：</w:t>
      </w:r>
      <w:r w:rsidRPr="00A15E9C">
        <w:rPr>
          <w:rFonts w:ascii="Avenir Next" w:eastAsia="PMingLiU" w:hAnsi="Avenir Next"/>
          <w:sz w:val="18"/>
        </w:rPr>
        <w:t>黑色陶瓷</w:t>
      </w:r>
    </w:p>
    <w:p w14:paraId="7AA7432A" w14:textId="77777777" w:rsidR="001A1C79" w:rsidRPr="00A15E9C" w:rsidRDefault="001A1C79" w:rsidP="001A1C79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A15E9C">
        <w:rPr>
          <w:rFonts w:ascii="Avenir Next" w:eastAsia="PMingLiU" w:hAnsi="Avenir Next"/>
          <w:b/>
          <w:bCs/>
          <w:sz w:val="18"/>
        </w:rPr>
        <w:t>防水深度：</w:t>
      </w:r>
      <w:r w:rsidRPr="00A15E9C">
        <w:rPr>
          <w:rFonts w:ascii="Avenir Next" w:eastAsia="PMingLiU" w:hAnsi="Avenir Next"/>
          <w:sz w:val="18"/>
        </w:rPr>
        <w:t>100</w:t>
      </w:r>
      <w:r w:rsidRPr="00A15E9C">
        <w:rPr>
          <w:rFonts w:ascii="Avenir Next" w:eastAsia="PMingLiU" w:hAnsi="Avenir Next"/>
          <w:sz w:val="18"/>
        </w:rPr>
        <w:t>米</w:t>
      </w:r>
    </w:p>
    <w:p w14:paraId="7DC88ADB" w14:textId="77777777" w:rsidR="001A1C79" w:rsidRPr="00A15E9C" w:rsidRDefault="001A1C79" w:rsidP="001A1C79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A15E9C">
        <w:rPr>
          <w:rFonts w:ascii="Avenir Next" w:eastAsia="PMingLiU" w:hAnsi="Avenir Next"/>
          <w:b/>
          <w:bCs/>
          <w:sz w:val="18"/>
        </w:rPr>
        <w:t>錶殼：</w:t>
      </w:r>
      <w:r w:rsidRPr="00A15E9C">
        <w:rPr>
          <w:rFonts w:ascii="Avenir Next" w:eastAsia="PMingLiU" w:hAnsi="Avenir Next"/>
          <w:sz w:val="18"/>
        </w:rPr>
        <w:t>41</w:t>
      </w:r>
      <w:r w:rsidRPr="00A15E9C">
        <w:rPr>
          <w:rFonts w:ascii="Avenir Next" w:eastAsia="PMingLiU" w:hAnsi="Avenir Next"/>
          <w:sz w:val="18"/>
        </w:rPr>
        <w:t>毫米</w:t>
      </w:r>
    </w:p>
    <w:p w14:paraId="1183E348" w14:textId="2FA346E8" w:rsidR="001A1C79" w:rsidRPr="00A15E9C" w:rsidRDefault="001A1C79" w:rsidP="001A1C79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A15E9C">
        <w:rPr>
          <w:rFonts w:ascii="Avenir Next" w:eastAsia="PMingLiU" w:hAnsi="Avenir Next"/>
          <w:b/>
          <w:bCs/>
          <w:sz w:val="18"/>
        </w:rPr>
        <w:t>錶盤：</w:t>
      </w:r>
      <w:r w:rsidRPr="00A15E9C">
        <w:rPr>
          <w:rFonts w:ascii="Avenir Next" w:eastAsia="PMingLiU" w:hAnsi="Avenir Next"/>
          <w:sz w:val="18"/>
        </w:rPr>
        <w:t>鏤空</w:t>
      </w:r>
    </w:p>
    <w:p w14:paraId="0BB2EE0B" w14:textId="77777777" w:rsidR="001A1C79" w:rsidRPr="00A15E9C" w:rsidRDefault="001A1C79" w:rsidP="001A1C79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A15E9C">
        <w:rPr>
          <w:rFonts w:ascii="Avenir Next" w:eastAsia="PMingLiU" w:hAnsi="Avenir Next"/>
          <w:b/>
          <w:bCs/>
          <w:sz w:val="18"/>
        </w:rPr>
        <w:t>時標：</w:t>
      </w:r>
      <w:r w:rsidRPr="00A15E9C">
        <w:rPr>
          <w:rFonts w:ascii="Avenir Next" w:eastAsia="PMingLiU" w:hAnsi="Avenir Next"/>
          <w:sz w:val="18"/>
        </w:rPr>
        <w:t>鍍銠琢面覆</w:t>
      </w:r>
      <w:proofErr w:type="spellStart"/>
      <w:r w:rsidRPr="00A15E9C">
        <w:rPr>
          <w:rFonts w:ascii="Avenir Next" w:eastAsia="PMingLiU" w:hAnsi="Avenir Next"/>
          <w:sz w:val="18"/>
        </w:rPr>
        <w:t>SuperLuminova</w:t>
      </w:r>
      <w:proofErr w:type="spellEnd"/>
      <w:r w:rsidRPr="00A15E9C">
        <w:rPr>
          <w:rFonts w:ascii="Avenir Next" w:eastAsia="PMingLiU" w:hAnsi="Avenir Next"/>
          <w:sz w:val="18"/>
        </w:rPr>
        <w:t xml:space="preserve"> SLN C1</w:t>
      </w:r>
      <w:r w:rsidRPr="00A15E9C">
        <w:rPr>
          <w:rFonts w:ascii="Avenir Next" w:eastAsia="PMingLiU" w:hAnsi="Avenir Next"/>
          <w:sz w:val="18"/>
        </w:rPr>
        <w:t>超級夜光物料</w:t>
      </w:r>
    </w:p>
    <w:p w14:paraId="6A62C7E7" w14:textId="77777777" w:rsidR="001A1C79" w:rsidRPr="00A15E9C" w:rsidRDefault="001A1C79" w:rsidP="001A1C79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A15E9C">
        <w:rPr>
          <w:rFonts w:ascii="Avenir Next" w:eastAsia="PMingLiU" w:hAnsi="Avenir Next"/>
          <w:b/>
          <w:bCs/>
          <w:sz w:val="18"/>
        </w:rPr>
        <w:t>指針：</w:t>
      </w:r>
      <w:r w:rsidRPr="00A15E9C">
        <w:rPr>
          <w:rFonts w:ascii="Avenir Next" w:eastAsia="PMingLiU" w:hAnsi="Avenir Next"/>
          <w:sz w:val="18"/>
        </w:rPr>
        <w:t>鍍銠琢面覆</w:t>
      </w:r>
      <w:proofErr w:type="spellStart"/>
      <w:r w:rsidRPr="00A15E9C">
        <w:rPr>
          <w:rFonts w:ascii="Avenir Next" w:eastAsia="PMingLiU" w:hAnsi="Avenir Next"/>
          <w:sz w:val="18"/>
        </w:rPr>
        <w:t>SuperLuminova</w:t>
      </w:r>
      <w:proofErr w:type="spellEnd"/>
      <w:r w:rsidRPr="00A15E9C">
        <w:rPr>
          <w:rFonts w:ascii="Avenir Next" w:eastAsia="PMingLiU" w:hAnsi="Avenir Next"/>
          <w:sz w:val="18"/>
        </w:rPr>
        <w:t xml:space="preserve"> SLN C1</w:t>
      </w:r>
      <w:r w:rsidRPr="00A15E9C">
        <w:rPr>
          <w:rFonts w:ascii="Avenir Next" w:eastAsia="PMingLiU" w:hAnsi="Avenir Next"/>
          <w:sz w:val="18"/>
        </w:rPr>
        <w:t>超級夜光物料</w:t>
      </w:r>
    </w:p>
    <w:p w14:paraId="6A9BD3B0" w14:textId="77777777" w:rsidR="001A1C79" w:rsidRPr="00A15E9C" w:rsidRDefault="001A1C79" w:rsidP="001A1C79">
      <w:pPr>
        <w:autoSpaceDE w:val="0"/>
        <w:autoSpaceDN w:val="0"/>
        <w:adjustRightInd w:val="0"/>
        <w:spacing w:line="276" w:lineRule="auto"/>
        <w:rPr>
          <w:rFonts w:ascii="Avenir Next" w:eastAsia="PMingLiU" w:hAnsi="Avenir Next"/>
        </w:rPr>
      </w:pPr>
      <w:r w:rsidRPr="00A15E9C">
        <w:rPr>
          <w:rFonts w:ascii="Avenir Next" w:eastAsia="PMingLiU" w:hAnsi="Avenir Next"/>
          <w:b/>
          <w:sz w:val="18"/>
        </w:rPr>
        <w:t>錶鏈及錶扣：</w:t>
      </w:r>
      <w:r w:rsidRPr="00A15E9C">
        <w:rPr>
          <w:rFonts w:ascii="Avenir Next" w:eastAsia="PMingLiU" w:hAnsi="Avenir Next"/>
          <w:sz w:val="18"/>
        </w:rPr>
        <w:t>黑色陶瓷錶鏈，搭配摺疊式錶扣。隨附星空圖案的黑色橡膠錶帶，搭配黑色</w:t>
      </w:r>
      <w:r w:rsidRPr="00A15E9C">
        <w:rPr>
          <w:rFonts w:ascii="Avenir Next" w:eastAsia="PMingLiU" w:hAnsi="Avenir Next"/>
          <w:sz w:val="18"/>
        </w:rPr>
        <w:t>PVD</w:t>
      </w:r>
      <w:r w:rsidRPr="00A15E9C">
        <w:rPr>
          <w:rFonts w:ascii="Avenir Next" w:eastAsia="PMingLiU" w:hAnsi="Avenir Next"/>
          <w:sz w:val="18"/>
        </w:rPr>
        <w:t>塗層精鋼摺疊式錶扣。</w:t>
      </w:r>
    </w:p>
    <w:p w14:paraId="771500EB" w14:textId="77777777" w:rsidR="001A1C79" w:rsidRPr="00A15E9C" w:rsidRDefault="001A1C79" w:rsidP="001A1C79">
      <w:pPr>
        <w:jc w:val="both"/>
        <w:rPr>
          <w:rFonts w:ascii="Avenir Next" w:eastAsia="PMingLiU" w:hAnsi="Avenir Next"/>
          <w:sz w:val="20"/>
          <w:szCs w:val="20"/>
          <w:lang w:val="en-US"/>
        </w:rPr>
      </w:pPr>
    </w:p>
    <w:p w14:paraId="7BD12C7B" w14:textId="77777777" w:rsidR="001A1C79" w:rsidRPr="00A15E9C" w:rsidRDefault="001A1C79" w:rsidP="001A1C79">
      <w:pPr>
        <w:jc w:val="both"/>
        <w:rPr>
          <w:rFonts w:ascii="Avenir Next" w:eastAsia="PMingLiU" w:hAnsi="Avenir Next"/>
          <w:sz w:val="20"/>
          <w:szCs w:val="20"/>
          <w:lang w:val="en-US"/>
        </w:rPr>
      </w:pPr>
    </w:p>
    <w:p w14:paraId="63F0BE11" w14:textId="77777777" w:rsidR="001A1C79" w:rsidRPr="00A15E9C" w:rsidRDefault="001A1C79" w:rsidP="000344FD">
      <w:pPr>
        <w:jc w:val="both"/>
        <w:rPr>
          <w:rFonts w:ascii="Avenir Next" w:eastAsia="PMingLiU" w:hAnsi="Avenir Next"/>
          <w:sz w:val="20"/>
          <w:szCs w:val="20"/>
          <w:lang w:val="en-US"/>
        </w:rPr>
      </w:pPr>
    </w:p>
    <w:sectPr w:rsidR="001A1C79" w:rsidRPr="00A15E9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5C9D7" w14:textId="77777777" w:rsidR="00B8073E" w:rsidRDefault="00B8073E" w:rsidP="000344FD">
      <w:r>
        <w:separator/>
      </w:r>
    </w:p>
  </w:endnote>
  <w:endnote w:type="continuationSeparator" w:id="0">
    <w:p w14:paraId="4EA76984" w14:textId="77777777" w:rsidR="00B8073E" w:rsidRDefault="00B8073E" w:rsidP="0003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">
    <w:altName w:val="Calibri"/>
    <w:charset w:val="00"/>
    <w:family w:val="auto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5751B" w14:textId="77777777" w:rsidR="00B8073E" w:rsidRDefault="00B8073E" w:rsidP="000344FD">
      <w:r>
        <w:separator/>
      </w:r>
    </w:p>
  </w:footnote>
  <w:footnote w:type="continuationSeparator" w:id="0">
    <w:p w14:paraId="27FCBDBD" w14:textId="77777777" w:rsidR="00B8073E" w:rsidRDefault="00B8073E" w:rsidP="00034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F310" w14:textId="38EB4427" w:rsidR="000344FD" w:rsidRDefault="000344FD" w:rsidP="000344FD">
    <w:pPr>
      <w:pStyle w:val="En-tte"/>
      <w:jc w:val="center"/>
    </w:pPr>
    <w:r>
      <w:rPr>
        <w:rFonts w:hint="eastAsia"/>
        <w:noProof/>
      </w:rPr>
      <w:drawing>
        <wp:inline distT="0" distB="0" distL="0" distR="0" wp14:anchorId="6BC19AE8" wp14:editId="7D60AE50">
          <wp:extent cx="1701165" cy="72517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A26FF9" w14:textId="77777777" w:rsidR="000344FD" w:rsidRDefault="000344FD" w:rsidP="000344FD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65"/>
    <w:rsid w:val="000344FD"/>
    <w:rsid w:val="00052270"/>
    <w:rsid w:val="00065DE2"/>
    <w:rsid w:val="0009651D"/>
    <w:rsid w:val="000A1D86"/>
    <w:rsid w:val="000F4E71"/>
    <w:rsid w:val="000F5109"/>
    <w:rsid w:val="00127E14"/>
    <w:rsid w:val="00143E12"/>
    <w:rsid w:val="00191812"/>
    <w:rsid w:val="001A1C79"/>
    <w:rsid w:val="001A6E97"/>
    <w:rsid w:val="001B2BD4"/>
    <w:rsid w:val="00361845"/>
    <w:rsid w:val="00373293"/>
    <w:rsid w:val="00452523"/>
    <w:rsid w:val="004730DF"/>
    <w:rsid w:val="004F2323"/>
    <w:rsid w:val="005261CE"/>
    <w:rsid w:val="005807BF"/>
    <w:rsid w:val="006118B4"/>
    <w:rsid w:val="0065057C"/>
    <w:rsid w:val="006920A9"/>
    <w:rsid w:val="006A4AA4"/>
    <w:rsid w:val="006F5B40"/>
    <w:rsid w:val="00715695"/>
    <w:rsid w:val="007A7338"/>
    <w:rsid w:val="008728A6"/>
    <w:rsid w:val="008A3D78"/>
    <w:rsid w:val="008D5E1C"/>
    <w:rsid w:val="00910765"/>
    <w:rsid w:val="00965FC2"/>
    <w:rsid w:val="00974AC4"/>
    <w:rsid w:val="009B69B1"/>
    <w:rsid w:val="009C0A16"/>
    <w:rsid w:val="009F7F87"/>
    <w:rsid w:val="00A15E9C"/>
    <w:rsid w:val="00A91871"/>
    <w:rsid w:val="00AF1275"/>
    <w:rsid w:val="00B5303F"/>
    <w:rsid w:val="00B8073E"/>
    <w:rsid w:val="00C227E7"/>
    <w:rsid w:val="00C3228F"/>
    <w:rsid w:val="00C43F30"/>
    <w:rsid w:val="00C8192D"/>
    <w:rsid w:val="00CC2E33"/>
    <w:rsid w:val="00CF5B66"/>
    <w:rsid w:val="00D701CD"/>
    <w:rsid w:val="00DA7DE3"/>
    <w:rsid w:val="00DE5B80"/>
    <w:rsid w:val="00E23AE9"/>
    <w:rsid w:val="00E242BC"/>
    <w:rsid w:val="00E872DE"/>
    <w:rsid w:val="00EC628B"/>
    <w:rsid w:val="00F54832"/>
    <w:rsid w:val="00FC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BBAFDD"/>
  <w15:chartTrackingRefBased/>
  <w15:docId w15:val="{02E05AF0-45AE-5341-99AE-3349EC17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zh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44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44FD"/>
  </w:style>
  <w:style w:type="paragraph" w:styleId="Pieddepage">
    <w:name w:val="footer"/>
    <w:basedOn w:val="Normal"/>
    <w:link w:val="PieddepageCar"/>
    <w:uiPriority w:val="99"/>
    <w:unhideWhenUsed/>
    <w:rsid w:val="000344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44FD"/>
  </w:style>
  <w:style w:type="character" w:styleId="Marquedecommentaire">
    <w:name w:val="annotation reference"/>
    <w:basedOn w:val="Policepardfaut"/>
    <w:uiPriority w:val="99"/>
    <w:semiHidden/>
    <w:unhideWhenUsed/>
    <w:rsid w:val="000344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44F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44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44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44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C5005-6BA2-49C2-A799-7DF340FA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395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16</cp:revision>
  <cp:lastPrinted>2023-03-20T13:27:00Z</cp:lastPrinted>
  <dcterms:created xsi:type="dcterms:W3CDTF">2023-02-24T08:44:00Z</dcterms:created>
  <dcterms:modified xsi:type="dcterms:W3CDTF">2023-03-20T13:27:00Z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ac0580223a37cb343296fe07829eb397c6ce911340f6292b7e362f45f4e6e6e4</vt:lpwstr>
  </property>
</Properties>
</file>