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1068" w14:textId="27EEBE8D" w:rsidR="0067679D" w:rsidRPr="00CF25CC" w:rsidRDefault="006965D0" w:rsidP="006965D0">
      <w:pPr>
        <w:jc w:val="center"/>
        <w:rPr>
          <w:rFonts w:ascii="Avenir Next" w:hAnsi="Avenir Next"/>
          <w:b/>
          <w:bCs/>
        </w:rPr>
      </w:pPr>
      <w:bookmarkStart w:id="0" w:name="_GoBack"/>
      <w:bookmarkEnd w:id="0"/>
      <w:r>
        <w:rPr>
          <w:rFonts w:ascii="Avenir Next" w:hAnsi="Avenir Next"/>
          <w:b/>
        </w:rPr>
        <w:t>A ZENITH APRESENTA O DEFY REVIVAL SHADOW: UMA NOVA VERSÃO SURPREENDENTEMENTE MODERNA DA SILHUETA DEFY ORIGINAL</w:t>
      </w:r>
    </w:p>
    <w:p w14:paraId="2B8D5990" w14:textId="77777777" w:rsidR="006965D0" w:rsidRPr="0082567A" w:rsidRDefault="006965D0" w:rsidP="006965D0">
      <w:pPr>
        <w:jc w:val="center"/>
        <w:rPr>
          <w:rFonts w:ascii="Avenir Next" w:hAnsi="Avenir Next"/>
          <w:sz w:val="20"/>
          <w:szCs w:val="20"/>
        </w:rPr>
      </w:pPr>
    </w:p>
    <w:p w14:paraId="225A0F9E" w14:textId="104F4AFB" w:rsidR="00A07102" w:rsidRPr="00CF25CC" w:rsidRDefault="00F40CA3" w:rsidP="00D80D14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Com a sua mais recente adição à coleção DEFY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, a ZENITH imagina uma possibilidade alternativa para a primeira silhueta DEFY de 1969, numa versão decididamente moderna e discreta. Embora haja alguns precedentes históricos de relógios ZENITH escurecidos – que a Manufatura produziu em números muito limitados como protótipos funcionais já em 1970 – o DEFY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Shadow</w:t>
      </w:r>
      <w:proofErr w:type="spellEnd"/>
      <w:r>
        <w:rPr>
          <w:rFonts w:ascii="Avenir Next" w:hAnsi="Avenir Next"/>
          <w:sz w:val="20"/>
        </w:rPr>
        <w:t xml:space="preserve"> propõe uma criação moderna numa silhueta vintage. Na mesma linha do </w:t>
      </w:r>
      <w:proofErr w:type="spellStart"/>
      <w:r>
        <w:rPr>
          <w:rFonts w:ascii="Avenir Next" w:hAnsi="Avenir Next"/>
          <w:sz w:val="20"/>
        </w:rPr>
        <w:t>Chronomaster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Shadow</w:t>
      </w:r>
      <w:proofErr w:type="spellEnd"/>
      <w:r>
        <w:rPr>
          <w:rFonts w:ascii="Avenir Next" w:hAnsi="Avenir Next"/>
          <w:sz w:val="20"/>
        </w:rPr>
        <w:t xml:space="preserve"> que o precedeu, o DEFY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Shadow</w:t>
      </w:r>
      <w:proofErr w:type="spellEnd"/>
      <w:r>
        <w:rPr>
          <w:rFonts w:ascii="Avenir Next" w:hAnsi="Avenir Next"/>
          <w:sz w:val="20"/>
        </w:rPr>
        <w:t xml:space="preserve"> mistura de forma criativa o legado do modelo histórico com detalhes contemporâneos, como os tons escuros e as texturas discretas.</w:t>
      </w:r>
    </w:p>
    <w:p w14:paraId="274773B7" w14:textId="77777777" w:rsidR="00F40CA3" w:rsidRPr="0082567A" w:rsidRDefault="00F40CA3" w:rsidP="00D80D14">
      <w:pPr>
        <w:jc w:val="both"/>
        <w:rPr>
          <w:rFonts w:ascii="Avenir Next" w:hAnsi="Avenir Next"/>
          <w:sz w:val="20"/>
          <w:szCs w:val="20"/>
        </w:rPr>
      </w:pPr>
    </w:p>
    <w:p w14:paraId="436F5164" w14:textId="5A2552CC" w:rsidR="0067679D" w:rsidRPr="00CF25CC" w:rsidRDefault="006965D0" w:rsidP="00D80D14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Lançada com o A3642 em 1969, a característica caixa angular em aço do DEFY destacava-se com as suas superfícies brilhantemente polidas e acetinadas-escovadas. O DEFY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Shadow</w:t>
      </w:r>
      <w:proofErr w:type="spellEnd"/>
      <w:r>
        <w:rPr>
          <w:rFonts w:ascii="Avenir Next" w:hAnsi="Avenir Next"/>
          <w:sz w:val="20"/>
        </w:rPr>
        <w:t xml:space="preserve">, por seu turno, surge com um visual decididamente discreto e monolítico. Feita em titânio, um material aclamado pela sua leveza e </w:t>
      </w:r>
      <w:r>
        <w:rPr>
          <w:rFonts w:ascii="Avenir Next" w:hAnsi="Avenir Next"/>
          <w:color w:val="000000" w:themeColor="text1"/>
          <w:sz w:val="20"/>
        </w:rPr>
        <w:t xml:space="preserve">impressionante durabilidade e resistência à corrosão, a caixa </w:t>
      </w:r>
      <w:r>
        <w:rPr>
          <w:rFonts w:ascii="Avenir Next" w:hAnsi="Avenir Next"/>
          <w:sz w:val="20"/>
        </w:rPr>
        <w:t xml:space="preserve">marcadamente angular do DEFY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com a sua luneta de 14 lados foi integralmente </w:t>
      </w:r>
      <w:proofErr w:type="spellStart"/>
      <w:r>
        <w:rPr>
          <w:rFonts w:ascii="Avenir Next" w:hAnsi="Avenir Next"/>
          <w:sz w:val="20"/>
        </w:rPr>
        <w:t>microjateada</w:t>
      </w:r>
      <w:proofErr w:type="spellEnd"/>
      <w:r>
        <w:rPr>
          <w:rFonts w:ascii="Avenir Next" w:hAnsi="Avenir Next"/>
          <w:sz w:val="20"/>
        </w:rPr>
        <w:t xml:space="preserve"> para criar um acabamento mate e revelar o tom cinzento-escuro do titânio, que sublima a geometria singular da caixa, imediatamente reconhecível. Para um design que remonta a 1969, esta escolha tão moderna em termos de tons e texturas enfatiza ainda mais o vanguardismo da linha DEFY da ZENITH. De facto, a silhueta permanece absolutamente contemporânea e arrojada décadas mais tarde.</w:t>
      </w:r>
    </w:p>
    <w:p w14:paraId="199519B5" w14:textId="0807F63F" w:rsidR="008716F3" w:rsidRPr="0082567A" w:rsidRDefault="008716F3" w:rsidP="00D80D14">
      <w:pPr>
        <w:jc w:val="both"/>
        <w:rPr>
          <w:rFonts w:ascii="Avenir Next" w:hAnsi="Avenir Next"/>
          <w:sz w:val="20"/>
          <w:szCs w:val="20"/>
        </w:rPr>
      </w:pPr>
    </w:p>
    <w:p w14:paraId="347E78EC" w14:textId="775A74CF" w:rsidR="008716F3" w:rsidRPr="00CF25CC" w:rsidRDefault="008716F3" w:rsidP="00D80D14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Numa novidade para a ZENITH e para a sua icónica bracelete tipo “escada” (originalmente concebida pela célebre empresa Gay </w:t>
      </w:r>
      <w:proofErr w:type="spellStart"/>
      <w:r>
        <w:rPr>
          <w:rFonts w:ascii="Avenir Next" w:hAnsi="Avenir Next"/>
          <w:sz w:val="20"/>
        </w:rPr>
        <w:t>Frères</w:t>
      </w:r>
      <w:proofErr w:type="spellEnd"/>
      <w:r>
        <w:rPr>
          <w:rFonts w:ascii="Avenir Next" w:hAnsi="Avenir Next"/>
          <w:sz w:val="20"/>
        </w:rPr>
        <w:t xml:space="preserve"> em exclusivo para a marca em 1969), os elos e o fecho surgem agora em titânio e apresentam o mesmo acabamento mate da caixa. A leveza do titânio otimiza ainda mais o conforto e ergonomia desta bracelete que resistiu ao teste do tempo. Está equipada com um fecho extensível atualizado com um design mais ergonómico e aerodinâmico.</w:t>
      </w:r>
    </w:p>
    <w:p w14:paraId="7E400E4B" w14:textId="77777777" w:rsidR="008716F3" w:rsidRPr="0082567A" w:rsidRDefault="008716F3" w:rsidP="00D80D14">
      <w:pPr>
        <w:jc w:val="both"/>
        <w:rPr>
          <w:rFonts w:ascii="Avenir Next" w:hAnsi="Avenir Next"/>
          <w:sz w:val="20"/>
          <w:szCs w:val="20"/>
        </w:rPr>
      </w:pPr>
    </w:p>
    <w:p w14:paraId="2807A4B3" w14:textId="7663C3D2" w:rsidR="0067679D" w:rsidRPr="00CF25CC" w:rsidRDefault="00C23813" w:rsidP="00D80D14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Numa abordagem quase paradoxal, tendo em conta que a linha de relógios de pulso DEFY original integrava mostradores com cores vibrantes e efeitos degradê impressionantes, o mostrador do DEFY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Shadow</w:t>
      </w:r>
      <w:proofErr w:type="spellEnd"/>
      <w:r>
        <w:rPr>
          <w:rFonts w:ascii="Avenir Next" w:hAnsi="Avenir Next"/>
          <w:sz w:val="20"/>
        </w:rPr>
        <w:t xml:space="preserve"> apresenta um tom preto mate com um visual marcadamente vintage. Os ponteiros – preenchidos com pigmento </w:t>
      </w:r>
      <w:proofErr w:type="spellStart"/>
      <w:r>
        <w:rPr>
          <w:rFonts w:ascii="Avenir Next" w:hAnsi="Avenir Next"/>
          <w:sz w:val="20"/>
        </w:rPr>
        <w:t>Super-LumiNova</w:t>
      </w:r>
      <w:proofErr w:type="spellEnd"/>
      <w:r>
        <w:rPr>
          <w:rFonts w:ascii="Avenir Next" w:hAnsi="Avenir Next"/>
          <w:sz w:val="20"/>
        </w:rPr>
        <w:t xml:space="preserve"> em tom creme – e também os índices das horas quadrados aplicados com ranhuras horizontais são polidos e possuem um acabamento em ródio para uma excelente legibilidade.</w:t>
      </w:r>
    </w:p>
    <w:p w14:paraId="2D0E30B2" w14:textId="4A648585" w:rsidR="000A6B99" w:rsidRPr="0082567A" w:rsidRDefault="000A6B99" w:rsidP="00D80D14">
      <w:pPr>
        <w:jc w:val="both"/>
        <w:rPr>
          <w:rFonts w:ascii="Avenir Next" w:hAnsi="Avenir Next"/>
          <w:sz w:val="20"/>
          <w:szCs w:val="20"/>
        </w:rPr>
      </w:pPr>
    </w:p>
    <w:p w14:paraId="148A9731" w14:textId="28F88386" w:rsidR="0067679D" w:rsidRPr="00CF25CC" w:rsidRDefault="003F5B59" w:rsidP="00D80D14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Visível através do fundo de caixa em safira, que não compromete a impressionante estanqueidade da caixa de 30 ATM (300 metros), o movimento de manufatura Elite 670 automático opera a uma frequência de 4 Hz (28 800 </w:t>
      </w:r>
      <w:proofErr w:type="spellStart"/>
      <w:r>
        <w:rPr>
          <w:rFonts w:ascii="Avenir Next" w:hAnsi="Avenir Next"/>
          <w:sz w:val="20"/>
        </w:rPr>
        <w:t>VpH</w:t>
      </w:r>
      <w:proofErr w:type="spellEnd"/>
      <w:r>
        <w:rPr>
          <w:rFonts w:ascii="Avenir Next" w:hAnsi="Avenir Next"/>
          <w:sz w:val="20"/>
        </w:rPr>
        <w:t>) com uma reserva de marcha de 50 horas.</w:t>
      </w:r>
    </w:p>
    <w:p w14:paraId="79DD6321" w14:textId="48AE0D78" w:rsidR="003F5B59" w:rsidRPr="0082567A" w:rsidRDefault="003F5B59" w:rsidP="00D80D14">
      <w:pPr>
        <w:jc w:val="both"/>
        <w:rPr>
          <w:rFonts w:ascii="Avenir Next" w:hAnsi="Avenir Next"/>
          <w:sz w:val="20"/>
          <w:szCs w:val="20"/>
        </w:rPr>
      </w:pPr>
    </w:p>
    <w:p w14:paraId="58478AD6" w14:textId="302D9DC5" w:rsidR="00FB30F8" w:rsidRPr="00CF25CC" w:rsidRDefault="006258A4" w:rsidP="00D80D14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O DEFY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Shadow</w:t>
      </w:r>
      <w:proofErr w:type="spellEnd"/>
      <w:r>
        <w:rPr>
          <w:rFonts w:ascii="Avenir Next" w:hAnsi="Avenir Next"/>
          <w:sz w:val="20"/>
        </w:rPr>
        <w:t xml:space="preserve"> demonstra como a histórica forma peculiar do DEFY era tão singular e estava tão à frente do seu tempo, permanecendo tão relevante hoje como em 1969.</w:t>
      </w:r>
    </w:p>
    <w:p w14:paraId="3CC87A46" w14:textId="77777777" w:rsidR="00FB30F8" w:rsidRPr="0082567A" w:rsidRDefault="00FB30F8" w:rsidP="00D80D14">
      <w:pPr>
        <w:jc w:val="both"/>
        <w:rPr>
          <w:rFonts w:ascii="Avenir Next" w:hAnsi="Avenir Next"/>
          <w:sz w:val="20"/>
          <w:szCs w:val="20"/>
        </w:rPr>
      </w:pPr>
    </w:p>
    <w:p w14:paraId="08B9E789" w14:textId="7D322CC2" w:rsidR="00D80D14" w:rsidRPr="006965D0" w:rsidRDefault="00FB30F8" w:rsidP="00D80D14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O DEFY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Shadow</w:t>
      </w:r>
      <w:proofErr w:type="spellEnd"/>
      <w:r>
        <w:rPr>
          <w:rFonts w:ascii="Avenir Next" w:hAnsi="Avenir Next"/>
          <w:sz w:val="20"/>
        </w:rPr>
        <w:t xml:space="preserve"> está disponível nas boutiques físicas e online da ZENITH e também nos distribuidores autorizados de todo o mundo.</w:t>
      </w:r>
    </w:p>
    <w:p w14:paraId="08EBFA01" w14:textId="77777777" w:rsidR="00D80D14" w:rsidRPr="006965D0" w:rsidRDefault="00D80D14">
      <w:pPr>
        <w:rPr>
          <w:rFonts w:ascii="Avenir Next" w:hAnsi="Avenir Next"/>
          <w:sz w:val="20"/>
          <w:szCs w:val="20"/>
        </w:rPr>
      </w:pPr>
      <w:r>
        <w:br w:type="page"/>
      </w:r>
    </w:p>
    <w:p w14:paraId="5FE29EA6" w14:textId="77777777" w:rsidR="00D80D14" w:rsidRDefault="00D80D14" w:rsidP="00D80D14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O CÉU É O LIMITE.</w:t>
      </w:r>
    </w:p>
    <w:p w14:paraId="13ED3F8B" w14:textId="77777777" w:rsidR="00D80D14" w:rsidRPr="0082567A" w:rsidRDefault="00D80D14" w:rsidP="00D80D14">
      <w:pPr>
        <w:rPr>
          <w:rFonts w:ascii="Avenir Next" w:hAnsi="Avenir Next"/>
          <w:b/>
          <w:bCs/>
          <w:sz w:val="19"/>
          <w:szCs w:val="19"/>
        </w:rPr>
      </w:pPr>
    </w:p>
    <w:p w14:paraId="0FAB66EE" w14:textId="77777777" w:rsidR="00D80D14" w:rsidRPr="00F36DF6" w:rsidRDefault="00D80D14" w:rsidP="00D80D1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Blériot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 sobre o Canal da Mancha até ao salto em queda livre estratosférico e recordista de Felix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Baumgartner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. A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Zenith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 destaca também mulheres visionárias e pioneiras, celebrando os feitos alcançados e criando a plataforma DREAMHERS, na qual as mulheres podem partilhar as suas experiências e inspirar outras mulheres a concretizar os seus sonhos.</w:t>
      </w:r>
    </w:p>
    <w:p w14:paraId="3D986B1D" w14:textId="77777777" w:rsidR="00D80D14" w:rsidRPr="0082567A" w:rsidRDefault="00D80D14" w:rsidP="00D80D14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B520949" w14:textId="77777777" w:rsidR="00D80D14" w:rsidRPr="00F36DF6" w:rsidRDefault="00D80D14" w:rsidP="00D80D1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Tendo na inovação a sua estrela-guia, a ZENITH usa movimentos exclusivos desenvolvidos e manufaturados internamente em todos os seus relógios. Desde a criação do El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Primero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 em 1969, o primeiro calibre de cronógrafo automático do mundo, a ZENITH desenvolveu a mestria na precisão de alta frequência e oferece medições em frações de segundo, com uma precisão de 1/10 de segundo na coleção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Chronomaster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 e de 1/100 de segundo na coleção DEFY. Porque a inovação é sinónimo de responsabilidade, a iniciativa ZENITH HORIZ-ON atesta o compromisso da marca para com a inclusão, diversidade, sustentabilidade e bem-estar dos colaboradores. A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Zenith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 tem vindo a moldar o futuro da relojoaria suíça desde 1865, acompanhando aqueles que ousam desafiar-se a si próprios e alcançar novos patamares. Agora, é a sua vez de atingir o céu.</w:t>
      </w:r>
    </w:p>
    <w:p w14:paraId="7833FB07" w14:textId="3EF66806" w:rsidR="0095775F" w:rsidRPr="00E90124" w:rsidRDefault="0095775F">
      <w:pPr>
        <w:rPr>
          <w:rFonts w:ascii="Avenir Next" w:hAnsi="Avenir Next"/>
          <w:sz w:val="20"/>
          <w:szCs w:val="20"/>
        </w:rPr>
      </w:pPr>
      <w:r>
        <w:br w:type="page"/>
      </w:r>
    </w:p>
    <w:p w14:paraId="6CE88CAF" w14:textId="72B7D9C6" w:rsidR="0095775F" w:rsidRPr="000B7C09" w:rsidRDefault="000166E6" w:rsidP="0095775F">
      <w:pPr>
        <w:jc w:val="both"/>
        <w:rPr>
          <w:rFonts w:ascii="Avenir Next" w:hAnsi="Avenir Next" w:cstheme="majorHAnsi"/>
          <w:b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29D5A0B" wp14:editId="0C655A11">
            <wp:simplePos x="0" y="0"/>
            <wp:positionH relativeFrom="page">
              <wp:align>right</wp:align>
            </wp:positionH>
            <wp:positionV relativeFrom="paragraph">
              <wp:posOffset>10160</wp:posOffset>
            </wp:positionV>
            <wp:extent cx="2218055" cy="3676015"/>
            <wp:effectExtent l="0" t="0" r="0" b="0"/>
            <wp:wrapTight wrapText="bothSides">
              <wp:wrapPolygon edited="0">
                <wp:start x="6864" y="1119"/>
                <wp:lineTo x="6493" y="3134"/>
                <wp:lineTo x="5565" y="4925"/>
                <wp:lineTo x="3710" y="6716"/>
                <wp:lineTo x="2783" y="7947"/>
                <wp:lineTo x="2597" y="10298"/>
                <wp:lineTo x="2968" y="12089"/>
                <wp:lineTo x="6122" y="15671"/>
                <wp:lineTo x="6678" y="19253"/>
                <wp:lineTo x="7421" y="20596"/>
                <wp:lineTo x="14099" y="20596"/>
                <wp:lineTo x="14656" y="17462"/>
                <wp:lineTo x="15398" y="15671"/>
                <wp:lineTo x="20221" y="10186"/>
                <wp:lineTo x="19850" y="9627"/>
                <wp:lineTo x="15398" y="4925"/>
                <wp:lineTo x="14841" y="2910"/>
                <wp:lineTo x="14099" y="1903"/>
                <wp:lineTo x="13357" y="1119"/>
                <wp:lineTo x="6864" y="1119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3" t="7963" r="8075"/>
                    <a:stretch/>
                  </pic:blipFill>
                  <pic:spPr bwMode="auto">
                    <a:xfrm>
                      <a:off x="0" y="0"/>
                      <a:ext cx="2218055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/>
          <w:b/>
        </w:rPr>
        <w:t>DEFY REVIVAL SHADOW</w:t>
      </w:r>
    </w:p>
    <w:p w14:paraId="3069FCFA" w14:textId="2E0AE31F" w:rsidR="0095775F" w:rsidRDefault="0095775F" w:rsidP="0095775F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 xml:space="preserve">Referência: </w:t>
      </w:r>
      <w:proofErr w:type="gramStart"/>
      <w:r>
        <w:rPr>
          <w:rFonts w:ascii="Avenir Next" w:hAnsi="Avenir Next"/>
          <w:sz w:val="18"/>
        </w:rPr>
        <w:t>97.A</w:t>
      </w:r>
      <w:proofErr w:type="gramEnd"/>
      <w:r>
        <w:rPr>
          <w:rFonts w:ascii="Avenir Next" w:hAnsi="Avenir Next"/>
          <w:sz w:val="18"/>
        </w:rPr>
        <w:t>3642.670/21.M3642</w:t>
      </w:r>
    </w:p>
    <w:p w14:paraId="6D1ACFC5" w14:textId="77777777" w:rsidR="0095775F" w:rsidRPr="0082567A" w:rsidRDefault="0095775F" w:rsidP="0095775F">
      <w:pPr>
        <w:jc w:val="both"/>
        <w:rPr>
          <w:rFonts w:ascii="Avenir Next" w:hAnsi="Avenir Next" w:cs="Arial"/>
          <w:sz w:val="16"/>
          <w:szCs w:val="36"/>
        </w:rPr>
      </w:pPr>
    </w:p>
    <w:p w14:paraId="38A1A750" w14:textId="45FE2208" w:rsidR="0095775F" w:rsidRPr="000B7C09" w:rsidRDefault="0095775F" w:rsidP="000166E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Pontos principais:</w:t>
      </w:r>
      <w:r>
        <w:rPr>
          <w:rFonts w:ascii="Avenir Next" w:hAnsi="Avenir Next"/>
          <w:sz w:val="18"/>
        </w:rPr>
        <w:t xml:space="preserve"> versão </w:t>
      </w:r>
      <w:proofErr w:type="spellStart"/>
      <w:r>
        <w:rPr>
          <w:rFonts w:ascii="Avenir Next" w:hAnsi="Avenir Next"/>
          <w:sz w:val="18"/>
        </w:rPr>
        <w:t>Shadow</w:t>
      </w:r>
      <w:proofErr w:type="spellEnd"/>
      <w:r>
        <w:rPr>
          <w:rFonts w:ascii="Avenir Next" w:hAnsi="Avenir Next"/>
          <w:sz w:val="18"/>
        </w:rPr>
        <w:t xml:space="preserve"> (titânio </w:t>
      </w:r>
      <w:proofErr w:type="spellStart"/>
      <w:r>
        <w:rPr>
          <w:rFonts w:ascii="Avenir Next" w:hAnsi="Avenir Next"/>
          <w:sz w:val="18"/>
        </w:rPr>
        <w:t>microjateado</w:t>
      </w:r>
      <w:proofErr w:type="spellEnd"/>
      <w:r>
        <w:rPr>
          <w:rFonts w:ascii="Avenir Next" w:hAnsi="Avenir Next"/>
          <w:sz w:val="18"/>
        </w:rPr>
        <w:t>) da caixa octogonal DEFY original com a icónica luneta de 14 lados</w:t>
      </w:r>
    </w:p>
    <w:p w14:paraId="2C9C6D86" w14:textId="7D494D75" w:rsidR="0095775F" w:rsidRPr="000B7C09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Elite 670, </w:t>
      </w:r>
      <w:proofErr w:type="gramStart"/>
      <w:r>
        <w:rPr>
          <w:rFonts w:ascii="Avenir Next" w:hAnsi="Avenir Next"/>
          <w:sz w:val="18"/>
        </w:rPr>
        <w:t>Automático</w:t>
      </w:r>
      <w:proofErr w:type="gramEnd"/>
      <w:r>
        <w:rPr>
          <w:rFonts w:ascii="Avenir Next" w:hAnsi="Avenir Next"/>
          <w:sz w:val="18"/>
        </w:rPr>
        <w:t xml:space="preserve"> </w:t>
      </w:r>
    </w:p>
    <w:p w14:paraId="08226FC5" w14:textId="2D3FE18E" w:rsidR="0095775F" w:rsidRPr="000B7C09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28 800 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(4 Hz)</w:t>
      </w:r>
      <w:r>
        <w:t xml:space="preserve"> </w:t>
      </w:r>
    </w:p>
    <w:p w14:paraId="2C2693FC" w14:textId="16DBCB34" w:rsidR="0095775F" w:rsidRPr="000B7C09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marcha:</w:t>
      </w:r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aprox</w:t>
      </w:r>
      <w:proofErr w:type="spellEnd"/>
      <w:r>
        <w:rPr>
          <w:rFonts w:ascii="Avenir Next" w:hAnsi="Avenir Next"/>
          <w:sz w:val="18"/>
        </w:rPr>
        <w:t>. 50 horas</w:t>
      </w:r>
    </w:p>
    <w:p w14:paraId="5F0805F5" w14:textId="53E7F813" w:rsidR="0095775F" w:rsidRPr="000B7C09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Funções:</w:t>
      </w:r>
      <w:r>
        <w:rPr>
          <w:rFonts w:ascii="Avenir Next" w:hAnsi="Avenir Next"/>
          <w:sz w:val="18"/>
        </w:rPr>
        <w:t xml:space="preserve"> horas e minutos no centro. Ponteiro de segundos central. Indicação de data às 4h30. </w:t>
      </w:r>
    </w:p>
    <w:p w14:paraId="51D978EC" w14:textId="48008E6E" w:rsidR="0095775F" w:rsidRPr="000B7C09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Acabamentos:</w:t>
      </w:r>
      <w:r>
        <w:rPr>
          <w:rFonts w:ascii="Avenir Next" w:hAnsi="Avenir Next"/>
          <w:sz w:val="18"/>
        </w:rPr>
        <w:t xml:space="preserve"> nova massa oscilante em formato de estrela com acabamento acetinado</w:t>
      </w:r>
    </w:p>
    <w:p w14:paraId="1F00C550" w14:textId="4CBE2092" w:rsidR="0095775F" w:rsidRPr="000B7C09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7400 CHF</w:t>
      </w:r>
    </w:p>
    <w:p w14:paraId="7B9E3DCA" w14:textId="780CAB84" w:rsidR="0095775F" w:rsidRPr="00E8437A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titânio </w:t>
      </w:r>
      <w:proofErr w:type="spellStart"/>
      <w:r>
        <w:rPr>
          <w:rFonts w:ascii="Avenir Next" w:hAnsi="Avenir Next"/>
          <w:sz w:val="18"/>
        </w:rPr>
        <w:t>microjateado</w:t>
      </w:r>
      <w:proofErr w:type="spellEnd"/>
    </w:p>
    <w:p w14:paraId="00B56346" w14:textId="0144E4AB" w:rsidR="0095775F" w:rsidRPr="00E8437A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30 ATM</w:t>
      </w:r>
    </w:p>
    <w:p w14:paraId="49AE35B1" w14:textId="69C975E7" w:rsidR="0095775F" w:rsidRPr="00E8437A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Caixa:</w:t>
      </w:r>
      <w:r>
        <w:rPr>
          <w:rFonts w:ascii="Avenir Next" w:hAnsi="Avenir Next"/>
          <w:sz w:val="18"/>
        </w:rPr>
        <w:t xml:space="preserve"> 37 mm</w:t>
      </w:r>
    </w:p>
    <w:p w14:paraId="3B4EA929" w14:textId="4D44686E" w:rsidR="0095775F" w:rsidRPr="00E8437A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preto</w:t>
      </w:r>
    </w:p>
    <w:p w14:paraId="53BC5160" w14:textId="002D8AED" w:rsidR="0095775F" w:rsidRPr="00E8437A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ródio, facetados </w:t>
      </w:r>
    </w:p>
    <w:p w14:paraId="7A8AB4A6" w14:textId="5634F0A3" w:rsidR="0095775F" w:rsidRPr="00E8437A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1" w:name="_Hlk121314756"/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ródio, facetados e revestidos com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bege</w:t>
      </w:r>
    </w:p>
    <w:p w14:paraId="36415046" w14:textId="66E1D358" w:rsidR="0095775F" w:rsidRPr="00E8437A" w:rsidRDefault="0095775F" w:rsidP="0095775F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tipo “escada” em titânio </w:t>
      </w:r>
      <w:proofErr w:type="spellStart"/>
      <w:r>
        <w:rPr>
          <w:rFonts w:ascii="Avenir Next" w:hAnsi="Avenir Next"/>
          <w:sz w:val="18"/>
        </w:rPr>
        <w:t>microjateado</w:t>
      </w:r>
      <w:proofErr w:type="spellEnd"/>
    </w:p>
    <w:bookmarkEnd w:id="1"/>
    <w:p w14:paraId="02B14C99" w14:textId="77777777" w:rsidR="0095775F" w:rsidRPr="0082567A" w:rsidRDefault="0095775F" w:rsidP="0095775F">
      <w:pPr>
        <w:rPr>
          <w:rFonts w:ascii="Avenir Next" w:hAnsi="Avenir Next"/>
          <w:sz w:val="18"/>
          <w:szCs w:val="18"/>
        </w:rPr>
      </w:pPr>
    </w:p>
    <w:p w14:paraId="66D441C7" w14:textId="77777777" w:rsidR="0095775F" w:rsidRPr="0082567A" w:rsidRDefault="0095775F" w:rsidP="0095775F">
      <w:pPr>
        <w:rPr>
          <w:rFonts w:ascii="Avenir Next" w:hAnsi="Avenir Next"/>
          <w:sz w:val="18"/>
          <w:szCs w:val="18"/>
        </w:rPr>
      </w:pPr>
    </w:p>
    <w:p w14:paraId="77EC51F9" w14:textId="77777777" w:rsidR="0095775F" w:rsidRPr="0082567A" w:rsidRDefault="0095775F" w:rsidP="0095775F">
      <w:pPr>
        <w:rPr>
          <w:rFonts w:ascii="Avenir Next" w:hAnsi="Avenir Next"/>
          <w:sz w:val="18"/>
          <w:szCs w:val="18"/>
        </w:rPr>
      </w:pPr>
    </w:p>
    <w:p w14:paraId="4011B6C4" w14:textId="77777777" w:rsidR="0095775F" w:rsidRPr="0082567A" w:rsidRDefault="0095775F" w:rsidP="0095775F">
      <w:pPr>
        <w:rPr>
          <w:rFonts w:ascii="Avenir Next" w:hAnsi="Avenir Next"/>
          <w:sz w:val="18"/>
          <w:szCs w:val="18"/>
        </w:rPr>
      </w:pPr>
    </w:p>
    <w:p w14:paraId="0E018F71" w14:textId="77777777" w:rsidR="0067679D" w:rsidRPr="0082567A" w:rsidRDefault="0067679D" w:rsidP="00D80D14">
      <w:pPr>
        <w:jc w:val="both"/>
        <w:rPr>
          <w:rFonts w:ascii="Avenir Next" w:hAnsi="Avenir Next"/>
          <w:sz w:val="20"/>
          <w:szCs w:val="20"/>
        </w:rPr>
      </w:pPr>
    </w:p>
    <w:sectPr w:rsidR="0067679D" w:rsidRPr="008256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D1CB" w14:textId="77777777" w:rsidR="001515F1" w:rsidRDefault="001515F1" w:rsidP="00D80D14">
      <w:r>
        <w:separator/>
      </w:r>
    </w:p>
  </w:endnote>
  <w:endnote w:type="continuationSeparator" w:id="0">
    <w:p w14:paraId="2406F386" w14:textId="77777777" w:rsidR="001515F1" w:rsidRDefault="001515F1" w:rsidP="00D8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69EE" w14:textId="77777777" w:rsidR="001515F1" w:rsidRDefault="001515F1" w:rsidP="00D80D14">
      <w:r>
        <w:separator/>
      </w:r>
    </w:p>
  </w:footnote>
  <w:footnote w:type="continuationSeparator" w:id="0">
    <w:p w14:paraId="588C6DD1" w14:textId="77777777" w:rsidR="001515F1" w:rsidRDefault="001515F1" w:rsidP="00D8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AEBA" w14:textId="7B396D53" w:rsidR="00D80D14" w:rsidRDefault="00D80D14" w:rsidP="00D80D14">
    <w:pPr>
      <w:pStyle w:val="En-tte"/>
      <w:jc w:val="center"/>
    </w:pPr>
    <w:r>
      <w:rPr>
        <w:noProof/>
      </w:rPr>
      <w:drawing>
        <wp:inline distT="0" distB="0" distL="0" distR="0" wp14:anchorId="1C310AA6" wp14:editId="2072369C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2400A9" w14:textId="77777777" w:rsidR="00D80D14" w:rsidRDefault="00D80D14" w:rsidP="00D80D1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99"/>
    <w:rsid w:val="000166E6"/>
    <w:rsid w:val="000A6B99"/>
    <w:rsid w:val="00125A3F"/>
    <w:rsid w:val="00143E12"/>
    <w:rsid w:val="001515F1"/>
    <w:rsid w:val="001A0DFE"/>
    <w:rsid w:val="00227865"/>
    <w:rsid w:val="00333038"/>
    <w:rsid w:val="00367A11"/>
    <w:rsid w:val="003F5B59"/>
    <w:rsid w:val="004700DB"/>
    <w:rsid w:val="0054422B"/>
    <w:rsid w:val="006258A4"/>
    <w:rsid w:val="0067679D"/>
    <w:rsid w:val="00676FB4"/>
    <w:rsid w:val="00683EAB"/>
    <w:rsid w:val="006965D0"/>
    <w:rsid w:val="006D409D"/>
    <w:rsid w:val="006E61EB"/>
    <w:rsid w:val="007A5235"/>
    <w:rsid w:val="0082567A"/>
    <w:rsid w:val="008264B8"/>
    <w:rsid w:val="008576A9"/>
    <w:rsid w:val="008716F3"/>
    <w:rsid w:val="0095775F"/>
    <w:rsid w:val="009A59E4"/>
    <w:rsid w:val="00A07102"/>
    <w:rsid w:val="00AB6AFE"/>
    <w:rsid w:val="00B201A2"/>
    <w:rsid w:val="00C227E7"/>
    <w:rsid w:val="00C23813"/>
    <w:rsid w:val="00C71E25"/>
    <w:rsid w:val="00CF25CC"/>
    <w:rsid w:val="00D751AA"/>
    <w:rsid w:val="00D80D14"/>
    <w:rsid w:val="00E074C7"/>
    <w:rsid w:val="00E14D9E"/>
    <w:rsid w:val="00E90124"/>
    <w:rsid w:val="00ED4273"/>
    <w:rsid w:val="00F40CA3"/>
    <w:rsid w:val="00FA148B"/>
    <w:rsid w:val="00FB30F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6BBB"/>
  <w15:chartTrackingRefBased/>
  <w15:docId w15:val="{C73E3A0F-F1EF-5D49-A588-86E9CE7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D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D14"/>
  </w:style>
  <w:style w:type="paragraph" w:styleId="Pieddepage">
    <w:name w:val="footer"/>
    <w:basedOn w:val="Normal"/>
    <w:link w:val="PieddepageCar"/>
    <w:uiPriority w:val="99"/>
    <w:unhideWhenUsed/>
    <w:rsid w:val="00D80D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D14"/>
  </w:style>
  <w:style w:type="character" w:styleId="Marquedecommentaire">
    <w:name w:val="annotation reference"/>
    <w:basedOn w:val="Policepardfaut"/>
    <w:uiPriority w:val="99"/>
    <w:semiHidden/>
    <w:unhideWhenUsed/>
    <w:rsid w:val="00D80D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0D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0D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0D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0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Sergio CUNHA</cp:lastModifiedBy>
  <cp:revision>15</cp:revision>
  <dcterms:created xsi:type="dcterms:W3CDTF">2023-02-24T08:44:00Z</dcterms:created>
  <dcterms:modified xsi:type="dcterms:W3CDTF">2023-03-16T11:23:00Z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7dc1d873a07e746a0e4fa94381f04f870f6aec0a7a95fdf1e7aa0b88347984e7</vt:lpwstr>
  </property>
</Properties>
</file>