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CFBB" w14:textId="28BDBB10" w:rsidR="00F650E9" w:rsidRPr="00BE2AF9" w:rsidRDefault="00350730">
      <w:pPr>
        <w:jc w:val="center"/>
        <w:rPr>
          <w:rFonts w:ascii="Avenir Next" w:hAnsi="Avenir Next"/>
          <w:b/>
          <w:color w:val="000000" w:themeColor="text1"/>
          <w:lang w:eastAsia="zh-CN"/>
        </w:rPr>
      </w:pPr>
      <w:r w:rsidRPr="00BE2AF9">
        <w:rPr>
          <w:rFonts w:ascii="Avenir Next" w:eastAsia="Times New Roman" w:hAnsi="Avenir Next" w:cs="Arial"/>
          <w:color w:val="000000" w:themeColor="text1"/>
          <w:lang w:val="en-US" w:eastAsia="en-GB"/>
        </w:rPr>
        <w:t> </w:t>
      </w:r>
      <w:r w:rsidRPr="00BE2AF9">
        <w:rPr>
          <w:rFonts w:ascii="Avenir Next" w:eastAsia="Times New Roman" w:hAnsi="Avenir Next" w:cs="Arial"/>
          <w:color w:val="000000" w:themeColor="text1"/>
          <w:lang w:eastAsia="en-GB"/>
        </w:rPr>
        <w:t> </w:t>
      </w:r>
      <w:r w:rsidRPr="00BE2AF9">
        <w:rPr>
          <w:rFonts w:ascii="Avenir Next" w:hAnsi="Avenir Next"/>
          <w:b/>
          <w:color w:val="000000" w:themeColor="text1"/>
          <w:lang w:eastAsia="zh-CN"/>
        </w:rPr>
        <w:t>ZENITH</w:t>
      </w:r>
      <w:proofErr w:type="gramStart"/>
      <w:r w:rsidRPr="00BE2AF9">
        <w:rPr>
          <w:rFonts w:ascii="Avenir Next" w:hAnsi="Avenir Next"/>
          <w:b/>
          <w:color w:val="000000" w:themeColor="text1"/>
          <w:lang w:eastAsia="zh-CN"/>
        </w:rPr>
        <w:t>真力时于</w:t>
      </w:r>
      <w:r w:rsidRPr="00BE2AF9">
        <w:rPr>
          <w:rFonts w:ascii="Avenir Next" w:hAnsi="Avenir Next"/>
          <w:b/>
          <w:color w:val="000000" w:themeColor="text1"/>
          <w:lang w:eastAsia="zh-CN"/>
        </w:rPr>
        <w:t>“</w:t>
      </w:r>
      <w:proofErr w:type="gramEnd"/>
      <w:r w:rsidRPr="00BE2AF9">
        <w:rPr>
          <w:rFonts w:ascii="Avenir Next" w:hAnsi="Avenir Next"/>
          <w:b/>
          <w:color w:val="000000" w:themeColor="text1"/>
          <w:lang w:eastAsia="zh-CN"/>
        </w:rPr>
        <w:t>HYDRO X PRIX”</w:t>
      </w:r>
      <w:r w:rsidRPr="00BE2AF9">
        <w:rPr>
          <w:rFonts w:ascii="Avenir Next" w:hAnsi="Avenir Next"/>
          <w:b/>
          <w:color w:val="000000" w:themeColor="text1"/>
          <w:lang w:eastAsia="zh-CN"/>
        </w:rPr>
        <w:t>苏格兰赛事之际呈献</w:t>
      </w:r>
    </w:p>
    <w:p w14:paraId="10490524" w14:textId="77777777" w:rsidR="00F650E9" w:rsidRPr="00BE2AF9" w:rsidRDefault="00350730">
      <w:pPr>
        <w:jc w:val="center"/>
        <w:rPr>
          <w:rFonts w:ascii="Avenir Next" w:hAnsi="Avenir Next" w:cs="Arial"/>
          <w:b/>
          <w:bCs/>
          <w:color w:val="000000" w:themeColor="text1"/>
        </w:rPr>
      </w:pPr>
      <w:r w:rsidRPr="00BE2AF9">
        <w:rPr>
          <w:rFonts w:ascii="Avenir Next" w:hAnsi="Avenir Next"/>
          <w:b/>
          <w:color w:val="000000" w:themeColor="text1"/>
        </w:rPr>
        <w:t>DEFY EXTREME E 2023</w:t>
      </w:r>
      <w:r w:rsidRPr="00BE2AF9">
        <w:rPr>
          <w:rFonts w:ascii="Avenir Next" w:hAnsi="Avenir Next"/>
          <w:b/>
          <w:color w:val="000000" w:themeColor="text1"/>
        </w:rPr>
        <w:t>限量版腕表</w:t>
      </w:r>
    </w:p>
    <w:p w14:paraId="5C56DF23" w14:textId="77777777" w:rsidR="00F650E9" w:rsidRPr="00BE2AF9" w:rsidRDefault="00350730">
      <w:pPr>
        <w:rPr>
          <w:rFonts w:ascii="Avenir Next" w:hAnsi="Avenir Next" w:cs="Arial"/>
          <w:color w:val="000000" w:themeColor="text1"/>
        </w:rPr>
      </w:pPr>
      <w:r w:rsidRPr="00BE2AF9">
        <w:rPr>
          <w:rFonts w:ascii="Avenir Next" w:hAnsi="Avenir Next"/>
          <w:color w:val="000000" w:themeColor="text1"/>
        </w:rPr>
        <w:t>  </w:t>
      </w:r>
    </w:p>
    <w:p w14:paraId="27364491" w14:textId="439B61AF" w:rsidR="00F650E9" w:rsidRPr="00BE2AF9" w:rsidRDefault="00350730">
      <w:pPr>
        <w:jc w:val="both"/>
        <w:rPr>
          <w:rFonts w:ascii="Avenir Next" w:hAnsi="Avenir Next"/>
          <w:b/>
          <w:bCs/>
          <w:color w:val="000000" w:themeColor="text1"/>
          <w:sz w:val="20"/>
          <w:szCs w:val="20"/>
        </w:rPr>
      </w:pPr>
      <w:r w:rsidRPr="00BE2AF9">
        <w:rPr>
          <w:rFonts w:ascii="Avenir Next" w:hAnsi="Avenir Next"/>
          <w:b/>
          <w:color w:val="000000" w:themeColor="text1"/>
          <w:sz w:val="20"/>
        </w:rPr>
        <w:t>2023</w:t>
      </w:r>
      <w:r w:rsidRPr="00BE2AF9">
        <w:rPr>
          <w:rFonts w:ascii="Avenir Next" w:hAnsi="Avenir Next"/>
          <w:b/>
          <w:color w:val="000000" w:themeColor="text1"/>
          <w:sz w:val="20"/>
        </w:rPr>
        <w:t>年</w:t>
      </w:r>
      <w:r w:rsidRPr="00BE2AF9">
        <w:rPr>
          <w:rFonts w:ascii="Avenir Next" w:hAnsi="Avenir Next"/>
          <w:b/>
          <w:color w:val="000000" w:themeColor="text1"/>
          <w:sz w:val="20"/>
        </w:rPr>
        <w:t>5</w:t>
      </w:r>
      <w:r w:rsidRPr="00BE2AF9">
        <w:rPr>
          <w:rFonts w:ascii="Avenir Next" w:hAnsi="Avenir Next"/>
          <w:b/>
          <w:color w:val="000000" w:themeColor="text1"/>
          <w:sz w:val="20"/>
        </w:rPr>
        <w:t>月</w:t>
      </w:r>
      <w:r w:rsidRPr="00BE2AF9">
        <w:rPr>
          <w:rFonts w:ascii="Avenir Next" w:hAnsi="Avenir Next"/>
          <w:b/>
          <w:color w:val="000000" w:themeColor="text1"/>
          <w:sz w:val="20"/>
        </w:rPr>
        <w:t>11</w:t>
      </w:r>
      <w:r w:rsidRPr="00BE2AF9">
        <w:rPr>
          <w:rFonts w:ascii="Avenir Next" w:hAnsi="Avenir Next"/>
          <w:b/>
          <w:color w:val="000000" w:themeColor="text1"/>
          <w:sz w:val="20"/>
        </w:rPr>
        <w:t>日</w:t>
      </w:r>
      <w:r w:rsidRPr="00BE2AF9">
        <w:rPr>
          <w:rFonts w:ascii="Avenir Next" w:hAnsi="Avenir Next"/>
          <w:b/>
          <w:color w:val="000000" w:themeColor="text1"/>
          <w:sz w:val="20"/>
          <w:lang w:eastAsia="zh-CN"/>
        </w:rPr>
        <w:t>，</w:t>
      </w:r>
      <w:r w:rsidRPr="00BE2AF9">
        <w:rPr>
          <w:rFonts w:ascii="Avenir Next" w:hAnsi="Avenir Next"/>
          <w:b/>
          <w:color w:val="000000" w:themeColor="text1"/>
          <w:sz w:val="20"/>
        </w:rPr>
        <w:t>苏格兰：</w:t>
      </w:r>
      <w:r w:rsidRPr="00BE2AF9">
        <w:rPr>
          <w:rFonts w:ascii="Avenir Next" w:hAnsi="Avenir Next"/>
          <w:b/>
          <w:color w:val="000000" w:themeColor="text1"/>
          <w:sz w:val="20"/>
        </w:rPr>
        <w:t>ZENITH</w:t>
      </w:r>
      <w:r w:rsidRPr="00BE2AF9">
        <w:rPr>
          <w:rFonts w:ascii="Avenir Next" w:hAnsi="Avenir Next"/>
          <w:b/>
          <w:color w:val="000000" w:themeColor="text1"/>
          <w:sz w:val="20"/>
        </w:rPr>
        <w:t>真力时于</w:t>
      </w:r>
      <w:r w:rsidRPr="00BE2AF9">
        <w:rPr>
          <w:rFonts w:ascii="Avenir Next" w:hAnsi="Avenir Next"/>
          <w:b/>
          <w:color w:val="000000" w:themeColor="text1"/>
          <w:sz w:val="20"/>
        </w:rPr>
        <w:t xml:space="preserve">Extreme E “HYDRO X </w:t>
      </w:r>
      <w:proofErr w:type="gramStart"/>
      <w:r w:rsidRPr="00BE2AF9">
        <w:rPr>
          <w:rFonts w:ascii="Avenir Next" w:hAnsi="Avenir Next"/>
          <w:b/>
          <w:color w:val="000000" w:themeColor="text1"/>
          <w:sz w:val="20"/>
        </w:rPr>
        <w:t>PRIX”</w:t>
      </w:r>
      <w:r w:rsidRPr="00BE2AF9">
        <w:rPr>
          <w:rFonts w:ascii="Avenir Next" w:hAnsi="Avenir Next"/>
          <w:b/>
          <w:color w:val="000000" w:themeColor="text1"/>
          <w:sz w:val="20"/>
        </w:rPr>
        <w:t>苏格兰赛事前夕推出</w:t>
      </w:r>
      <w:proofErr w:type="gramEnd"/>
      <w:r w:rsidRPr="00BE2AF9">
        <w:rPr>
          <w:rFonts w:ascii="Avenir Next" w:hAnsi="Avenir Next"/>
          <w:b/>
          <w:color w:val="000000" w:themeColor="text1"/>
          <w:sz w:val="20"/>
        </w:rPr>
        <w:t>DEFY EXTREME E 2023</w:t>
      </w:r>
      <w:r w:rsidRPr="00BE2AF9">
        <w:rPr>
          <w:rFonts w:ascii="Avenir Next" w:hAnsi="Avenir Next"/>
          <w:b/>
          <w:color w:val="000000" w:themeColor="text1"/>
          <w:sz w:val="20"/>
        </w:rPr>
        <w:t>限量版腕表，</w:t>
      </w:r>
      <w:r w:rsidRPr="00BE2AF9">
        <w:rPr>
          <w:rFonts w:ascii="Avenir Next" w:hAnsi="Avenir Next"/>
          <w:b/>
          <w:color w:val="000000" w:themeColor="text1"/>
          <w:sz w:val="20"/>
          <w:lang w:eastAsia="zh-CN"/>
        </w:rPr>
        <w:t>此腕表完全</w:t>
      </w:r>
      <w:r w:rsidRPr="00BE2AF9">
        <w:rPr>
          <w:rFonts w:ascii="Avenir Next" w:hAnsi="Avenir Next"/>
          <w:b/>
          <w:color w:val="000000" w:themeColor="text1"/>
          <w:sz w:val="20"/>
        </w:rPr>
        <w:t>采用碳纤维制</w:t>
      </w:r>
      <w:r w:rsidRPr="00BE2AF9">
        <w:rPr>
          <w:rFonts w:ascii="Avenir Next" w:hAnsi="Avenir Next"/>
          <w:b/>
          <w:color w:val="000000" w:themeColor="text1"/>
          <w:sz w:val="20"/>
          <w:lang w:eastAsia="zh-CN"/>
        </w:rPr>
        <w:t>成</w:t>
      </w:r>
      <w:r w:rsidRPr="00BE2AF9">
        <w:rPr>
          <w:rFonts w:ascii="Avenir Next" w:hAnsi="Avenir Next"/>
          <w:b/>
          <w:color w:val="000000" w:themeColor="text1"/>
          <w:sz w:val="20"/>
        </w:rPr>
        <w:t>，并搭配</w:t>
      </w:r>
      <w:r w:rsidRPr="00BE2AF9">
        <w:rPr>
          <w:rFonts w:ascii="Avenir Next" w:hAnsi="Avenir Next"/>
          <w:b/>
          <w:color w:val="000000" w:themeColor="text1"/>
          <w:sz w:val="20"/>
        </w:rPr>
        <w:t>Extreme E</w:t>
      </w:r>
      <w:r w:rsidRPr="00BE2AF9">
        <w:rPr>
          <w:rFonts w:ascii="Avenir Next" w:hAnsi="Avenir Next"/>
          <w:b/>
          <w:color w:val="000000" w:themeColor="text1"/>
          <w:sz w:val="20"/>
        </w:rPr>
        <w:t>车赛的</w:t>
      </w:r>
      <w:r w:rsidRPr="00BE2AF9">
        <w:rPr>
          <w:rFonts w:ascii="Avenir Next" w:hAnsi="Avenir Next"/>
          <w:b/>
          <w:color w:val="000000" w:themeColor="text1"/>
          <w:sz w:val="20"/>
        </w:rPr>
        <w:t>“</w:t>
      </w:r>
      <w:r w:rsidRPr="00BE2AF9">
        <w:rPr>
          <w:rFonts w:ascii="Avenir Next" w:hAnsi="Avenir Next"/>
          <w:b/>
          <w:color w:val="000000" w:themeColor="text1"/>
          <w:sz w:val="20"/>
        </w:rPr>
        <w:t>活力绿</w:t>
      </w:r>
      <w:r w:rsidRPr="00BE2AF9">
        <w:rPr>
          <w:rFonts w:ascii="Avenir Next" w:hAnsi="Avenir Next"/>
          <w:b/>
          <w:color w:val="000000" w:themeColor="text1"/>
          <w:sz w:val="20"/>
        </w:rPr>
        <w:t>”</w:t>
      </w:r>
      <w:r w:rsidRPr="00BE2AF9">
        <w:rPr>
          <w:rFonts w:ascii="Avenir Next" w:hAnsi="Avenir Next"/>
          <w:b/>
          <w:color w:val="000000" w:themeColor="text1"/>
          <w:sz w:val="20"/>
        </w:rPr>
        <w:t>官方配色。</w:t>
      </w:r>
    </w:p>
    <w:p w14:paraId="67F12F30" w14:textId="77777777" w:rsidR="00F650E9" w:rsidRPr="00BE2AF9" w:rsidRDefault="00F650E9">
      <w:pPr>
        <w:jc w:val="both"/>
        <w:rPr>
          <w:rFonts w:ascii="Avenir Next" w:hAnsi="Avenir Next"/>
          <w:color w:val="000000" w:themeColor="text1"/>
          <w:sz w:val="20"/>
          <w:szCs w:val="20"/>
        </w:rPr>
      </w:pPr>
    </w:p>
    <w:p w14:paraId="2A542179" w14:textId="5EE808F9" w:rsidR="00F650E9" w:rsidRPr="00BE2AF9" w:rsidRDefault="00350730">
      <w:pPr>
        <w:jc w:val="both"/>
        <w:rPr>
          <w:rFonts w:ascii="Avenir Next" w:hAnsi="Avenir Next"/>
          <w:color w:val="000000" w:themeColor="text1"/>
          <w:sz w:val="20"/>
          <w:lang w:eastAsia="zh-CN"/>
        </w:rPr>
      </w:pPr>
      <w:r w:rsidRPr="00BE2AF9">
        <w:rPr>
          <w:rFonts w:ascii="Avenir Next" w:hAnsi="Avenir Next"/>
          <w:color w:val="000000" w:themeColor="text1"/>
          <w:sz w:val="20"/>
        </w:rPr>
        <w:t>ZENITH</w:t>
      </w:r>
      <w:r w:rsidRPr="00BE2AF9">
        <w:rPr>
          <w:rFonts w:ascii="Avenir Next" w:hAnsi="Avenir Next"/>
          <w:color w:val="000000" w:themeColor="text1"/>
          <w:sz w:val="20"/>
        </w:rPr>
        <w:t>真力时为</w:t>
      </w:r>
      <w:r w:rsidRPr="00BE2AF9">
        <w:rPr>
          <w:rFonts w:ascii="Avenir Next" w:hAnsi="Avenir Next"/>
          <w:color w:val="000000" w:themeColor="text1"/>
          <w:sz w:val="20"/>
        </w:rPr>
        <w:t>Extreme E</w:t>
      </w:r>
      <w:r w:rsidRPr="00BE2AF9">
        <w:rPr>
          <w:rFonts w:ascii="Avenir Next" w:hAnsi="Avenir Next"/>
          <w:color w:val="000000" w:themeColor="text1"/>
          <w:sz w:val="20"/>
        </w:rPr>
        <w:t>第三赛季特别呈献搭载品牌迄今为止至为轻盈的</w:t>
      </w:r>
      <w:r w:rsidRPr="00BE2AF9">
        <w:rPr>
          <w:rFonts w:ascii="Avenir Next" w:hAnsi="Avenir Next"/>
          <w:color w:val="000000" w:themeColor="text1"/>
          <w:sz w:val="20"/>
          <w:lang w:eastAsia="zh-CN"/>
        </w:rPr>
        <w:t>突破性的</w:t>
      </w:r>
      <w:r w:rsidRPr="00BE2AF9">
        <w:rPr>
          <w:rFonts w:ascii="Avenir Next" w:hAnsi="Avenir Next"/>
          <w:color w:val="000000" w:themeColor="text1"/>
          <w:sz w:val="20"/>
        </w:rPr>
        <w:t>1/100</w:t>
      </w:r>
      <w:r w:rsidRPr="00BE2AF9">
        <w:rPr>
          <w:rFonts w:ascii="Avenir Next" w:hAnsi="Avenir Next"/>
          <w:color w:val="000000" w:themeColor="text1"/>
          <w:sz w:val="20"/>
        </w:rPr>
        <w:t>秒计时机芯的</w:t>
      </w:r>
      <w:r w:rsidRPr="00BE2AF9">
        <w:rPr>
          <w:rFonts w:ascii="Avenir Next" w:hAnsi="Avenir Next"/>
          <w:color w:val="000000" w:themeColor="text1"/>
          <w:sz w:val="20"/>
        </w:rPr>
        <w:t>DEFY E</w:t>
      </w:r>
      <w:r w:rsidR="00AA4DC0" w:rsidRPr="00BE2AF9">
        <w:rPr>
          <w:rFonts w:ascii="Avenir Next" w:hAnsi="Avenir Next"/>
          <w:color w:val="000000" w:themeColor="text1"/>
          <w:sz w:val="20"/>
        </w:rPr>
        <w:t>XTREME</w:t>
      </w:r>
      <w:r w:rsidRPr="00BE2AF9">
        <w:rPr>
          <w:rFonts w:ascii="Avenir Next" w:hAnsi="Avenir Next"/>
          <w:color w:val="000000" w:themeColor="text1"/>
          <w:sz w:val="20"/>
        </w:rPr>
        <w:t xml:space="preserve"> E</w:t>
      </w:r>
      <w:r w:rsidRPr="00BE2AF9">
        <w:rPr>
          <w:rFonts w:ascii="Avenir Next" w:hAnsi="Avenir Next"/>
          <w:bCs/>
          <w:color w:val="000000" w:themeColor="text1"/>
          <w:sz w:val="20"/>
        </w:rPr>
        <w:t xml:space="preserve"> 2023</w:t>
      </w:r>
      <w:r w:rsidRPr="00BE2AF9">
        <w:rPr>
          <w:rFonts w:ascii="Avenir Next" w:hAnsi="Avenir Next"/>
          <w:bCs/>
          <w:color w:val="000000" w:themeColor="text1"/>
          <w:sz w:val="20"/>
        </w:rPr>
        <w:t>限量</w:t>
      </w:r>
      <w:r w:rsidRPr="00BE2AF9">
        <w:rPr>
          <w:rFonts w:ascii="Avenir Next" w:hAnsi="Avenir Next"/>
          <w:color w:val="000000" w:themeColor="text1"/>
          <w:sz w:val="20"/>
        </w:rPr>
        <w:t>版腕表。</w:t>
      </w:r>
      <w:r w:rsidRPr="00BE2AF9">
        <w:rPr>
          <w:rFonts w:ascii="Avenir Next" w:hAnsi="Avenir Next"/>
          <w:color w:val="000000" w:themeColor="text1"/>
          <w:sz w:val="20"/>
          <w:lang w:eastAsia="zh-CN"/>
        </w:rPr>
        <w:t>DEFY E</w:t>
      </w:r>
      <w:r w:rsidR="00AA4DC0" w:rsidRPr="00BE2AF9">
        <w:rPr>
          <w:rFonts w:ascii="Avenir Next" w:hAnsi="Avenir Next"/>
          <w:color w:val="000000" w:themeColor="text1"/>
          <w:sz w:val="20"/>
          <w:lang w:eastAsia="zh-CN"/>
        </w:rPr>
        <w:t>XTREME</w:t>
      </w:r>
      <w:r w:rsidRPr="00BE2AF9">
        <w:rPr>
          <w:rFonts w:ascii="Avenir Next" w:hAnsi="Avenir Next"/>
          <w:color w:val="000000" w:themeColor="text1"/>
          <w:sz w:val="20"/>
          <w:lang w:eastAsia="zh-CN"/>
        </w:rPr>
        <w:t xml:space="preserve"> E</w:t>
      </w:r>
      <w:r w:rsidRPr="00BE2AF9">
        <w:rPr>
          <w:rFonts w:ascii="Avenir Next" w:hAnsi="Avenir Next"/>
          <w:bCs/>
          <w:color w:val="000000" w:themeColor="text1"/>
          <w:sz w:val="20"/>
          <w:lang w:eastAsia="zh-CN"/>
        </w:rPr>
        <w:t xml:space="preserve"> 2023</w:t>
      </w:r>
      <w:r w:rsidRPr="00BE2AF9">
        <w:rPr>
          <w:rFonts w:ascii="Avenir Next" w:hAnsi="Avenir Next"/>
          <w:bCs/>
          <w:color w:val="000000" w:themeColor="text1"/>
          <w:sz w:val="20"/>
          <w:lang w:eastAsia="zh-CN"/>
        </w:rPr>
        <w:t>限量</w:t>
      </w:r>
      <w:r w:rsidRPr="00BE2AF9">
        <w:rPr>
          <w:rFonts w:ascii="Avenir Next" w:hAnsi="Avenir Next"/>
          <w:color w:val="000000" w:themeColor="text1"/>
          <w:sz w:val="20"/>
          <w:lang w:eastAsia="zh-CN"/>
        </w:rPr>
        <w:t>版腕表融合高性能材料与高振频计时机芯，具备令人惊叹的精准计时功能，同时，坚定秉承</w:t>
      </w:r>
      <w:r w:rsidRPr="00BE2AF9">
        <w:rPr>
          <w:rFonts w:ascii="Avenir Next" w:hAnsi="Avenir Next"/>
          <w:color w:val="000000" w:themeColor="text1"/>
          <w:sz w:val="20"/>
          <w:lang w:eastAsia="zh-CN"/>
        </w:rPr>
        <w:t>Extreme E</w:t>
      </w:r>
      <w:r w:rsidRPr="00BE2AF9">
        <w:rPr>
          <w:rFonts w:ascii="Avenir Next" w:hAnsi="Avenir Next"/>
          <w:color w:val="000000" w:themeColor="text1"/>
          <w:sz w:val="20"/>
          <w:lang w:eastAsia="zh-CN"/>
        </w:rPr>
        <w:t>车赛与</w:t>
      </w:r>
      <w:r w:rsidRPr="00BE2AF9">
        <w:rPr>
          <w:rFonts w:ascii="Avenir Next" w:hAnsi="Avenir Next"/>
          <w:color w:val="000000" w:themeColor="text1"/>
          <w:sz w:val="20"/>
          <w:lang w:eastAsia="zh-CN"/>
        </w:rPr>
        <w:t>ZENITH HORIZ-ON</w:t>
      </w:r>
      <w:r w:rsidRPr="00BE2AF9">
        <w:rPr>
          <w:rFonts w:ascii="Avenir Next" w:hAnsi="Avenir Next"/>
          <w:color w:val="000000" w:themeColor="text1"/>
          <w:sz w:val="20"/>
          <w:lang w:eastAsia="zh-CN"/>
        </w:rPr>
        <w:t>倡议中的可持续发展价值观，此价值观被企业社会责任目标和承诺共同推崇。此款腕表采用</w:t>
      </w:r>
      <w:r w:rsidRPr="00BE2AF9">
        <w:rPr>
          <w:rFonts w:ascii="Avenir Next" w:hAnsi="Avenir Next"/>
          <w:color w:val="000000" w:themeColor="text1"/>
          <w:sz w:val="20"/>
          <w:lang w:eastAsia="zh-CN"/>
        </w:rPr>
        <w:t>Extreme E</w:t>
      </w:r>
      <w:r w:rsidRPr="00BE2AF9">
        <w:rPr>
          <w:rFonts w:ascii="Avenir Next" w:hAnsi="Avenir Next"/>
          <w:color w:val="000000" w:themeColor="text1"/>
          <w:sz w:val="20"/>
          <w:lang w:eastAsia="zh-CN"/>
        </w:rPr>
        <w:t>车赛标志性的明亮</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活力绿</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色调，以示对于气候变化的认识和行动，并将实际比赛中回收和升级的零件运用于表带和包装之中。</w:t>
      </w:r>
    </w:p>
    <w:p w14:paraId="7894E1A4" w14:textId="77777777" w:rsidR="00F650E9" w:rsidRPr="00BE2AF9" w:rsidRDefault="00F650E9">
      <w:pPr>
        <w:jc w:val="both"/>
        <w:rPr>
          <w:rFonts w:ascii="Avenir Next" w:hAnsi="Avenir Next"/>
          <w:color w:val="000000" w:themeColor="text1"/>
          <w:sz w:val="20"/>
          <w:szCs w:val="20"/>
          <w:lang w:val="en-US" w:eastAsia="zh-CN"/>
        </w:rPr>
      </w:pPr>
    </w:p>
    <w:p w14:paraId="7FB0B0E7" w14:textId="044070B6" w:rsidR="00F650E9" w:rsidRPr="00BE2AF9" w:rsidRDefault="00350730">
      <w:pPr>
        <w:jc w:val="both"/>
        <w:rPr>
          <w:rFonts w:ascii="Avenir Next" w:hAnsi="Avenir Next"/>
          <w:color w:val="000000" w:themeColor="text1"/>
          <w:sz w:val="20"/>
          <w:szCs w:val="20"/>
          <w:lang w:eastAsia="zh-CN"/>
        </w:rPr>
      </w:pPr>
      <w:r w:rsidRPr="00BE2AF9">
        <w:rPr>
          <w:rFonts w:ascii="Avenir Next" w:hAnsi="Avenir Next"/>
          <w:color w:val="000000" w:themeColor="text1"/>
          <w:sz w:val="20"/>
          <w:lang w:eastAsia="zh-CN"/>
        </w:rPr>
        <w:t>关于</w:t>
      </w:r>
      <w:r w:rsidRPr="00BE2AF9">
        <w:rPr>
          <w:rFonts w:ascii="Avenir Next" w:hAnsi="Avenir Next"/>
          <w:color w:val="000000" w:themeColor="text1"/>
          <w:sz w:val="20"/>
          <w:lang w:eastAsia="zh-CN"/>
        </w:rPr>
        <w:t>ZENITH</w:t>
      </w:r>
      <w:r w:rsidRPr="00BE2AF9">
        <w:rPr>
          <w:rFonts w:ascii="Avenir Next" w:hAnsi="Avenir Next"/>
          <w:color w:val="000000" w:themeColor="text1"/>
          <w:sz w:val="20"/>
          <w:lang w:eastAsia="zh-CN"/>
        </w:rPr>
        <w:t>真力时为</w:t>
      </w:r>
      <w:r w:rsidRPr="00BE2AF9">
        <w:rPr>
          <w:rFonts w:ascii="Avenir Next" w:hAnsi="Avenir Next"/>
          <w:color w:val="000000" w:themeColor="text1"/>
          <w:sz w:val="20"/>
          <w:lang w:eastAsia="zh-CN"/>
        </w:rPr>
        <w:t>Extreme E</w:t>
      </w:r>
      <w:r w:rsidRPr="00BE2AF9">
        <w:rPr>
          <w:rFonts w:ascii="Avenir Next" w:hAnsi="Avenir Next"/>
          <w:color w:val="000000" w:themeColor="text1"/>
          <w:sz w:val="20"/>
          <w:lang w:eastAsia="zh-CN"/>
        </w:rPr>
        <w:t>车赛全新创作的特别版腕表，</w:t>
      </w:r>
      <w:r w:rsidRPr="00BE2AF9">
        <w:rPr>
          <w:rFonts w:ascii="Avenir Next" w:hAnsi="Avenir Next"/>
          <w:color w:val="000000" w:themeColor="text1"/>
          <w:sz w:val="20"/>
          <w:lang w:eastAsia="zh-CN"/>
        </w:rPr>
        <w:t>ZENITH</w:t>
      </w:r>
      <w:r w:rsidRPr="00BE2AF9">
        <w:rPr>
          <w:rFonts w:ascii="Avenir Next" w:hAnsi="Avenir Next"/>
          <w:color w:val="000000" w:themeColor="text1"/>
          <w:sz w:val="20"/>
          <w:lang w:eastAsia="zh-CN"/>
        </w:rPr>
        <w:t>真力时全球首席执行官</w:t>
      </w:r>
      <w:r w:rsidRPr="00BE2AF9">
        <w:rPr>
          <w:rFonts w:ascii="Avenir Next" w:hAnsi="Avenir Next"/>
          <w:color w:val="000000" w:themeColor="text1"/>
          <w:sz w:val="20"/>
          <w:lang w:eastAsia="zh-CN"/>
        </w:rPr>
        <w:t>Julien Tornare</w:t>
      </w:r>
      <w:r w:rsidRPr="00BE2AF9">
        <w:rPr>
          <w:rFonts w:ascii="Avenir Next" w:hAnsi="Avenir Next"/>
          <w:color w:val="000000" w:themeColor="text1"/>
          <w:sz w:val="20"/>
          <w:lang w:eastAsia="zh-CN"/>
        </w:rPr>
        <w:t>（朱利安</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托内尔）先生表示：</w:t>
      </w:r>
      <w:r w:rsidRPr="00BE2AF9">
        <w:rPr>
          <w:rFonts w:ascii="Avenir Next" w:hAnsi="Avenir Next"/>
          <w:i/>
          <w:color w:val="000000" w:themeColor="text1"/>
          <w:sz w:val="20"/>
          <w:lang w:eastAsia="zh-CN"/>
        </w:rPr>
        <w:t>“Extreme E</w:t>
      </w:r>
      <w:r w:rsidRPr="00BE2AF9">
        <w:rPr>
          <w:rFonts w:ascii="Avenir Next" w:hAnsi="Avenir Next"/>
          <w:i/>
          <w:color w:val="000000" w:themeColor="text1"/>
          <w:sz w:val="20"/>
          <w:lang w:eastAsia="zh-CN"/>
        </w:rPr>
        <w:t>车赛已接连三季倡导可持续发展与公众关于气候变化的意识提升，这也是</w:t>
      </w:r>
      <w:r w:rsidRPr="00BE2AF9">
        <w:rPr>
          <w:rFonts w:ascii="Avenir Next" w:hAnsi="Avenir Next"/>
          <w:i/>
          <w:color w:val="000000" w:themeColor="text1"/>
          <w:sz w:val="20"/>
          <w:lang w:eastAsia="zh-CN"/>
        </w:rPr>
        <w:t>ZENITH HORIZ-ON</w:t>
      </w:r>
      <w:r w:rsidRPr="00BE2AF9">
        <w:rPr>
          <w:rFonts w:ascii="Avenir Next" w:hAnsi="Avenir Next"/>
          <w:i/>
          <w:color w:val="000000" w:themeColor="text1"/>
          <w:sz w:val="20"/>
          <w:lang w:eastAsia="zh-CN"/>
        </w:rPr>
        <w:t>企业社会责任倡议的核心。我们很荣幸能够始终如一地继续支持</w:t>
      </w:r>
      <w:r w:rsidRPr="00BE2AF9">
        <w:rPr>
          <w:rFonts w:ascii="Avenir Next" w:hAnsi="Avenir Next"/>
          <w:i/>
          <w:color w:val="000000" w:themeColor="text1"/>
          <w:sz w:val="20"/>
          <w:lang w:eastAsia="zh-CN"/>
        </w:rPr>
        <w:t>Extreme E</w:t>
      </w:r>
      <w:r w:rsidRPr="00BE2AF9">
        <w:rPr>
          <w:rFonts w:ascii="Avenir Next" w:hAnsi="Avenir Next"/>
          <w:i/>
          <w:color w:val="000000" w:themeColor="text1"/>
          <w:sz w:val="20"/>
          <w:lang w:eastAsia="zh-CN"/>
        </w:rPr>
        <w:t>赛事，我们衷心认为</w:t>
      </w:r>
      <w:r w:rsidRPr="00BE2AF9">
        <w:rPr>
          <w:rFonts w:ascii="Avenir Next" w:hAnsi="Avenir Next"/>
          <w:i/>
          <w:color w:val="000000" w:themeColor="text1"/>
          <w:sz w:val="20"/>
          <w:lang w:eastAsia="zh-CN"/>
        </w:rPr>
        <w:t>Extreme E</w:t>
      </w:r>
      <w:r w:rsidRPr="00BE2AF9">
        <w:rPr>
          <w:rFonts w:ascii="Avenir Next" w:hAnsi="Avenir Next"/>
          <w:i/>
          <w:color w:val="000000" w:themeColor="text1"/>
          <w:sz w:val="20"/>
          <w:lang w:eastAsia="zh-CN"/>
        </w:rPr>
        <w:t>赛事是拉力赛的未来。</w:t>
      </w:r>
      <w:r w:rsidRPr="00BE2AF9">
        <w:rPr>
          <w:rFonts w:ascii="Avenir Next" w:hAnsi="Avenir Next"/>
          <w:i/>
          <w:color w:val="000000" w:themeColor="text1"/>
          <w:sz w:val="20"/>
          <w:lang w:eastAsia="zh-CN"/>
        </w:rPr>
        <w:t>DEFY E</w:t>
      </w:r>
      <w:r w:rsidR="00AA4DC0" w:rsidRPr="00BE2AF9">
        <w:rPr>
          <w:rFonts w:ascii="Avenir Next" w:hAnsi="Avenir Next"/>
          <w:i/>
          <w:color w:val="000000" w:themeColor="text1"/>
          <w:sz w:val="20"/>
          <w:lang w:eastAsia="zh-CN"/>
        </w:rPr>
        <w:t>XTREME</w:t>
      </w:r>
      <w:r w:rsidRPr="00BE2AF9">
        <w:rPr>
          <w:rFonts w:ascii="Avenir Next" w:hAnsi="Avenir Next"/>
          <w:i/>
          <w:color w:val="000000" w:themeColor="text1"/>
          <w:sz w:val="20"/>
          <w:lang w:eastAsia="zh-CN"/>
        </w:rPr>
        <w:t xml:space="preserve"> E</w:t>
      </w:r>
      <w:r w:rsidRPr="00BE2AF9">
        <w:rPr>
          <w:rFonts w:ascii="Avenir Next" w:hAnsi="Avenir Next"/>
          <w:i/>
          <w:iCs/>
          <w:color w:val="000000" w:themeColor="text1"/>
          <w:sz w:val="20"/>
          <w:lang w:eastAsia="zh-CN"/>
        </w:rPr>
        <w:t xml:space="preserve"> </w:t>
      </w:r>
      <w:r w:rsidRPr="00BE2AF9">
        <w:rPr>
          <w:rFonts w:ascii="Avenir Next" w:hAnsi="Avenir Next"/>
          <w:bCs/>
          <w:i/>
          <w:iCs/>
          <w:color w:val="000000" w:themeColor="text1"/>
          <w:sz w:val="20"/>
          <w:lang w:eastAsia="zh-CN"/>
        </w:rPr>
        <w:t>2023</w:t>
      </w:r>
      <w:r w:rsidRPr="00BE2AF9">
        <w:rPr>
          <w:rFonts w:ascii="Avenir Next" w:hAnsi="Avenir Next"/>
          <w:bCs/>
          <w:i/>
          <w:iCs/>
          <w:color w:val="000000" w:themeColor="text1"/>
          <w:sz w:val="20"/>
          <w:lang w:eastAsia="zh-CN"/>
        </w:rPr>
        <w:t>限量</w:t>
      </w:r>
      <w:r w:rsidRPr="00BE2AF9">
        <w:rPr>
          <w:rFonts w:ascii="Avenir Next" w:hAnsi="Avenir Next"/>
          <w:i/>
          <w:color w:val="000000" w:themeColor="text1"/>
          <w:sz w:val="20"/>
          <w:lang w:eastAsia="zh-CN"/>
        </w:rPr>
        <w:t>版腕表以全碳纤维结构致敬</w:t>
      </w:r>
      <w:r w:rsidRPr="00BE2AF9">
        <w:rPr>
          <w:rFonts w:ascii="Avenir Next" w:hAnsi="Avenir Next"/>
          <w:i/>
          <w:color w:val="000000" w:themeColor="text1"/>
          <w:sz w:val="20"/>
          <w:lang w:eastAsia="zh-CN"/>
        </w:rPr>
        <w:t>Extreme E</w:t>
      </w:r>
      <w:r w:rsidRPr="00BE2AF9">
        <w:rPr>
          <w:rFonts w:ascii="Avenir Next" w:hAnsi="Avenir Next"/>
          <w:i/>
          <w:color w:val="000000" w:themeColor="text1"/>
          <w:sz w:val="20"/>
          <w:lang w:eastAsia="zh-CN"/>
        </w:rPr>
        <w:t>车赛，开创了</w:t>
      </w:r>
      <w:r w:rsidRPr="00BE2AF9">
        <w:rPr>
          <w:rFonts w:ascii="Avenir Next" w:hAnsi="Avenir Next"/>
          <w:i/>
          <w:color w:val="000000" w:themeColor="text1"/>
          <w:sz w:val="20"/>
          <w:lang w:eastAsia="zh-CN"/>
        </w:rPr>
        <w:t>DEFY E</w:t>
      </w:r>
      <w:r w:rsidR="00AA4DC0" w:rsidRPr="00BE2AF9">
        <w:rPr>
          <w:rFonts w:ascii="Avenir Next" w:hAnsi="Avenir Next"/>
          <w:i/>
          <w:color w:val="000000" w:themeColor="text1"/>
          <w:sz w:val="20"/>
          <w:lang w:eastAsia="zh-CN"/>
        </w:rPr>
        <w:t>XTREME</w:t>
      </w:r>
      <w:r w:rsidRPr="00BE2AF9">
        <w:rPr>
          <w:rFonts w:ascii="Avenir Next" w:hAnsi="Avenir Next"/>
          <w:i/>
          <w:color w:val="000000" w:themeColor="text1"/>
          <w:sz w:val="20"/>
          <w:lang w:eastAsia="zh-CN"/>
        </w:rPr>
        <w:t>系列的先河。我们非常高兴可以在苏格兰与我们的朋友及合作伙伴共同推出这款腕表。</w:t>
      </w:r>
      <w:r w:rsidRPr="00BE2AF9">
        <w:rPr>
          <w:rFonts w:ascii="Avenir Next" w:hAnsi="Avenir Next"/>
          <w:i/>
          <w:color w:val="000000" w:themeColor="text1"/>
          <w:sz w:val="20"/>
          <w:lang w:eastAsia="zh-CN"/>
        </w:rPr>
        <w:t>”</w:t>
      </w:r>
    </w:p>
    <w:p w14:paraId="387F88CE" w14:textId="77777777" w:rsidR="00F650E9" w:rsidRPr="00BE2AF9" w:rsidRDefault="00F650E9">
      <w:pPr>
        <w:jc w:val="both"/>
        <w:rPr>
          <w:rFonts w:ascii="Avenir Next" w:hAnsi="Avenir Next"/>
          <w:color w:val="000000" w:themeColor="text1"/>
          <w:sz w:val="20"/>
          <w:szCs w:val="20"/>
          <w:lang w:eastAsia="zh-CN"/>
        </w:rPr>
      </w:pPr>
    </w:p>
    <w:p w14:paraId="6FF70024" w14:textId="613D3A02" w:rsidR="00F650E9" w:rsidRPr="00BE2AF9" w:rsidRDefault="00350730">
      <w:pPr>
        <w:jc w:val="both"/>
        <w:rPr>
          <w:rFonts w:ascii="Avenir Next" w:hAnsi="Avenir Next" w:cs="Arial"/>
          <w:color w:val="000000" w:themeColor="text1"/>
          <w:sz w:val="20"/>
          <w:szCs w:val="20"/>
          <w:lang w:eastAsia="zh-CN"/>
        </w:rPr>
      </w:pPr>
      <w:r w:rsidRPr="00BE2AF9">
        <w:rPr>
          <w:rFonts w:ascii="Avenir Next" w:hAnsi="Avenir Next"/>
          <w:color w:val="000000" w:themeColor="text1"/>
          <w:sz w:val="20"/>
          <w:lang w:eastAsia="zh-CN"/>
        </w:rPr>
        <w:t>ZENITH</w:t>
      </w:r>
      <w:r w:rsidRPr="00BE2AF9">
        <w:rPr>
          <w:rFonts w:ascii="Avenir Next" w:hAnsi="Avenir Next"/>
          <w:color w:val="000000" w:themeColor="text1"/>
          <w:sz w:val="20"/>
          <w:lang w:eastAsia="zh-CN"/>
        </w:rPr>
        <w:t>真力时专为此款</w:t>
      </w:r>
      <w:r w:rsidRPr="00BE2AF9">
        <w:rPr>
          <w:rFonts w:ascii="Avenir Next" w:hAnsi="Avenir Next"/>
          <w:color w:val="000000" w:themeColor="text1"/>
          <w:sz w:val="20"/>
          <w:lang w:eastAsia="zh-CN"/>
        </w:rPr>
        <w:t>DEFY E</w:t>
      </w:r>
      <w:r w:rsidR="00AA4DC0" w:rsidRPr="00BE2AF9">
        <w:rPr>
          <w:rFonts w:ascii="Avenir Next" w:hAnsi="Avenir Next"/>
          <w:color w:val="000000" w:themeColor="text1"/>
          <w:sz w:val="20"/>
          <w:lang w:eastAsia="zh-CN"/>
        </w:rPr>
        <w:t>XTREME</w:t>
      </w:r>
      <w:r w:rsidRPr="00BE2AF9">
        <w:rPr>
          <w:rFonts w:ascii="Avenir Next" w:hAnsi="Avenir Next"/>
          <w:color w:val="000000" w:themeColor="text1"/>
          <w:sz w:val="20"/>
          <w:lang w:eastAsia="zh-CN"/>
        </w:rPr>
        <w:t xml:space="preserve"> E 2023</w:t>
      </w:r>
      <w:r w:rsidRPr="00BE2AF9">
        <w:rPr>
          <w:rFonts w:ascii="Avenir Next" w:hAnsi="Avenir Next"/>
          <w:color w:val="000000" w:themeColor="text1"/>
          <w:sz w:val="20"/>
          <w:lang w:eastAsia="zh-CN"/>
        </w:rPr>
        <w:t>限量版腕表进一步减轻坚固耐用的</w:t>
      </w:r>
      <w:r w:rsidRPr="00BE2AF9">
        <w:rPr>
          <w:rFonts w:ascii="Avenir Next" w:hAnsi="Avenir Next"/>
          <w:color w:val="000000" w:themeColor="text1"/>
          <w:sz w:val="20"/>
          <w:lang w:eastAsia="zh-CN"/>
        </w:rPr>
        <w:t>1/100</w:t>
      </w:r>
      <w:r w:rsidRPr="00BE2AF9">
        <w:rPr>
          <w:rFonts w:ascii="Avenir Next" w:hAnsi="Avenir Next"/>
          <w:color w:val="000000" w:themeColor="text1"/>
          <w:sz w:val="20"/>
          <w:lang w:eastAsia="zh-CN"/>
        </w:rPr>
        <w:t>秒计时机芯的重量，同时无损其内在的稳定性能。</w:t>
      </w:r>
      <w:r w:rsidRPr="00BE2AF9">
        <w:rPr>
          <w:rFonts w:ascii="Avenir Next" w:hAnsi="Avenir Next"/>
          <w:color w:val="000000" w:themeColor="text1"/>
          <w:sz w:val="20"/>
          <w:lang w:eastAsia="zh-CN"/>
        </w:rPr>
        <w:t xml:space="preserve">  DEFY E</w:t>
      </w:r>
      <w:r w:rsidR="00AA4DC0" w:rsidRPr="00BE2AF9">
        <w:rPr>
          <w:rFonts w:ascii="Avenir Next" w:hAnsi="Avenir Next"/>
          <w:color w:val="000000" w:themeColor="text1"/>
          <w:sz w:val="20"/>
          <w:lang w:eastAsia="zh-CN"/>
        </w:rPr>
        <w:t>XTREME</w:t>
      </w:r>
      <w:r w:rsidRPr="00BE2AF9">
        <w:rPr>
          <w:rFonts w:ascii="Avenir Next" w:hAnsi="Avenir Next"/>
          <w:color w:val="000000" w:themeColor="text1"/>
          <w:sz w:val="20"/>
          <w:lang w:eastAsia="zh-CN"/>
        </w:rPr>
        <w:t xml:space="preserve"> E 2023</w:t>
      </w:r>
      <w:r w:rsidRPr="00BE2AF9">
        <w:rPr>
          <w:rFonts w:ascii="Avenir Next" w:hAnsi="Avenir Next"/>
          <w:color w:val="000000" w:themeColor="text1"/>
          <w:sz w:val="20"/>
          <w:lang w:eastAsia="zh-CN"/>
        </w:rPr>
        <w:t>限量版腕表经由</w:t>
      </w:r>
      <w:r w:rsidRPr="00BE2AF9">
        <w:rPr>
          <w:rFonts w:ascii="Avenir Next" w:hAnsi="Avenir Next"/>
          <w:color w:val="000000" w:themeColor="text1"/>
          <w:sz w:val="20"/>
          <w:lang w:eastAsia="zh-CN"/>
        </w:rPr>
        <w:t>Extreme E</w:t>
      </w:r>
      <w:r w:rsidRPr="00BE2AF9">
        <w:rPr>
          <w:rFonts w:ascii="Avenir Next" w:hAnsi="Avenir Next"/>
          <w:color w:val="000000" w:themeColor="text1"/>
          <w:sz w:val="20"/>
          <w:lang w:eastAsia="zh-CN"/>
        </w:rPr>
        <w:t>车赛的极端条件和环境测试与验证，是该系列首个完全由轻盈耐用的碳纤维制成的表款，按钮及其保护部件亦不例外。腕表仅重</w:t>
      </w:r>
      <w:r w:rsidRPr="00BE2AF9">
        <w:rPr>
          <w:rFonts w:ascii="Avenir Next" w:hAnsi="Avenir Next"/>
          <w:color w:val="000000" w:themeColor="text1"/>
          <w:sz w:val="20"/>
          <w:lang w:eastAsia="zh-CN"/>
        </w:rPr>
        <w:t>96</w:t>
      </w:r>
      <w:r w:rsidRPr="00BE2AF9">
        <w:rPr>
          <w:rFonts w:ascii="Avenir Next" w:hAnsi="Avenir Next"/>
          <w:color w:val="000000" w:themeColor="text1"/>
          <w:sz w:val="20"/>
          <w:lang w:eastAsia="zh-CN"/>
        </w:rPr>
        <w:t>克，包括碳纤维表带和碳纤维三折叠式表扣。</w:t>
      </w:r>
      <w:r w:rsidRPr="00BE2AF9">
        <w:rPr>
          <w:rFonts w:ascii="Avenir Next" w:hAnsi="Avenir Next"/>
          <w:color w:val="000000" w:themeColor="text1"/>
          <w:sz w:val="20"/>
          <w:lang w:eastAsia="zh-CN"/>
        </w:rPr>
        <w:t xml:space="preserve"> </w:t>
      </w:r>
    </w:p>
    <w:p w14:paraId="71CD6221" w14:textId="77777777" w:rsidR="00F650E9" w:rsidRPr="00BE2AF9" w:rsidRDefault="00F650E9">
      <w:pPr>
        <w:jc w:val="both"/>
        <w:rPr>
          <w:rFonts w:ascii="Avenir Next" w:eastAsia="Times New Roman" w:hAnsi="Avenir Next" w:cs="Arial"/>
          <w:color w:val="000000" w:themeColor="text1"/>
          <w:sz w:val="20"/>
          <w:szCs w:val="20"/>
          <w:lang w:eastAsia="zh-CN"/>
        </w:rPr>
      </w:pPr>
    </w:p>
    <w:p w14:paraId="350CBAF2" w14:textId="492428DC" w:rsidR="00F650E9" w:rsidRPr="00BE2AF9" w:rsidRDefault="00350730">
      <w:pPr>
        <w:jc w:val="both"/>
        <w:rPr>
          <w:rFonts w:ascii="Avenir Next" w:hAnsi="Avenir Next"/>
          <w:color w:val="000000" w:themeColor="text1"/>
          <w:sz w:val="20"/>
          <w:szCs w:val="20"/>
          <w:lang w:eastAsia="zh-CN"/>
        </w:rPr>
      </w:pPr>
      <w:r w:rsidRPr="00BE2AF9">
        <w:rPr>
          <w:rFonts w:ascii="Avenir Next" w:hAnsi="Avenir Next"/>
          <w:color w:val="000000" w:themeColor="text1"/>
          <w:sz w:val="20"/>
          <w:lang w:eastAsia="zh-CN"/>
        </w:rPr>
        <w:t>此款耐用计时腕表采用多层设计的开心表盘，结合彩色蓝宝石元素，并饰以</w:t>
      </w:r>
      <w:r w:rsidRPr="00BE2AF9">
        <w:rPr>
          <w:rFonts w:ascii="Avenir Next" w:hAnsi="Avenir Next"/>
          <w:color w:val="000000" w:themeColor="text1"/>
          <w:sz w:val="20"/>
          <w:lang w:eastAsia="zh-CN"/>
        </w:rPr>
        <w:t>Extreme E</w:t>
      </w:r>
      <w:r w:rsidRPr="00BE2AF9">
        <w:rPr>
          <w:rFonts w:ascii="Avenir Next" w:hAnsi="Avenir Next"/>
          <w:color w:val="000000" w:themeColor="text1"/>
          <w:sz w:val="20"/>
          <w:lang w:eastAsia="zh-CN"/>
        </w:rPr>
        <w:t>车赛的</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活力绿</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官方配色，巧妙揭示锦标赛的可持续发展核心价值观。透过开心表盘和蓝宝石底盖隐约可见正在运转的极速高振频自动计时机芯局部，该机芯提供</w:t>
      </w:r>
      <w:r w:rsidRPr="00BE2AF9">
        <w:rPr>
          <w:rFonts w:ascii="Avenir Next" w:hAnsi="Avenir Next"/>
          <w:color w:val="000000" w:themeColor="text1"/>
          <w:sz w:val="20"/>
          <w:lang w:eastAsia="zh-CN"/>
        </w:rPr>
        <w:t>1/100</w:t>
      </w:r>
      <w:r w:rsidRPr="00BE2AF9">
        <w:rPr>
          <w:rFonts w:ascii="Avenir Next" w:hAnsi="Avenir Next"/>
          <w:color w:val="000000" w:themeColor="text1"/>
          <w:sz w:val="20"/>
          <w:lang w:eastAsia="zh-CN"/>
        </w:rPr>
        <w:t>秒精准计时，并配备两组擒纵机构，一组用于时间显示，振频为</w:t>
      </w:r>
      <w:r w:rsidRPr="00BE2AF9">
        <w:rPr>
          <w:rFonts w:ascii="Avenir Next" w:hAnsi="Avenir Next"/>
          <w:color w:val="000000" w:themeColor="text1"/>
          <w:sz w:val="20"/>
          <w:lang w:eastAsia="zh-CN"/>
        </w:rPr>
        <w:t>5</w:t>
      </w:r>
      <w:r w:rsidRPr="00BE2AF9">
        <w:rPr>
          <w:rFonts w:ascii="Avenir Next" w:hAnsi="Avenir Next"/>
          <w:color w:val="000000" w:themeColor="text1"/>
          <w:sz w:val="20"/>
          <w:lang w:eastAsia="zh-CN"/>
        </w:rPr>
        <w:t>赫兹（</w:t>
      </w:r>
      <w:r w:rsidRPr="00BE2AF9">
        <w:rPr>
          <w:rFonts w:ascii="Avenir Next" w:hAnsi="Avenir Next"/>
          <w:color w:val="000000" w:themeColor="text1"/>
          <w:sz w:val="20"/>
          <w:lang w:eastAsia="zh-CN"/>
        </w:rPr>
        <w:t>36,000</w:t>
      </w:r>
      <w:r w:rsidRPr="00BE2AF9">
        <w:rPr>
          <w:rFonts w:ascii="Avenir Next" w:hAnsi="Avenir Next"/>
          <w:color w:val="000000" w:themeColor="text1"/>
          <w:sz w:val="20"/>
          <w:lang w:eastAsia="zh-CN"/>
        </w:rPr>
        <w:t>次</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小时）；另一组用于计时，振频为</w:t>
      </w:r>
      <w:r w:rsidRPr="00BE2AF9">
        <w:rPr>
          <w:rFonts w:ascii="Avenir Next" w:hAnsi="Avenir Next"/>
          <w:color w:val="000000" w:themeColor="text1"/>
          <w:sz w:val="20"/>
          <w:lang w:eastAsia="zh-CN"/>
        </w:rPr>
        <w:t>50</w:t>
      </w:r>
      <w:r w:rsidRPr="00BE2AF9">
        <w:rPr>
          <w:rFonts w:ascii="Avenir Next" w:hAnsi="Avenir Next"/>
          <w:color w:val="000000" w:themeColor="text1"/>
          <w:sz w:val="20"/>
          <w:lang w:eastAsia="zh-CN"/>
        </w:rPr>
        <w:t>赫兹（</w:t>
      </w:r>
      <w:r w:rsidRPr="00BE2AF9">
        <w:rPr>
          <w:rFonts w:ascii="Avenir Next" w:hAnsi="Avenir Next"/>
          <w:color w:val="000000" w:themeColor="text1"/>
          <w:sz w:val="20"/>
          <w:lang w:eastAsia="zh-CN"/>
        </w:rPr>
        <w:t>360,000</w:t>
      </w:r>
      <w:r w:rsidRPr="00BE2AF9">
        <w:rPr>
          <w:rFonts w:ascii="Avenir Next" w:hAnsi="Avenir Next"/>
          <w:color w:val="000000" w:themeColor="text1"/>
          <w:sz w:val="20"/>
          <w:lang w:eastAsia="zh-CN"/>
        </w:rPr>
        <w:t>次</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小时）。</w:t>
      </w:r>
    </w:p>
    <w:p w14:paraId="446C9754" w14:textId="77777777" w:rsidR="00F650E9" w:rsidRPr="00BE2AF9" w:rsidRDefault="00F650E9">
      <w:pPr>
        <w:jc w:val="both"/>
        <w:rPr>
          <w:rFonts w:ascii="Avenir Next" w:eastAsia="Times New Roman" w:hAnsi="Avenir Next" w:cs="Arial"/>
          <w:color w:val="000000" w:themeColor="text1"/>
          <w:sz w:val="20"/>
          <w:szCs w:val="20"/>
          <w:lang w:eastAsia="zh-CN"/>
        </w:rPr>
      </w:pPr>
    </w:p>
    <w:p w14:paraId="4540300E" w14:textId="0CDD5A29" w:rsidR="00F650E9" w:rsidRPr="00BE2AF9" w:rsidRDefault="00350730">
      <w:pPr>
        <w:jc w:val="both"/>
        <w:rPr>
          <w:rFonts w:ascii="Avenir Next" w:hAnsi="Avenir Next" w:cs="Arial"/>
          <w:color w:val="000000" w:themeColor="text1"/>
          <w:sz w:val="20"/>
          <w:szCs w:val="20"/>
          <w:lang w:eastAsia="zh-CN"/>
        </w:rPr>
      </w:pPr>
      <w:r w:rsidRPr="00BE2AF9">
        <w:rPr>
          <w:rFonts w:ascii="Avenir Next" w:hAnsi="Avenir Next"/>
          <w:color w:val="000000" w:themeColor="text1"/>
          <w:sz w:val="20"/>
          <w:lang w:eastAsia="zh-CN"/>
        </w:rPr>
        <w:t>为突显可持续发展与环保意识，</w:t>
      </w:r>
      <w:r w:rsidRPr="00BE2AF9">
        <w:rPr>
          <w:rFonts w:ascii="Avenir Next" w:hAnsi="Avenir Next"/>
          <w:color w:val="000000" w:themeColor="text1"/>
          <w:sz w:val="20"/>
          <w:lang w:eastAsia="zh-CN"/>
        </w:rPr>
        <w:t>ZENITH</w:t>
      </w:r>
      <w:r w:rsidRPr="00BE2AF9">
        <w:rPr>
          <w:rFonts w:ascii="Avenir Next" w:hAnsi="Avenir Next"/>
          <w:color w:val="000000" w:themeColor="text1"/>
          <w:sz w:val="20"/>
          <w:lang w:eastAsia="zh-CN"/>
        </w:rPr>
        <w:t>真力时</w:t>
      </w:r>
      <w:r w:rsidRPr="00BE2AF9">
        <w:rPr>
          <w:rFonts w:ascii="Avenir Next" w:hAnsi="Avenir Next"/>
          <w:color w:val="000000" w:themeColor="text1"/>
          <w:sz w:val="20"/>
          <w:lang w:eastAsia="zh-CN"/>
        </w:rPr>
        <w:t>DEFY E</w:t>
      </w:r>
      <w:r w:rsidR="00AA4DC0" w:rsidRPr="00BE2AF9">
        <w:rPr>
          <w:rFonts w:ascii="Avenir Next" w:hAnsi="Avenir Next"/>
          <w:color w:val="000000" w:themeColor="text1"/>
          <w:sz w:val="20"/>
          <w:lang w:eastAsia="zh-CN"/>
        </w:rPr>
        <w:t>XTREME</w:t>
      </w:r>
      <w:r w:rsidRPr="00BE2AF9">
        <w:rPr>
          <w:rFonts w:ascii="Avenir Next" w:hAnsi="Avenir Next"/>
          <w:color w:val="000000" w:themeColor="text1"/>
          <w:sz w:val="20"/>
          <w:lang w:eastAsia="zh-CN"/>
        </w:rPr>
        <w:t xml:space="preserve"> E 2023</w:t>
      </w:r>
      <w:r w:rsidRPr="00BE2AF9">
        <w:rPr>
          <w:rFonts w:ascii="Avenir Next" w:hAnsi="Avenir Next"/>
          <w:color w:val="000000" w:themeColor="text1"/>
          <w:sz w:val="20"/>
          <w:lang w:eastAsia="zh-CN"/>
        </w:rPr>
        <w:t>限量版腕表搭配一条橡胶表带，采用曾在第一季</w:t>
      </w:r>
      <w:r w:rsidRPr="00BE2AF9">
        <w:rPr>
          <w:rFonts w:ascii="Avenir Next" w:hAnsi="Avenir Next"/>
          <w:color w:val="000000" w:themeColor="text1"/>
          <w:sz w:val="20"/>
          <w:lang w:eastAsia="zh-CN"/>
        </w:rPr>
        <w:t>Extreme E</w:t>
      </w:r>
      <w:r w:rsidRPr="00BE2AF9">
        <w:rPr>
          <w:rFonts w:ascii="Avenir Next" w:hAnsi="Avenir Next"/>
          <w:color w:val="000000" w:themeColor="text1"/>
          <w:sz w:val="20"/>
          <w:lang w:eastAsia="zh-CN"/>
        </w:rPr>
        <w:t>车赛中使用的</w:t>
      </w:r>
      <w:r w:rsidRPr="00BE2AF9">
        <w:rPr>
          <w:rFonts w:ascii="Avenir Next" w:hAnsi="Avenir Next"/>
          <w:color w:val="000000" w:themeColor="text1"/>
          <w:sz w:val="20"/>
          <w:lang w:eastAsia="zh-CN"/>
        </w:rPr>
        <w:t>Continental</w:t>
      </w:r>
      <w:r w:rsidRPr="00BE2AF9">
        <w:rPr>
          <w:rFonts w:ascii="Avenir Next" w:hAnsi="Avenir Next"/>
          <w:color w:val="000000" w:themeColor="text1"/>
          <w:sz w:val="20"/>
          <w:lang w:eastAsia="zh-CN"/>
        </w:rPr>
        <w:t>德国马牌轮胎制作而成。</w:t>
      </w:r>
      <w:r w:rsidRPr="00BE2AF9">
        <w:rPr>
          <w:rFonts w:ascii="Avenir Next" w:hAnsi="Avenir Next"/>
          <w:color w:val="000000" w:themeColor="text1"/>
          <w:sz w:val="20"/>
          <w:lang w:eastAsia="zh-CN"/>
        </w:rPr>
        <w:t>Velcro</w:t>
      </w:r>
      <w:r w:rsidRPr="00BE2AF9">
        <w:rPr>
          <w:rFonts w:ascii="Avenir Next" w:hAnsi="Avenir Next"/>
          <w:color w:val="000000" w:themeColor="text1"/>
          <w:sz w:val="20"/>
          <w:lang w:eastAsia="zh-CN"/>
        </w:rPr>
        <w:t>魔术贴表带则以活力绿</w:t>
      </w:r>
      <w:r w:rsidRPr="00BE2AF9">
        <w:rPr>
          <w:rFonts w:ascii="Avenir Next" w:hAnsi="Avenir Next"/>
          <w:color w:val="000000" w:themeColor="text1"/>
          <w:sz w:val="20"/>
          <w:lang w:eastAsia="zh-CN"/>
        </w:rPr>
        <w:t xml:space="preserve"> “Cordura</w:t>
      </w:r>
      <w:r w:rsidRPr="00BE2AF9">
        <w:rPr>
          <w:rFonts w:ascii="Avenir Next" w:hAnsi="Avenir Next"/>
          <w:color w:val="000000" w:themeColor="text1"/>
          <w:sz w:val="20"/>
          <w:lang w:eastAsia="zh-CN"/>
        </w:rPr>
        <w:t>尼龙效果</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橡胶环绕中央黑色橡胶元素，呼应</w:t>
      </w:r>
      <w:r w:rsidRPr="00BE2AF9">
        <w:rPr>
          <w:rFonts w:ascii="Avenir Next" w:hAnsi="Avenir Next"/>
          <w:color w:val="000000" w:themeColor="text1"/>
          <w:sz w:val="20"/>
          <w:lang w:eastAsia="zh-CN"/>
        </w:rPr>
        <w:t>DEFY E</w:t>
      </w:r>
      <w:r w:rsidR="00AA4DC0" w:rsidRPr="00BE2AF9">
        <w:rPr>
          <w:rFonts w:ascii="Avenir Next" w:hAnsi="Avenir Next"/>
          <w:color w:val="000000" w:themeColor="text1"/>
          <w:sz w:val="20"/>
          <w:lang w:eastAsia="zh-CN"/>
        </w:rPr>
        <w:t>XTREME</w:t>
      </w:r>
      <w:r w:rsidRPr="00BE2AF9">
        <w:rPr>
          <w:rFonts w:ascii="Avenir Next" w:hAnsi="Avenir Next"/>
          <w:color w:val="000000" w:themeColor="text1"/>
          <w:sz w:val="20"/>
          <w:lang w:eastAsia="zh-CN"/>
        </w:rPr>
        <w:t xml:space="preserve"> E 2023</w:t>
      </w:r>
      <w:r w:rsidRPr="00BE2AF9">
        <w:rPr>
          <w:rFonts w:ascii="Avenir Next" w:hAnsi="Avenir Next"/>
          <w:color w:val="000000" w:themeColor="text1"/>
          <w:sz w:val="20"/>
          <w:lang w:eastAsia="zh-CN"/>
        </w:rPr>
        <w:t>限量版腕表表盘的</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活力绿</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色调。</w:t>
      </w:r>
      <w:r w:rsidRPr="00BE2AF9">
        <w:rPr>
          <w:rFonts w:ascii="Avenir Next" w:hAnsi="Avenir Next"/>
          <w:color w:val="000000" w:themeColor="text1"/>
          <w:sz w:val="20"/>
          <w:lang w:eastAsia="zh-CN"/>
        </w:rPr>
        <w:t>DEFY E</w:t>
      </w:r>
      <w:r w:rsidR="00AA4DC0" w:rsidRPr="00BE2AF9">
        <w:rPr>
          <w:rFonts w:ascii="Avenir Next" w:hAnsi="Avenir Next"/>
          <w:color w:val="000000" w:themeColor="text1"/>
          <w:sz w:val="20"/>
          <w:lang w:eastAsia="zh-CN"/>
        </w:rPr>
        <w:t>XTREME</w:t>
      </w:r>
      <w:r w:rsidRPr="00BE2AF9">
        <w:rPr>
          <w:rFonts w:ascii="Avenir Next" w:hAnsi="Avenir Next"/>
          <w:color w:val="000000" w:themeColor="text1"/>
          <w:sz w:val="20"/>
          <w:lang w:eastAsia="zh-CN"/>
        </w:rPr>
        <w:t> E 2023</w:t>
      </w:r>
      <w:r w:rsidRPr="00BE2AF9">
        <w:rPr>
          <w:rFonts w:ascii="Avenir Next" w:hAnsi="Avenir Next"/>
          <w:color w:val="000000" w:themeColor="text1"/>
          <w:sz w:val="20"/>
          <w:lang w:eastAsia="zh-CN"/>
        </w:rPr>
        <w:t>限量版腕表随附两条表带，分别为黑色橡胶表带和黑色</w:t>
      </w:r>
      <w:r w:rsidRPr="00BE2AF9">
        <w:rPr>
          <w:rFonts w:ascii="Avenir Next" w:hAnsi="Avenir Next"/>
          <w:color w:val="000000" w:themeColor="text1"/>
          <w:sz w:val="20"/>
          <w:lang w:eastAsia="zh-CN"/>
        </w:rPr>
        <w:t>Velcro</w:t>
      </w:r>
      <w:r w:rsidRPr="00BE2AF9">
        <w:rPr>
          <w:rFonts w:ascii="Avenir Next" w:hAnsi="Avenir Next"/>
          <w:color w:val="000000" w:themeColor="text1"/>
          <w:sz w:val="20"/>
          <w:lang w:eastAsia="zh-CN"/>
        </w:rPr>
        <w:t>魔术贴表带，只需利用表壳背面精妙而直观的表带快拆系统，无需借助任何工具即可轻松更换。</w:t>
      </w:r>
    </w:p>
    <w:p w14:paraId="4A805044" w14:textId="77777777" w:rsidR="00F650E9" w:rsidRPr="00BE2AF9" w:rsidRDefault="00F650E9">
      <w:pPr>
        <w:jc w:val="both"/>
        <w:rPr>
          <w:rFonts w:ascii="Avenir Next" w:eastAsia="Times New Roman" w:hAnsi="Avenir Next" w:cs="Times New Roman"/>
          <w:color w:val="000000" w:themeColor="text1"/>
          <w:sz w:val="20"/>
          <w:szCs w:val="20"/>
          <w:lang w:eastAsia="zh-CN"/>
        </w:rPr>
      </w:pPr>
    </w:p>
    <w:p w14:paraId="4B01332E" w14:textId="1DE36BB8" w:rsidR="00F650E9" w:rsidRPr="00BE2AF9" w:rsidRDefault="00350730">
      <w:pPr>
        <w:jc w:val="both"/>
        <w:rPr>
          <w:rFonts w:ascii="Avenir Next" w:hAnsi="Avenir Next" w:cs="Arial"/>
          <w:color w:val="000000" w:themeColor="text1"/>
          <w:sz w:val="20"/>
          <w:szCs w:val="20"/>
          <w:lang w:eastAsia="zh-CN"/>
        </w:rPr>
      </w:pPr>
      <w:r w:rsidRPr="00BE2AF9">
        <w:rPr>
          <w:rFonts w:ascii="Avenir Next" w:hAnsi="Avenir Next"/>
          <w:color w:val="000000" w:themeColor="text1"/>
          <w:sz w:val="20"/>
          <w:lang w:eastAsia="zh-CN"/>
        </w:rPr>
        <w:t>ZENITH</w:t>
      </w:r>
      <w:r w:rsidRPr="00BE2AF9">
        <w:rPr>
          <w:rFonts w:ascii="Avenir Next" w:hAnsi="Avenir Next"/>
          <w:color w:val="000000" w:themeColor="text1"/>
          <w:sz w:val="20"/>
          <w:lang w:eastAsia="zh-CN"/>
        </w:rPr>
        <w:t>真力时</w:t>
      </w:r>
      <w:r w:rsidRPr="00BE2AF9">
        <w:rPr>
          <w:rFonts w:ascii="Avenir Next" w:hAnsi="Avenir Next"/>
          <w:color w:val="000000" w:themeColor="text1"/>
          <w:sz w:val="20"/>
          <w:lang w:eastAsia="zh-CN"/>
        </w:rPr>
        <w:t>DEFY E</w:t>
      </w:r>
      <w:r w:rsidR="00AA4DC0" w:rsidRPr="00BE2AF9">
        <w:rPr>
          <w:rFonts w:ascii="Avenir Next" w:hAnsi="Avenir Next"/>
          <w:color w:val="000000" w:themeColor="text1"/>
          <w:sz w:val="20"/>
          <w:lang w:eastAsia="zh-CN"/>
        </w:rPr>
        <w:t>XTREME</w:t>
      </w:r>
      <w:r w:rsidRPr="00BE2AF9">
        <w:rPr>
          <w:rFonts w:ascii="Avenir Next" w:hAnsi="Avenir Next"/>
          <w:color w:val="000000" w:themeColor="text1"/>
          <w:sz w:val="20"/>
          <w:lang w:eastAsia="zh-CN"/>
        </w:rPr>
        <w:t xml:space="preserve"> E 2023</w:t>
      </w:r>
      <w:r w:rsidRPr="00BE2AF9">
        <w:rPr>
          <w:rFonts w:ascii="Avenir Next" w:hAnsi="Avenir Next"/>
          <w:color w:val="000000" w:themeColor="text1"/>
          <w:sz w:val="20"/>
          <w:lang w:eastAsia="zh-CN"/>
        </w:rPr>
        <w:t>限量版腕表的表盒包装则从拉力赛的极端环境中汲取灵感，采用坚固的防水抗压设计，并融入来自第一季车赛的多种升级改造元素。安全防护箱的箱盖涂层原料来自</w:t>
      </w:r>
      <w:r w:rsidRPr="00BE2AF9">
        <w:rPr>
          <w:rFonts w:ascii="Avenir Next" w:hAnsi="Avenir Next"/>
          <w:color w:val="000000" w:themeColor="text1"/>
          <w:sz w:val="20"/>
          <w:lang w:eastAsia="zh-CN"/>
        </w:rPr>
        <w:t>E-grip</w:t>
      </w:r>
      <w:r w:rsidRPr="00BE2AF9">
        <w:rPr>
          <w:rFonts w:ascii="Avenir Next" w:hAnsi="Avenir Next"/>
          <w:color w:val="000000" w:themeColor="text1"/>
          <w:sz w:val="20"/>
          <w:lang w:eastAsia="zh-CN"/>
        </w:rPr>
        <w:t>回收轮胎，外层覆盖保护层则由</w:t>
      </w:r>
      <w:r w:rsidRPr="00BE2AF9">
        <w:rPr>
          <w:rFonts w:ascii="Avenir Next" w:hAnsi="Avenir Next"/>
          <w:color w:val="000000" w:themeColor="text1"/>
          <w:sz w:val="20"/>
          <w:lang w:eastAsia="zh-CN"/>
        </w:rPr>
        <w:t>Extreme E</w:t>
      </w:r>
      <w:r w:rsidRPr="00BE2AF9">
        <w:rPr>
          <w:rFonts w:ascii="Avenir Next" w:hAnsi="Avenir Next"/>
          <w:color w:val="000000" w:themeColor="text1"/>
          <w:sz w:val="20"/>
          <w:lang w:eastAsia="zh-CN"/>
        </w:rPr>
        <w:t>赛车防水布制作而成。</w:t>
      </w:r>
    </w:p>
    <w:p w14:paraId="7A2B7AF1" w14:textId="77777777" w:rsidR="00D27129" w:rsidRPr="00BE2AF9" w:rsidRDefault="00D27129">
      <w:pPr>
        <w:jc w:val="both"/>
        <w:rPr>
          <w:rFonts w:ascii="Avenir Next" w:eastAsia="Times New Roman" w:hAnsi="Avenir Next" w:cs="Arial"/>
          <w:color w:val="000000" w:themeColor="text1"/>
          <w:sz w:val="20"/>
          <w:szCs w:val="20"/>
          <w:lang w:eastAsia="zh-CN"/>
        </w:rPr>
      </w:pPr>
    </w:p>
    <w:p w14:paraId="34A0F24F" w14:textId="13D8AB2C" w:rsidR="00F650E9" w:rsidRPr="00BE2AF9" w:rsidRDefault="00350730">
      <w:pPr>
        <w:jc w:val="both"/>
        <w:rPr>
          <w:rFonts w:ascii="Avenir Next" w:hAnsi="Avenir Next" w:cs="Arial"/>
          <w:color w:val="000000" w:themeColor="text1"/>
          <w:sz w:val="20"/>
          <w:szCs w:val="20"/>
          <w:lang w:eastAsia="zh-CN"/>
        </w:rPr>
      </w:pPr>
      <w:r w:rsidRPr="00BE2AF9">
        <w:rPr>
          <w:rFonts w:ascii="Avenir Next" w:hAnsi="Avenir Next"/>
          <w:color w:val="000000" w:themeColor="text1"/>
          <w:sz w:val="20"/>
          <w:lang w:eastAsia="zh-CN"/>
        </w:rPr>
        <w:t>ZENITH</w:t>
      </w:r>
      <w:r w:rsidRPr="00BE2AF9">
        <w:rPr>
          <w:rFonts w:ascii="Avenir Next" w:hAnsi="Avenir Next"/>
          <w:color w:val="000000" w:themeColor="text1"/>
          <w:sz w:val="20"/>
          <w:lang w:eastAsia="zh-CN"/>
        </w:rPr>
        <w:t>真力时</w:t>
      </w:r>
      <w:r w:rsidRPr="00BE2AF9">
        <w:rPr>
          <w:rFonts w:ascii="Avenir Next" w:hAnsi="Avenir Next"/>
          <w:color w:val="000000" w:themeColor="text1"/>
          <w:sz w:val="20"/>
          <w:lang w:eastAsia="zh-CN"/>
        </w:rPr>
        <w:t>DEFY E</w:t>
      </w:r>
      <w:r w:rsidR="00AA4DC0" w:rsidRPr="00BE2AF9">
        <w:rPr>
          <w:rFonts w:ascii="Avenir Next" w:hAnsi="Avenir Next"/>
          <w:color w:val="000000" w:themeColor="text1"/>
          <w:sz w:val="20"/>
          <w:lang w:eastAsia="zh-CN"/>
        </w:rPr>
        <w:t>XTREME</w:t>
      </w:r>
      <w:r w:rsidRPr="00BE2AF9">
        <w:rPr>
          <w:rFonts w:ascii="Avenir Next" w:hAnsi="Avenir Next"/>
          <w:color w:val="000000" w:themeColor="text1"/>
          <w:sz w:val="20"/>
          <w:lang w:eastAsia="zh-CN"/>
        </w:rPr>
        <w:t xml:space="preserve"> E 2023</w:t>
      </w:r>
      <w:r w:rsidRPr="00BE2AF9">
        <w:rPr>
          <w:rFonts w:ascii="Avenir Next" w:hAnsi="Avenir Next"/>
          <w:color w:val="000000" w:themeColor="text1"/>
          <w:sz w:val="20"/>
          <w:lang w:eastAsia="zh-CN"/>
        </w:rPr>
        <w:t>限量版腕表限量发行</w:t>
      </w:r>
      <w:r w:rsidRPr="00BE2AF9">
        <w:rPr>
          <w:rFonts w:ascii="Avenir Next" w:hAnsi="Avenir Next"/>
          <w:color w:val="000000" w:themeColor="text1"/>
          <w:sz w:val="20"/>
          <w:lang w:eastAsia="zh-CN"/>
        </w:rPr>
        <w:t>100</w:t>
      </w:r>
      <w:r w:rsidRPr="00BE2AF9">
        <w:rPr>
          <w:rFonts w:ascii="Avenir Next" w:hAnsi="Avenir Next"/>
          <w:color w:val="000000" w:themeColor="text1"/>
          <w:sz w:val="20"/>
          <w:lang w:eastAsia="zh-CN"/>
        </w:rPr>
        <w:t>枚，于真力时全球精品店和线上精品店独家发售。</w:t>
      </w:r>
    </w:p>
    <w:p w14:paraId="1D7C82B7" w14:textId="6145DCC5" w:rsidR="00BE2AF9" w:rsidRDefault="00BE2AF9">
      <w:pPr>
        <w:rPr>
          <w:rFonts w:ascii="Avenir Next" w:eastAsia="Times New Roman" w:hAnsi="Avenir Next" w:cs="Arial"/>
          <w:color w:val="000000" w:themeColor="text1"/>
          <w:sz w:val="20"/>
          <w:szCs w:val="20"/>
          <w:lang w:eastAsia="zh-CN"/>
        </w:rPr>
      </w:pPr>
      <w:r>
        <w:rPr>
          <w:rFonts w:ascii="Avenir Next" w:eastAsia="Times New Roman" w:hAnsi="Avenir Next" w:cs="Arial"/>
          <w:color w:val="000000" w:themeColor="text1"/>
          <w:sz w:val="20"/>
          <w:szCs w:val="20"/>
          <w:lang w:eastAsia="zh-CN"/>
        </w:rPr>
        <w:br w:type="page"/>
      </w:r>
    </w:p>
    <w:p w14:paraId="1FB0782C" w14:textId="77777777" w:rsidR="00F650E9" w:rsidRPr="00BE2AF9" w:rsidRDefault="00350730">
      <w:pPr>
        <w:jc w:val="both"/>
        <w:rPr>
          <w:rFonts w:ascii="Avenir Next" w:hAnsi="Avenir Next" w:cs="Arial"/>
          <w:b/>
          <w:bCs/>
          <w:color w:val="000000" w:themeColor="text1"/>
          <w:sz w:val="22"/>
          <w:szCs w:val="22"/>
          <w:lang w:eastAsia="zh-CN"/>
        </w:rPr>
      </w:pPr>
      <w:r w:rsidRPr="00BE2AF9">
        <w:rPr>
          <w:rFonts w:ascii="Avenir Next" w:hAnsi="Avenir Next"/>
          <w:b/>
          <w:color w:val="000000" w:themeColor="text1"/>
          <w:sz w:val="22"/>
          <w:lang w:eastAsia="zh-CN"/>
        </w:rPr>
        <w:lastRenderedPageBreak/>
        <w:t>Hydro X Prix</w:t>
      </w:r>
    </w:p>
    <w:p w14:paraId="4FFF0242" w14:textId="113CC7E2" w:rsidR="00F650E9" w:rsidRPr="00BE2AF9" w:rsidRDefault="00350730">
      <w:pPr>
        <w:jc w:val="both"/>
        <w:rPr>
          <w:rFonts w:ascii="Avenir Next" w:hAnsi="Avenir Next"/>
          <w:color w:val="000000" w:themeColor="text1"/>
          <w:sz w:val="20"/>
          <w:szCs w:val="20"/>
          <w:lang w:eastAsia="zh-CN"/>
        </w:rPr>
      </w:pPr>
      <w:r w:rsidRPr="00BE2AF9">
        <w:rPr>
          <w:rFonts w:ascii="Avenir Next" w:hAnsi="Avenir Next"/>
          <w:color w:val="000000" w:themeColor="text1"/>
          <w:sz w:val="20"/>
          <w:lang w:eastAsia="zh-CN"/>
        </w:rPr>
        <w:t>Extreme E 2023</w:t>
      </w:r>
      <w:r w:rsidRPr="00BE2AF9">
        <w:rPr>
          <w:rFonts w:ascii="Avenir Next" w:hAnsi="Avenir Next"/>
          <w:color w:val="000000" w:themeColor="text1"/>
          <w:sz w:val="20"/>
          <w:lang w:eastAsia="zh-CN"/>
        </w:rPr>
        <w:t>赛季的第二场比赛将于苏格兰西南部的丹弗里斯</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加洛韦（</w:t>
      </w:r>
      <w:r w:rsidRPr="00BE2AF9">
        <w:rPr>
          <w:rFonts w:ascii="Avenir Next" w:hAnsi="Avenir Next"/>
          <w:color w:val="000000" w:themeColor="text1"/>
          <w:sz w:val="20"/>
          <w:lang w:eastAsia="zh-CN"/>
        </w:rPr>
        <w:t>Dumfries and Galloway</w:t>
      </w:r>
      <w:r w:rsidRPr="00BE2AF9">
        <w:rPr>
          <w:rFonts w:ascii="Avenir Next" w:hAnsi="Avenir Next"/>
          <w:color w:val="000000" w:themeColor="text1"/>
          <w:sz w:val="20"/>
          <w:lang w:eastAsia="zh-CN"/>
        </w:rPr>
        <w:t>）拉开序幕。此次比赛场地的前身为一个露天煤矿，而即将进行下一阶段的重大改造，转变为抽水蓄能水电站和风电场，以此意涵提升气候变化意识并找到创新解决方案的广泛需求。正是在如此令人感怀的背景下，</w:t>
      </w:r>
      <w:r w:rsidRPr="00BE2AF9">
        <w:rPr>
          <w:rFonts w:ascii="Avenir Next" w:hAnsi="Avenir Next"/>
          <w:color w:val="000000" w:themeColor="text1"/>
          <w:sz w:val="20"/>
          <w:lang w:eastAsia="zh-CN"/>
        </w:rPr>
        <w:t>ZENITH</w:t>
      </w:r>
      <w:r w:rsidRPr="00BE2AF9">
        <w:rPr>
          <w:rFonts w:ascii="Avenir Next" w:hAnsi="Avenir Next"/>
          <w:color w:val="000000" w:themeColor="text1"/>
          <w:sz w:val="20"/>
          <w:lang w:eastAsia="zh-CN"/>
        </w:rPr>
        <w:t>真力时将在合作伙伴和品牌挚友的见证下，于圣赫勒拿号（</w:t>
      </w:r>
      <w:r w:rsidRPr="00BE2AF9">
        <w:rPr>
          <w:rFonts w:ascii="Avenir Next" w:hAnsi="Avenir Next"/>
          <w:color w:val="000000" w:themeColor="text1"/>
          <w:sz w:val="20"/>
          <w:lang w:eastAsia="zh-CN"/>
        </w:rPr>
        <w:t>St Helena</w:t>
      </w:r>
      <w:r w:rsidRPr="00BE2AF9">
        <w:rPr>
          <w:rFonts w:ascii="Avenir Next" w:hAnsi="Avenir Next"/>
          <w:color w:val="000000" w:themeColor="text1"/>
          <w:sz w:val="20"/>
          <w:lang w:eastAsia="zh-CN"/>
        </w:rPr>
        <w:t>）邮轮上举办的赛后派对发布全新</w:t>
      </w:r>
      <w:r w:rsidRPr="00BE2AF9">
        <w:rPr>
          <w:rFonts w:ascii="Avenir Next" w:hAnsi="Avenir Next"/>
          <w:color w:val="000000" w:themeColor="text1"/>
          <w:sz w:val="20"/>
          <w:lang w:eastAsia="zh-CN"/>
        </w:rPr>
        <w:t>DEFY E</w:t>
      </w:r>
      <w:r w:rsidR="00AA4DC0" w:rsidRPr="00BE2AF9">
        <w:rPr>
          <w:rFonts w:ascii="Avenir Next" w:hAnsi="Avenir Next"/>
          <w:color w:val="000000" w:themeColor="text1"/>
          <w:sz w:val="20"/>
          <w:lang w:eastAsia="zh-CN"/>
        </w:rPr>
        <w:t>XTREME</w:t>
      </w:r>
      <w:r w:rsidRPr="00BE2AF9">
        <w:rPr>
          <w:rFonts w:ascii="Avenir Next" w:hAnsi="Avenir Next"/>
          <w:color w:val="000000" w:themeColor="text1"/>
          <w:sz w:val="20"/>
          <w:lang w:eastAsia="zh-CN"/>
        </w:rPr>
        <w:t xml:space="preserve"> E 2023</w:t>
      </w:r>
      <w:r w:rsidRPr="00BE2AF9">
        <w:rPr>
          <w:rFonts w:ascii="Avenir Next" w:hAnsi="Avenir Next"/>
          <w:color w:val="000000" w:themeColor="text1"/>
          <w:sz w:val="20"/>
          <w:lang w:eastAsia="zh-CN"/>
        </w:rPr>
        <w:t>限量版腕表，届时品牌挚友</w:t>
      </w:r>
      <w:r w:rsidRPr="00BE2AF9">
        <w:rPr>
          <w:rFonts w:ascii="Avenir Next" w:hAnsi="Avenir Next"/>
          <w:color w:val="000000" w:themeColor="text1"/>
          <w:sz w:val="20"/>
          <w:lang w:eastAsia="zh-CN"/>
        </w:rPr>
        <w:t>Carl Cox</w:t>
      </w:r>
      <w:r w:rsidRPr="00BE2AF9">
        <w:rPr>
          <w:rFonts w:ascii="Avenir Next" w:hAnsi="Avenir Next"/>
          <w:color w:val="000000" w:themeColor="text1"/>
          <w:sz w:val="20"/>
          <w:lang w:eastAsia="zh-CN"/>
        </w:rPr>
        <w:t>（卡尔</w:t>
      </w:r>
      <w:r w:rsidRPr="00BE2AF9">
        <w:rPr>
          <w:rFonts w:ascii="Avenir Next" w:hAnsi="Avenir Next"/>
          <w:color w:val="000000" w:themeColor="text1"/>
          <w:sz w:val="20"/>
          <w:lang w:eastAsia="zh-CN"/>
        </w:rPr>
        <w:t>·</w:t>
      </w:r>
      <w:r w:rsidRPr="00BE2AF9">
        <w:rPr>
          <w:rFonts w:ascii="Avenir Next" w:hAnsi="Avenir Next"/>
          <w:color w:val="000000" w:themeColor="text1"/>
          <w:sz w:val="20"/>
          <w:lang w:eastAsia="zh-CN"/>
        </w:rPr>
        <w:t>考克斯）将担任现场</w:t>
      </w:r>
      <w:r w:rsidRPr="00BE2AF9">
        <w:rPr>
          <w:rFonts w:ascii="Avenir Next" w:hAnsi="Avenir Next"/>
          <w:color w:val="000000" w:themeColor="text1"/>
          <w:sz w:val="20"/>
          <w:lang w:eastAsia="zh-CN"/>
        </w:rPr>
        <w:t>DJ</w:t>
      </w:r>
      <w:r w:rsidRPr="00BE2AF9">
        <w:rPr>
          <w:rFonts w:ascii="Avenir Next" w:hAnsi="Avenir Next"/>
          <w:color w:val="000000" w:themeColor="text1"/>
          <w:sz w:val="20"/>
          <w:lang w:eastAsia="zh-CN"/>
        </w:rPr>
        <w:t>。</w:t>
      </w:r>
    </w:p>
    <w:p w14:paraId="05066DE4" w14:textId="77777777" w:rsidR="00F650E9" w:rsidRPr="00BE2AF9" w:rsidRDefault="00350730">
      <w:pPr>
        <w:rPr>
          <w:rFonts w:ascii="Avenir Next" w:eastAsia="Times New Roman" w:hAnsi="Avenir Next" w:cs="Arial"/>
          <w:color w:val="000000" w:themeColor="text1"/>
          <w:sz w:val="20"/>
          <w:szCs w:val="20"/>
          <w:lang w:eastAsia="zh-CN"/>
        </w:rPr>
      </w:pPr>
      <w:r w:rsidRPr="00BE2AF9">
        <w:rPr>
          <w:rFonts w:ascii="Avenir Next" w:eastAsia="Times New Roman" w:hAnsi="Avenir Next" w:cs="Arial"/>
          <w:color w:val="000000" w:themeColor="text1"/>
          <w:sz w:val="20"/>
          <w:szCs w:val="20"/>
          <w:lang w:eastAsia="zh-CN"/>
        </w:rPr>
        <w:br w:type="page"/>
      </w:r>
    </w:p>
    <w:p w14:paraId="4E7780B9" w14:textId="77777777" w:rsidR="00F650E9" w:rsidRPr="00BE2AF9" w:rsidRDefault="00F650E9">
      <w:pPr>
        <w:rPr>
          <w:rFonts w:ascii="Avenir Next" w:hAnsi="Avenir Next"/>
          <w:color w:val="000000" w:themeColor="text1"/>
          <w:sz w:val="22"/>
          <w:szCs w:val="22"/>
          <w:lang w:val="en-US" w:eastAsia="zh-CN"/>
        </w:rPr>
      </w:pPr>
    </w:p>
    <w:p w14:paraId="59920BDB" w14:textId="77777777" w:rsidR="00F650E9" w:rsidRPr="00BE2AF9" w:rsidRDefault="00350730">
      <w:pPr>
        <w:rPr>
          <w:rFonts w:ascii="Avenir Next" w:hAnsi="Avenir Next"/>
          <w:b/>
          <w:bCs/>
          <w:color w:val="000000" w:themeColor="text1"/>
          <w:sz w:val="20"/>
          <w:szCs w:val="20"/>
          <w:lang w:eastAsia="zh-CN"/>
        </w:rPr>
      </w:pPr>
      <w:r w:rsidRPr="00BE2AF9">
        <w:rPr>
          <w:rFonts w:ascii="Avenir Next" w:hAnsi="Avenir Next"/>
          <w:b/>
          <w:color w:val="000000" w:themeColor="text1"/>
          <w:sz w:val="20"/>
          <w:lang w:eastAsia="zh-CN"/>
        </w:rPr>
        <w:t>真力时：</w:t>
      </w:r>
      <w:r w:rsidRPr="00BE2AF9">
        <w:rPr>
          <w:rFonts w:ascii="Avenir Next" w:hAnsi="Avenir Next"/>
          <w:b/>
          <w:color w:val="000000" w:themeColor="text1"/>
          <w:sz w:val="20"/>
          <w:lang w:eastAsia="zh-CN"/>
        </w:rPr>
        <w:t>TIME TO REACH YOUR STAR</w:t>
      </w:r>
      <w:r w:rsidRPr="00BE2AF9">
        <w:rPr>
          <w:rFonts w:ascii="Avenir Next" w:hAnsi="Avenir Next"/>
          <w:b/>
          <w:color w:val="000000" w:themeColor="text1"/>
          <w:sz w:val="20"/>
          <w:lang w:eastAsia="zh-CN"/>
        </w:rPr>
        <w:t>（以星为梦，与真同行）</w:t>
      </w:r>
    </w:p>
    <w:p w14:paraId="52DDA873" w14:textId="77777777" w:rsidR="00F650E9" w:rsidRPr="00BE2AF9" w:rsidRDefault="00F650E9">
      <w:pPr>
        <w:rPr>
          <w:rFonts w:ascii="Avenir Next" w:hAnsi="Avenir Next"/>
          <w:b/>
          <w:bCs/>
          <w:color w:val="000000" w:themeColor="text1"/>
          <w:sz w:val="20"/>
          <w:szCs w:val="20"/>
          <w:lang w:val="en-US" w:eastAsia="zh-CN"/>
        </w:rPr>
      </w:pPr>
    </w:p>
    <w:p w14:paraId="1C942017" w14:textId="77777777" w:rsidR="00F650E9" w:rsidRPr="00BE2AF9" w:rsidRDefault="00350730">
      <w:pPr>
        <w:jc w:val="both"/>
        <w:rPr>
          <w:rFonts w:ascii="Avenir Next" w:hAnsi="Avenir Next" w:cs="Arial"/>
          <w:color w:val="000000" w:themeColor="text1"/>
          <w:sz w:val="20"/>
          <w:szCs w:val="20"/>
          <w:shd w:val="clear" w:color="auto" w:fill="FFFFFF"/>
          <w:lang w:eastAsia="zh-CN"/>
        </w:rPr>
      </w:pPr>
      <w:r w:rsidRPr="00BE2AF9">
        <w:rPr>
          <w:rFonts w:ascii="Avenir Next" w:hAnsi="Avenir Next"/>
          <w:color w:val="000000" w:themeColor="text1"/>
          <w:sz w:val="20"/>
          <w:shd w:val="clear" w:color="auto" w:fill="FFFFFF"/>
          <w:lang w:eastAsia="zh-CN"/>
        </w:rPr>
        <w:t>真力时激励我们每个人心怀鸿鹄之志，砥砺前行，让梦想成真。自</w:t>
      </w:r>
      <w:r w:rsidRPr="00BE2AF9">
        <w:rPr>
          <w:rFonts w:ascii="Avenir Next" w:hAnsi="Avenir Next"/>
          <w:color w:val="000000" w:themeColor="text1"/>
          <w:sz w:val="20"/>
          <w:shd w:val="clear" w:color="auto" w:fill="FFFFFF"/>
          <w:lang w:eastAsia="zh-CN"/>
        </w:rPr>
        <w:t>1865</w:t>
      </w:r>
      <w:r w:rsidRPr="00BE2AF9">
        <w:rPr>
          <w:rFonts w:ascii="Avenir Next" w:hAnsi="Avenir Next"/>
          <w:color w:val="000000" w:themeColor="text1"/>
          <w:sz w:val="20"/>
          <w:shd w:val="clear" w:color="auto" w:fill="FFFFFF"/>
          <w:lang w:eastAsia="zh-CN"/>
        </w:rPr>
        <w:t>年真力时成为瑞士制表历史上首家整合式制表厂以来，腕表便伴随着有远大梦想的杰出人物实现改变人类历史的壮举</w:t>
      </w:r>
      <w:r w:rsidRPr="00BE2AF9">
        <w:rPr>
          <w:rFonts w:ascii="Avenir Next" w:hAnsi="Avenir Next"/>
          <w:color w:val="000000" w:themeColor="text1"/>
          <w:sz w:val="20"/>
          <w:shd w:val="clear" w:color="auto" w:fill="FFFFFF"/>
          <w:lang w:eastAsia="zh-CN"/>
        </w:rPr>
        <w:t>——</w:t>
      </w:r>
      <w:r w:rsidRPr="00BE2AF9">
        <w:rPr>
          <w:rFonts w:ascii="Avenir Next" w:hAnsi="Avenir Next"/>
          <w:color w:val="000000" w:themeColor="text1"/>
          <w:sz w:val="20"/>
          <w:shd w:val="clear" w:color="auto" w:fill="FFFFFF"/>
          <w:lang w:eastAsia="zh-CN"/>
        </w:rPr>
        <w:t>路易</w:t>
      </w:r>
      <w:r w:rsidRPr="00BE2AF9">
        <w:rPr>
          <w:rFonts w:ascii="Avenir Next" w:hAnsi="Avenir Next"/>
          <w:color w:val="000000" w:themeColor="text1"/>
          <w:sz w:val="20"/>
          <w:shd w:val="clear" w:color="auto" w:fill="FFFFFF"/>
          <w:lang w:eastAsia="zh-CN"/>
        </w:rPr>
        <w:t>·</w:t>
      </w:r>
      <w:r w:rsidRPr="00BE2AF9">
        <w:rPr>
          <w:rFonts w:ascii="Avenir Next" w:hAnsi="Avenir Next"/>
          <w:color w:val="000000" w:themeColor="text1"/>
          <w:sz w:val="20"/>
          <w:shd w:val="clear" w:color="auto" w:fill="FFFFFF"/>
          <w:lang w:eastAsia="zh-CN"/>
        </w:rPr>
        <w:t>布莱里奥（</w:t>
      </w:r>
      <w:r w:rsidRPr="00BE2AF9">
        <w:rPr>
          <w:rFonts w:ascii="Avenir Next" w:hAnsi="Avenir Next"/>
          <w:color w:val="000000" w:themeColor="text1"/>
          <w:sz w:val="20"/>
          <w:shd w:val="clear" w:color="auto" w:fill="FFFFFF"/>
          <w:lang w:eastAsia="zh-CN"/>
        </w:rPr>
        <w:t>Louis Blériot</w:t>
      </w:r>
      <w:r w:rsidRPr="00BE2AF9">
        <w:rPr>
          <w:rFonts w:ascii="Avenir Next" w:hAnsi="Avenir Next"/>
          <w:color w:val="000000" w:themeColor="text1"/>
          <w:sz w:val="20"/>
          <w:shd w:val="clear" w:color="auto" w:fill="FFFFFF"/>
          <w:lang w:eastAsia="zh-CN"/>
        </w:rPr>
        <w:t>）历史性地飞越英吉利海峡，菲利克斯</w:t>
      </w:r>
      <w:r w:rsidRPr="00BE2AF9">
        <w:rPr>
          <w:rFonts w:ascii="Avenir Next" w:hAnsi="Avenir Next"/>
          <w:color w:val="000000" w:themeColor="text1"/>
          <w:sz w:val="20"/>
          <w:shd w:val="clear" w:color="auto" w:fill="FFFFFF"/>
          <w:lang w:eastAsia="zh-CN"/>
        </w:rPr>
        <w:t>·</w:t>
      </w:r>
      <w:r w:rsidRPr="00BE2AF9">
        <w:rPr>
          <w:rFonts w:ascii="Avenir Next" w:hAnsi="Avenir Next"/>
          <w:color w:val="000000" w:themeColor="text1"/>
          <w:sz w:val="20"/>
          <w:shd w:val="clear" w:color="auto" w:fill="FFFFFF"/>
          <w:lang w:eastAsia="zh-CN"/>
        </w:rPr>
        <w:t>鲍加特纳（</w:t>
      </w:r>
      <w:r w:rsidRPr="00BE2AF9">
        <w:rPr>
          <w:rFonts w:ascii="Avenir Next" w:hAnsi="Avenir Next"/>
          <w:color w:val="000000" w:themeColor="text1"/>
          <w:sz w:val="20"/>
          <w:shd w:val="clear" w:color="auto" w:fill="FFFFFF"/>
          <w:lang w:eastAsia="zh-CN"/>
        </w:rPr>
        <w:t>Felix Baumgartner</w:t>
      </w:r>
      <w:r w:rsidRPr="00BE2AF9">
        <w:rPr>
          <w:rFonts w:ascii="Avenir Next" w:hAnsi="Avenir Next"/>
          <w:color w:val="000000" w:themeColor="text1"/>
          <w:sz w:val="20"/>
          <w:shd w:val="clear" w:color="auto" w:fill="FFFFFF"/>
          <w:lang w:eastAsia="zh-CN"/>
        </w:rPr>
        <w:t>）创纪录地以平流层高空自由落体方式突破音障。真力时颂赞女性的远见卓识与开拓精神，打造了可供女性分享经验并激励其他女性实现自己梦想的</w:t>
      </w:r>
      <w:r w:rsidRPr="00BE2AF9">
        <w:rPr>
          <w:rFonts w:ascii="Avenir Next" w:hAnsi="Avenir Next"/>
          <w:color w:val="000000" w:themeColor="text1"/>
          <w:sz w:val="20"/>
          <w:shd w:val="clear" w:color="auto" w:fill="FFFFFF"/>
          <w:lang w:eastAsia="zh-CN"/>
        </w:rPr>
        <w:t>DREAMHERS</w:t>
      </w:r>
      <w:r w:rsidRPr="00BE2AF9">
        <w:rPr>
          <w:rFonts w:ascii="Avenir Next" w:hAnsi="Avenir Next"/>
          <w:color w:val="000000" w:themeColor="text1"/>
          <w:sz w:val="20"/>
          <w:shd w:val="clear" w:color="auto" w:fill="FFFFFF"/>
          <w:lang w:eastAsia="zh-CN"/>
        </w:rPr>
        <w:t>平台，致敬女性所取得的辉煌成就。</w:t>
      </w:r>
    </w:p>
    <w:p w14:paraId="799FE3CD" w14:textId="77777777" w:rsidR="00F650E9" w:rsidRPr="00BE2AF9" w:rsidRDefault="00F650E9">
      <w:pPr>
        <w:rPr>
          <w:rFonts w:ascii="Avenir Next" w:eastAsia="Times New Roman" w:hAnsi="Avenir Next" w:cs="Arial"/>
          <w:color w:val="000000" w:themeColor="text1"/>
          <w:sz w:val="20"/>
          <w:szCs w:val="20"/>
          <w:shd w:val="clear" w:color="auto" w:fill="FFFFFF"/>
          <w:lang w:eastAsia="zh-CN"/>
        </w:rPr>
      </w:pPr>
    </w:p>
    <w:p w14:paraId="05F31A53" w14:textId="36845704" w:rsidR="00F650E9" w:rsidRPr="00BE2AF9" w:rsidRDefault="00350730">
      <w:pPr>
        <w:jc w:val="both"/>
        <w:rPr>
          <w:rFonts w:ascii="Avenir Next" w:hAnsi="Avenir Next" w:cs="Arial"/>
          <w:color w:val="000000" w:themeColor="text1"/>
          <w:sz w:val="20"/>
          <w:szCs w:val="20"/>
          <w:shd w:val="clear" w:color="auto" w:fill="FFFFFF"/>
          <w:lang w:eastAsia="zh-CN"/>
        </w:rPr>
      </w:pPr>
      <w:r w:rsidRPr="00BE2AF9">
        <w:rPr>
          <w:rFonts w:ascii="Avenir Next" w:hAnsi="Avenir Next"/>
          <w:color w:val="000000" w:themeColor="text1"/>
          <w:sz w:val="20"/>
          <w:shd w:val="clear" w:color="auto" w:fill="FFFFFF"/>
          <w:lang w:eastAsia="zh-CN"/>
        </w:rPr>
        <w:t>以创新作为其启明星的真力时所有腕表作品皆搭载由品牌自主开发并生产的机芯。自史上首款自动计时机芯</w:t>
      </w:r>
      <w:r w:rsidRPr="00BE2AF9">
        <w:rPr>
          <w:rFonts w:ascii="Avenir Next" w:hAnsi="Avenir Next"/>
          <w:color w:val="000000" w:themeColor="text1"/>
          <w:sz w:val="20"/>
          <w:shd w:val="clear" w:color="auto" w:fill="FFFFFF"/>
          <w:lang w:eastAsia="zh-CN"/>
        </w:rPr>
        <w:t>——El Primero</w:t>
      </w:r>
      <w:r w:rsidRPr="00BE2AF9">
        <w:rPr>
          <w:rFonts w:ascii="Avenir Next" w:hAnsi="Avenir Next"/>
          <w:color w:val="000000" w:themeColor="text1"/>
          <w:sz w:val="20"/>
          <w:shd w:val="clear" w:color="auto" w:fill="FFFFFF"/>
          <w:lang w:eastAsia="zh-CN"/>
        </w:rPr>
        <w:t>星速机芯于</w:t>
      </w:r>
      <w:r w:rsidRPr="00BE2AF9">
        <w:rPr>
          <w:rFonts w:ascii="Avenir Next" w:hAnsi="Avenir Next"/>
          <w:color w:val="000000" w:themeColor="text1"/>
          <w:sz w:val="20"/>
          <w:shd w:val="clear" w:color="auto" w:fill="FFFFFF"/>
          <w:lang w:eastAsia="zh-CN"/>
        </w:rPr>
        <w:t>1969</w:t>
      </w:r>
      <w:r w:rsidRPr="00BE2AF9">
        <w:rPr>
          <w:rFonts w:ascii="Avenir Next" w:hAnsi="Avenir Next"/>
          <w:color w:val="000000" w:themeColor="text1"/>
          <w:sz w:val="20"/>
          <w:shd w:val="clear" w:color="auto" w:fill="FFFFFF"/>
          <w:lang w:eastAsia="zh-CN"/>
        </w:rPr>
        <w:t>年问世以来，真力时作为计时大师，在高频计时领域陆续以计时精度达</w:t>
      </w:r>
      <w:r w:rsidRPr="00BE2AF9">
        <w:rPr>
          <w:rFonts w:ascii="Avenir Next" w:hAnsi="Avenir Next"/>
          <w:color w:val="000000" w:themeColor="text1"/>
          <w:sz w:val="20"/>
          <w:shd w:val="clear" w:color="auto" w:fill="FFFFFF"/>
          <w:lang w:eastAsia="zh-CN"/>
        </w:rPr>
        <w:t>1/10</w:t>
      </w:r>
      <w:r w:rsidRPr="00BE2AF9">
        <w:rPr>
          <w:rFonts w:ascii="Avenir Next" w:hAnsi="Avenir Next"/>
          <w:color w:val="000000" w:themeColor="text1"/>
          <w:sz w:val="20"/>
          <w:shd w:val="clear" w:color="auto" w:fill="FFFFFF"/>
          <w:lang w:eastAsia="zh-CN"/>
        </w:rPr>
        <w:t>秒的</w:t>
      </w:r>
      <w:r w:rsidRPr="00BE2AF9">
        <w:rPr>
          <w:rFonts w:ascii="Avenir Next" w:hAnsi="Avenir Next"/>
          <w:color w:val="000000" w:themeColor="text1"/>
          <w:sz w:val="20"/>
          <w:shd w:val="clear" w:color="auto" w:fill="FFFFFF"/>
          <w:lang w:eastAsia="zh-CN"/>
        </w:rPr>
        <w:t>CHRONOMASTER</w:t>
      </w:r>
      <w:r w:rsidRPr="00BE2AF9">
        <w:rPr>
          <w:rFonts w:ascii="Avenir Next" w:hAnsi="Avenir Next"/>
          <w:color w:val="000000" w:themeColor="text1"/>
          <w:sz w:val="20"/>
          <w:shd w:val="clear" w:color="auto" w:fill="FFFFFF"/>
          <w:lang w:eastAsia="zh-CN"/>
        </w:rPr>
        <w:t>旗舰系列，以及精确至</w:t>
      </w:r>
      <w:r w:rsidRPr="00BE2AF9">
        <w:rPr>
          <w:rFonts w:ascii="Avenir Next" w:hAnsi="Avenir Next"/>
          <w:color w:val="000000" w:themeColor="text1"/>
          <w:sz w:val="20"/>
          <w:shd w:val="clear" w:color="auto" w:fill="FFFFFF"/>
          <w:lang w:eastAsia="zh-CN"/>
        </w:rPr>
        <w:t>1/100</w:t>
      </w:r>
      <w:r w:rsidRPr="00BE2AF9">
        <w:rPr>
          <w:rFonts w:ascii="Avenir Next" w:hAnsi="Avenir Next"/>
          <w:color w:val="000000" w:themeColor="text1"/>
          <w:sz w:val="20"/>
          <w:shd w:val="clear" w:color="auto" w:fill="FFFFFF"/>
          <w:lang w:eastAsia="zh-CN"/>
        </w:rPr>
        <w:t>秒的</w:t>
      </w:r>
      <w:r w:rsidRPr="00BE2AF9">
        <w:rPr>
          <w:rFonts w:ascii="Avenir Next" w:hAnsi="Avenir Next"/>
          <w:color w:val="000000" w:themeColor="text1"/>
          <w:sz w:val="20"/>
          <w:shd w:val="clear" w:color="auto" w:fill="FFFFFF"/>
          <w:lang w:eastAsia="zh-CN"/>
        </w:rPr>
        <w:t>DEFY</w:t>
      </w:r>
      <w:r w:rsidRPr="00BE2AF9">
        <w:rPr>
          <w:rFonts w:ascii="Avenir Next" w:hAnsi="Avenir Next"/>
          <w:color w:val="000000" w:themeColor="text1"/>
          <w:sz w:val="20"/>
          <w:shd w:val="clear" w:color="auto" w:fill="FFFFFF"/>
          <w:lang w:eastAsia="zh-CN"/>
        </w:rPr>
        <w:t>系列呈现更为精准的时间测量。真力时坚信，进步与创新离不开可持续发展和责任，</w:t>
      </w:r>
      <w:r w:rsidRPr="00BE2AF9">
        <w:rPr>
          <w:rFonts w:ascii="Avenir Next" w:hAnsi="Avenir Next"/>
          <w:color w:val="000000" w:themeColor="text1"/>
          <w:sz w:val="20"/>
          <w:shd w:val="clear" w:color="auto" w:fill="FFFFFF"/>
          <w:lang w:eastAsia="zh-CN"/>
        </w:rPr>
        <w:t>ZENITH HORIZ-ON</w:t>
      </w:r>
      <w:r w:rsidRPr="00BE2AF9">
        <w:rPr>
          <w:rFonts w:ascii="Avenir Next" w:hAnsi="Avenir Next"/>
          <w:color w:val="000000" w:themeColor="text1"/>
          <w:sz w:val="20"/>
          <w:shd w:val="clear" w:color="auto" w:fill="FFFFFF"/>
          <w:lang w:eastAsia="zh-CN"/>
        </w:rPr>
        <w:t>倡议彰显品牌对于包容性与多元化、可持续发展及员工福祉许下的郑重承诺。自</w:t>
      </w:r>
      <w:r w:rsidRPr="00BE2AF9">
        <w:rPr>
          <w:rFonts w:ascii="Avenir Next" w:hAnsi="Avenir Next"/>
          <w:color w:val="000000" w:themeColor="text1"/>
          <w:sz w:val="20"/>
          <w:shd w:val="clear" w:color="auto" w:fill="FFFFFF"/>
          <w:lang w:eastAsia="zh-CN"/>
        </w:rPr>
        <w:t>1865</w:t>
      </w:r>
      <w:r w:rsidRPr="00BE2AF9">
        <w:rPr>
          <w:rFonts w:ascii="Avenir Next" w:hAnsi="Avenir Next"/>
          <w:color w:val="000000" w:themeColor="text1"/>
          <w:sz w:val="20"/>
          <w:shd w:val="clear" w:color="auto" w:fill="FFFFFF"/>
          <w:lang w:eastAsia="zh-CN"/>
        </w:rPr>
        <w:t>年以来，真力时伴随着那些敢于挑战自己并为理想积极奋斗的人们，</w:t>
      </w:r>
      <w:proofErr w:type="gramStart"/>
      <w:r w:rsidRPr="00BE2AF9">
        <w:rPr>
          <w:rFonts w:ascii="Avenir Next" w:hAnsi="Avenir Next"/>
          <w:color w:val="000000" w:themeColor="text1"/>
          <w:sz w:val="20"/>
          <w:shd w:val="clear" w:color="auto" w:fill="FFFFFF"/>
          <w:lang w:eastAsia="zh-CN"/>
        </w:rPr>
        <w:t>秉持着</w:t>
      </w:r>
      <w:r w:rsidRPr="00BE2AF9">
        <w:rPr>
          <w:rFonts w:ascii="Avenir Next" w:hAnsi="Avenir Next"/>
          <w:color w:val="000000" w:themeColor="text1"/>
          <w:sz w:val="20"/>
          <w:shd w:val="clear" w:color="auto" w:fill="FFFFFF"/>
          <w:lang w:eastAsia="zh-CN"/>
        </w:rPr>
        <w:t>“</w:t>
      </w:r>
      <w:proofErr w:type="gramEnd"/>
      <w:r w:rsidRPr="00BE2AF9">
        <w:rPr>
          <w:rFonts w:ascii="Avenir Next" w:hAnsi="Avenir Next"/>
          <w:color w:val="000000" w:themeColor="text1"/>
          <w:sz w:val="20"/>
          <w:shd w:val="clear" w:color="auto" w:fill="FFFFFF"/>
          <w:lang w:eastAsia="zh-CN"/>
        </w:rPr>
        <w:t>TIME TO REACH YOUR STAR”</w:t>
      </w:r>
      <w:r w:rsidRPr="00BE2AF9">
        <w:rPr>
          <w:rFonts w:ascii="Avenir Next" w:hAnsi="Avenir Next"/>
          <w:color w:val="000000" w:themeColor="text1"/>
          <w:sz w:val="20"/>
          <w:shd w:val="clear" w:color="auto" w:fill="FFFFFF"/>
          <w:lang w:eastAsia="zh-CN"/>
        </w:rPr>
        <w:t>（以星为梦，与真同行）的品牌信条，共同创造瑞士制表业的未来。</w:t>
      </w:r>
    </w:p>
    <w:p w14:paraId="5A459687" w14:textId="77777777" w:rsidR="00F650E9" w:rsidRPr="00BE2AF9" w:rsidRDefault="00F650E9">
      <w:pPr>
        <w:rPr>
          <w:rFonts w:ascii="Avenir Next" w:hAnsi="Avenir Next"/>
          <w:color w:val="000000" w:themeColor="text1"/>
          <w:sz w:val="22"/>
          <w:szCs w:val="22"/>
          <w:lang w:val="en-US" w:eastAsia="zh-CN"/>
        </w:rPr>
      </w:pPr>
    </w:p>
    <w:p w14:paraId="3AAC919C" w14:textId="77777777" w:rsidR="00F650E9" w:rsidRPr="00BE2AF9" w:rsidRDefault="00F650E9">
      <w:pPr>
        <w:jc w:val="both"/>
        <w:rPr>
          <w:rFonts w:ascii="Avenir Next" w:eastAsia="Times New Roman" w:hAnsi="Avenir Next" w:cs="Arial"/>
          <w:color w:val="000000" w:themeColor="text1"/>
          <w:sz w:val="19"/>
          <w:szCs w:val="19"/>
          <w:lang w:eastAsia="zh-CN"/>
        </w:rPr>
      </w:pPr>
    </w:p>
    <w:p w14:paraId="02544A1F" w14:textId="4708C3F0" w:rsidR="00F650E9" w:rsidRPr="00BE2AF9" w:rsidRDefault="00350730">
      <w:pPr>
        <w:rPr>
          <w:rFonts w:ascii="Avenir Next" w:eastAsia="Times New Roman" w:hAnsi="Avenir Next" w:cs="Arial"/>
          <w:color w:val="000000" w:themeColor="text1"/>
          <w:sz w:val="19"/>
          <w:szCs w:val="19"/>
          <w:lang w:eastAsia="zh-CN"/>
        </w:rPr>
      </w:pPr>
      <w:r w:rsidRPr="00BE2AF9">
        <w:rPr>
          <w:rFonts w:ascii="Avenir Next" w:hAnsi="Avenir Next"/>
          <w:b/>
          <w:color w:val="000000" w:themeColor="text1"/>
          <w:lang w:eastAsia="zh-CN"/>
        </w:rPr>
        <w:br w:type="page"/>
      </w:r>
    </w:p>
    <w:p w14:paraId="76AC3CE8" w14:textId="63CCE21F" w:rsidR="00F650E9" w:rsidRPr="00BE2AF9" w:rsidRDefault="00350730">
      <w:pPr>
        <w:rPr>
          <w:rFonts w:ascii="Avenir Next" w:hAnsi="Avenir Next"/>
          <w:color w:val="000000" w:themeColor="text1"/>
          <w:sz w:val="19"/>
          <w:szCs w:val="19"/>
          <w:lang w:val="es-UY" w:eastAsia="zh-CN"/>
        </w:rPr>
      </w:pPr>
      <w:r w:rsidRPr="00BE2AF9">
        <w:rPr>
          <w:rFonts w:ascii="Avenir Next" w:hAnsi="Avenir Next"/>
          <w:b/>
          <w:color w:val="000000" w:themeColor="text1"/>
          <w:lang w:val="es-UY" w:eastAsia="zh-CN"/>
        </w:rPr>
        <w:lastRenderedPageBreak/>
        <w:t>DEFY EXTREME E 2023</w:t>
      </w:r>
      <w:r w:rsidRPr="00BE2AF9">
        <w:rPr>
          <w:rFonts w:ascii="Avenir Next" w:hAnsi="Avenir Next"/>
          <w:b/>
          <w:color w:val="000000" w:themeColor="text1"/>
          <w:lang w:eastAsia="zh-CN"/>
        </w:rPr>
        <w:t>限量版腕表</w:t>
      </w:r>
    </w:p>
    <w:p w14:paraId="48A99295" w14:textId="460BA1DE" w:rsidR="00F650E9" w:rsidRPr="00BE2AF9" w:rsidRDefault="00350730">
      <w:pPr>
        <w:jc w:val="both"/>
        <w:rPr>
          <w:rFonts w:ascii="Avenir Next" w:hAnsi="Avenir Next" w:cs="OpenSans-CondensedLight"/>
          <w:color w:val="000000" w:themeColor="text1"/>
          <w:sz w:val="18"/>
          <w:szCs w:val="18"/>
          <w:lang w:val="it-IT" w:eastAsia="zh-CN"/>
        </w:rPr>
      </w:pPr>
      <w:r w:rsidRPr="00BE2AF9">
        <w:rPr>
          <w:rFonts w:ascii="Avenir Next" w:hAnsi="Avenir Next"/>
          <w:color w:val="000000" w:themeColor="text1"/>
          <w:sz w:val="18"/>
          <w:lang w:eastAsia="zh-CN"/>
        </w:rPr>
        <w:t>型号</w:t>
      </w:r>
      <w:r w:rsidRPr="00BE2AF9">
        <w:rPr>
          <w:rFonts w:ascii="Avenir Next" w:hAnsi="Avenir Next"/>
          <w:color w:val="000000" w:themeColor="text1"/>
          <w:sz w:val="18"/>
          <w:lang w:val="it-IT" w:eastAsia="zh-CN"/>
        </w:rPr>
        <w:t>：</w:t>
      </w:r>
      <w:r w:rsidRPr="00BE2AF9">
        <w:rPr>
          <w:rFonts w:ascii="Avenir Next" w:hAnsi="Avenir Next"/>
          <w:color w:val="000000" w:themeColor="text1"/>
          <w:sz w:val="18"/>
          <w:lang w:val="it-IT" w:eastAsia="zh-CN"/>
        </w:rPr>
        <w:t>10.9101.9004/60.I</w:t>
      </w:r>
      <w:r w:rsidR="00543C3B" w:rsidRPr="00BE2AF9">
        <w:rPr>
          <w:rFonts w:ascii="Avenir Next" w:hAnsi="Avenir Next"/>
          <w:color w:val="000000" w:themeColor="text1"/>
          <w:sz w:val="18"/>
          <w:lang w:val="it-IT" w:eastAsia="zh-CN"/>
        </w:rPr>
        <w:t>310</w:t>
      </w:r>
    </w:p>
    <w:p w14:paraId="2C694A1A" w14:textId="77777777" w:rsidR="00F650E9" w:rsidRPr="00BE2AF9" w:rsidRDefault="00F650E9">
      <w:pPr>
        <w:jc w:val="both"/>
        <w:rPr>
          <w:rFonts w:ascii="Avenir Next" w:hAnsi="Avenir Next" w:cs="Arial"/>
          <w:color w:val="000000" w:themeColor="text1"/>
          <w:sz w:val="16"/>
          <w:szCs w:val="36"/>
          <w:lang w:val="it-IT" w:eastAsia="zh-CN"/>
        </w:rPr>
      </w:pPr>
    </w:p>
    <w:p w14:paraId="5E4C9778" w14:textId="474D9CFC"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noProof/>
          <w:color w:val="000000" w:themeColor="text1"/>
        </w:rPr>
        <w:drawing>
          <wp:anchor distT="0" distB="0" distL="114300" distR="114300" simplePos="0" relativeHeight="251660288" behindDoc="1" locked="0" layoutInCell="1" allowOverlap="1" wp14:anchorId="62F1022D" wp14:editId="52ED5449">
            <wp:simplePos x="0" y="0"/>
            <wp:positionH relativeFrom="column">
              <wp:posOffset>3990340</wp:posOffset>
            </wp:positionH>
            <wp:positionV relativeFrom="paragraph">
              <wp:posOffset>3810</wp:posOffset>
            </wp:positionV>
            <wp:extent cx="2520950" cy="3597910"/>
            <wp:effectExtent l="0" t="0" r="0" b="0"/>
            <wp:wrapTight wrapText="bothSides">
              <wp:wrapPolygon edited="0">
                <wp:start x="7345" y="1258"/>
                <wp:lineTo x="6529" y="3317"/>
                <wp:lineTo x="3264" y="8806"/>
                <wp:lineTo x="3264" y="10865"/>
                <wp:lineTo x="3917" y="12466"/>
                <wp:lineTo x="6203" y="16126"/>
                <wp:lineTo x="6855" y="17956"/>
                <wp:lineTo x="6855" y="18527"/>
                <wp:lineTo x="7508" y="19785"/>
                <wp:lineTo x="8161" y="20700"/>
                <wp:lineTo x="14690" y="20700"/>
                <wp:lineTo x="14853" y="20472"/>
                <wp:lineTo x="15506" y="17956"/>
                <wp:lineTo x="16649" y="16126"/>
                <wp:lineTo x="18771" y="14296"/>
                <wp:lineTo x="20077" y="12466"/>
                <wp:lineTo x="20566" y="10636"/>
                <wp:lineTo x="19913" y="8120"/>
                <wp:lineTo x="19097" y="6976"/>
                <wp:lineTo x="16649" y="5146"/>
                <wp:lineTo x="15670" y="2859"/>
                <wp:lineTo x="14527" y="1601"/>
                <wp:lineTo x="14037" y="1258"/>
                <wp:lineTo x="7345" y="1258"/>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20950" cy="3597910"/>
                    </a:xfrm>
                    <a:prstGeom prst="rect">
                      <a:avLst/>
                    </a:prstGeom>
                    <a:noFill/>
                    <a:ln>
                      <a:noFill/>
                    </a:ln>
                  </pic:spPr>
                </pic:pic>
              </a:graphicData>
            </a:graphic>
          </wp:anchor>
        </w:drawing>
      </w:r>
      <w:r w:rsidRPr="00BE2AF9">
        <w:rPr>
          <w:rFonts w:ascii="Avenir Next" w:hAnsi="Avenir Next"/>
          <w:b/>
          <w:bCs/>
          <w:color w:val="000000" w:themeColor="text1"/>
          <w:sz w:val="18"/>
          <w:lang w:eastAsia="zh-CN"/>
        </w:rPr>
        <w:t>亮点</w:t>
      </w:r>
      <w:r w:rsidRPr="00BE2AF9">
        <w:rPr>
          <w:rFonts w:ascii="Avenir Next" w:hAnsi="Avenir Next"/>
          <w:b/>
          <w:bCs/>
          <w:color w:val="000000" w:themeColor="text1"/>
          <w:sz w:val="18"/>
          <w:lang w:val="it-IT" w:eastAsia="zh-CN"/>
        </w:rPr>
        <w:t>：</w:t>
      </w:r>
      <w:r w:rsidRPr="00BE2AF9">
        <w:rPr>
          <w:rFonts w:ascii="Avenir Next" w:hAnsi="Avenir Next"/>
          <w:color w:val="000000" w:themeColor="text1"/>
          <w:sz w:val="18"/>
          <w:lang w:eastAsia="zh-CN"/>
        </w:rPr>
        <w:t>搭载</w:t>
      </w:r>
      <w:r w:rsidRPr="00BE2AF9">
        <w:rPr>
          <w:rFonts w:ascii="Avenir Next" w:hAnsi="Avenir Next"/>
          <w:color w:val="000000" w:themeColor="text1"/>
          <w:sz w:val="18"/>
          <w:lang w:val="it-IT" w:eastAsia="zh-CN"/>
        </w:rPr>
        <w:t>1/100</w:t>
      </w:r>
      <w:r w:rsidRPr="00BE2AF9">
        <w:rPr>
          <w:rFonts w:ascii="Avenir Next" w:hAnsi="Avenir Next"/>
          <w:color w:val="000000" w:themeColor="text1"/>
          <w:sz w:val="18"/>
          <w:lang w:eastAsia="zh-CN"/>
        </w:rPr>
        <w:t>秒计时机芯。独具特色的计时指针每秒旋转一周。</w:t>
      </w:r>
      <w:r w:rsidRPr="00BE2AF9">
        <w:rPr>
          <w:rFonts w:ascii="Avenir Next" w:hAnsi="Avenir Next"/>
          <w:color w:val="000000" w:themeColor="text1"/>
          <w:sz w:val="18"/>
          <w:lang w:eastAsia="zh-CN"/>
        </w:rPr>
        <w:t>TIME LAB</w:t>
      </w:r>
      <w:r w:rsidRPr="00BE2AF9">
        <w:rPr>
          <w:rFonts w:ascii="Avenir Next" w:hAnsi="Avenir Next"/>
          <w:color w:val="000000" w:themeColor="text1"/>
          <w:sz w:val="18"/>
          <w:lang w:eastAsia="zh-CN"/>
        </w:rPr>
        <w:t>天文台表认证。旋入式表冠。包含</w:t>
      </w:r>
      <w:r w:rsidRPr="00BE2AF9">
        <w:rPr>
          <w:rFonts w:ascii="Avenir Next" w:hAnsi="Avenir Next"/>
          <w:color w:val="000000" w:themeColor="text1"/>
          <w:sz w:val="18"/>
          <w:lang w:eastAsia="zh-CN"/>
        </w:rPr>
        <w:t>2</w:t>
      </w:r>
      <w:r w:rsidRPr="00BE2AF9">
        <w:rPr>
          <w:rFonts w:ascii="Avenir Next" w:hAnsi="Avenir Next"/>
          <w:color w:val="000000" w:themeColor="text1"/>
          <w:sz w:val="18"/>
          <w:lang w:eastAsia="zh-CN"/>
        </w:rPr>
        <w:t>条表带：</w:t>
      </w:r>
      <w:r w:rsidRPr="00BE2AF9">
        <w:rPr>
          <w:rFonts w:ascii="Avenir Next" w:hAnsi="Avenir Next"/>
          <w:color w:val="000000" w:themeColor="text1"/>
          <w:sz w:val="18"/>
          <w:lang w:eastAsia="zh-CN"/>
        </w:rPr>
        <w:t>1</w:t>
      </w:r>
      <w:r w:rsidRPr="00BE2AF9">
        <w:rPr>
          <w:rFonts w:ascii="Avenir Next" w:hAnsi="Avenir Next"/>
          <w:color w:val="000000" w:themeColor="text1"/>
          <w:sz w:val="18"/>
          <w:lang w:eastAsia="zh-CN"/>
        </w:rPr>
        <w:t>条橡胶表带，搭配折叠式表扣；</w:t>
      </w:r>
      <w:r w:rsidRPr="00BE2AF9">
        <w:rPr>
          <w:rFonts w:ascii="Avenir Next" w:hAnsi="Avenir Next"/>
          <w:color w:val="000000" w:themeColor="text1"/>
          <w:sz w:val="18"/>
          <w:lang w:eastAsia="zh-CN"/>
        </w:rPr>
        <w:t>1</w:t>
      </w:r>
      <w:r w:rsidRPr="00BE2AF9">
        <w:rPr>
          <w:rFonts w:ascii="Avenir Next" w:hAnsi="Avenir Next"/>
          <w:color w:val="000000" w:themeColor="text1"/>
          <w:sz w:val="18"/>
          <w:lang w:eastAsia="zh-CN"/>
        </w:rPr>
        <w:t>条</w:t>
      </w:r>
      <w:r w:rsidRPr="00BE2AF9">
        <w:rPr>
          <w:rFonts w:ascii="Avenir Next" w:hAnsi="Avenir Next"/>
          <w:color w:val="000000" w:themeColor="text1"/>
          <w:sz w:val="18"/>
          <w:lang w:eastAsia="zh-CN"/>
        </w:rPr>
        <w:t>Velcro</w:t>
      </w:r>
      <w:r w:rsidRPr="00BE2AF9">
        <w:rPr>
          <w:rFonts w:ascii="Avenir Next" w:hAnsi="Avenir Next"/>
          <w:color w:val="000000" w:themeColor="text1"/>
          <w:sz w:val="18"/>
          <w:lang w:eastAsia="zh-CN"/>
        </w:rPr>
        <w:t>魔术贴表带。蓝宝石表盘。新型表带快拆系统</w:t>
      </w:r>
    </w:p>
    <w:p w14:paraId="3B5BB022" w14:textId="77777777"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b/>
          <w:bCs/>
          <w:color w:val="000000" w:themeColor="text1"/>
          <w:sz w:val="18"/>
          <w:lang w:eastAsia="zh-CN"/>
        </w:rPr>
        <w:t>机芯：</w:t>
      </w:r>
      <w:r w:rsidRPr="00BE2AF9">
        <w:rPr>
          <w:rFonts w:ascii="Avenir Next" w:hAnsi="Avenir Next"/>
          <w:color w:val="000000" w:themeColor="text1"/>
          <w:sz w:val="18"/>
          <w:lang w:eastAsia="zh-CN"/>
        </w:rPr>
        <w:t>El Primero 9004</w:t>
      </w:r>
      <w:r w:rsidRPr="00BE2AF9">
        <w:rPr>
          <w:rFonts w:ascii="Avenir Next" w:hAnsi="Avenir Next"/>
          <w:color w:val="000000" w:themeColor="text1"/>
          <w:sz w:val="18"/>
          <w:lang w:eastAsia="zh-CN"/>
        </w:rPr>
        <w:t>型自动上链机芯</w:t>
      </w:r>
    </w:p>
    <w:p w14:paraId="4780E483" w14:textId="77777777"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b/>
          <w:color w:val="000000" w:themeColor="text1"/>
          <w:sz w:val="18"/>
          <w:lang w:eastAsia="zh-CN"/>
        </w:rPr>
        <w:t>振频：</w:t>
      </w:r>
      <w:r w:rsidRPr="00BE2AF9">
        <w:rPr>
          <w:rFonts w:ascii="Avenir Next" w:hAnsi="Avenir Next"/>
          <w:color w:val="000000" w:themeColor="text1"/>
          <w:sz w:val="18"/>
          <w:lang w:eastAsia="zh-CN"/>
        </w:rPr>
        <w:t>1</w:t>
      </w:r>
      <w:r w:rsidRPr="00BE2AF9">
        <w:rPr>
          <w:rFonts w:ascii="Avenir Next" w:hAnsi="Avenir Next"/>
          <w:color w:val="000000" w:themeColor="text1"/>
          <w:sz w:val="18"/>
          <w:lang w:eastAsia="zh-CN"/>
        </w:rPr>
        <w:t>组擒纵机构用于时间显示（</w:t>
      </w:r>
      <w:r w:rsidRPr="00BE2AF9">
        <w:rPr>
          <w:rFonts w:ascii="Avenir Next" w:hAnsi="Avenir Next"/>
          <w:color w:val="000000" w:themeColor="text1"/>
          <w:sz w:val="18"/>
          <w:lang w:eastAsia="zh-CN"/>
        </w:rPr>
        <w:t>36,000</w:t>
      </w:r>
      <w:r w:rsidRPr="00BE2AF9">
        <w:rPr>
          <w:rFonts w:ascii="Avenir Next" w:hAnsi="Avenir Next"/>
          <w:color w:val="000000" w:themeColor="text1"/>
          <w:sz w:val="18"/>
          <w:lang w:eastAsia="zh-CN"/>
        </w:rPr>
        <w:t>次</w:t>
      </w:r>
      <w:r w:rsidRPr="00BE2AF9">
        <w:rPr>
          <w:rFonts w:ascii="Avenir Next" w:hAnsi="Avenir Next"/>
          <w:color w:val="000000" w:themeColor="text1"/>
          <w:sz w:val="18"/>
          <w:lang w:eastAsia="zh-CN"/>
        </w:rPr>
        <w:t>/</w:t>
      </w:r>
      <w:r w:rsidRPr="00BE2AF9">
        <w:rPr>
          <w:rFonts w:ascii="Avenir Next" w:hAnsi="Avenir Next"/>
          <w:color w:val="000000" w:themeColor="text1"/>
          <w:sz w:val="18"/>
          <w:lang w:eastAsia="zh-CN"/>
        </w:rPr>
        <w:t>小时</w:t>
      </w:r>
      <w:r w:rsidRPr="00BE2AF9">
        <w:rPr>
          <w:rFonts w:ascii="Avenir Next" w:hAnsi="Avenir Next"/>
          <w:color w:val="000000" w:themeColor="text1"/>
          <w:sz w:val="18"/>
          <w:lang w:eastAsia="zh-CN"/>
        </w:rPr>
        <w:t xml:space="preserve"> - 5</w:t>
      </w:r>
      <w:r w:rsidRPr="00BE2AF9">
        <w:rPr>
          <w:rFonts w:ascii="Avenir Next" w:hAnsi="Avenir Next"/>
          <w:color w:val="000000" w:themeColor="text1"/>
          <w:sz w:val="18"/>
          <w:lang w:eastAsia="zh-CN"/>
        </w:rPr>
        <w:t>赫兹）</w:t>
      </w:r>
      <w:r w:rsidRPr="00BE2AF9">
        <w:rPr>
          <w:rFonts w:ascii="Avenir Next" w:hAnsi="Avenir Next"/>
          <w:color w:val="000000" w:themeColor="text1"/>
          <w:sz w:val="18"/>
          <w:lang w:eastAsia="zh-CN"/>
        </w:rPr>
        <w:t xml:space="preserve"> + 1</w:t>
      </w:r>
      <w:r w:rsidRPr="00BE2AF9">
        <w:rPr>
          <w:rFonts w:ascii="Avenir Next" w:hAnsi="Avenir Next"/>
          <w:color w:val="000000" w:themeColor="text1"/>
          <w:sz w:val="18"/>
          <w:lang w:eastAsia="zh-CN"/>
        </w:rPr>
        <w:t>组擒纵机构用于计时（</w:t>
      </w:r>
      <w:r w:rsidRPr="00BE2AF9">
        <w:rPr>
          <w:rFonts w:ascii="Avenir Next" w:hAnsi="Avenir Next"/>
          <w:color w:val="000000" w:themeColor="text1"/>
          <w:sz w:val="18"/>
          <w:lang w:eastAsia="zh-CN"/>
        </w:rPr>
        <w:t>360,000</w:t>
      </w:r>
      <w:r w:rsidRPr="00BE2AF9">
        <w:rPr>
          <w:rFonts w:ascii="Avenir Next" w:hAnsi="Avenir Next"/>
          <w:color w:val="000000" w:themeColor="text1"/>
          <w:sz w:val="18"/>
          <w:lang w:eastAsia="zh-CN"/>
        </w:rPr>
        <w:t>次</w:t>
      </w:r>
      <w:r w:rsidRPr="00BE2AF9">
        <w:rPr>
          <w:rFonts w:ascii="Avenir Next" w:hAnsi="Avenir Next"/>
          <w:color w:val="000000" w:themeColor="text1"/>
          <w:sz w:val="18"/>
          <w:lang w:eastAsia="zh-CN"/>
        </w:rPr>
        <w:t>/</w:t>
      </w:r>
      <w:r w:rsidRPr="00BE2AF9">
        <w:rPr>
          <w:rFonts w:ascii="Avenir Next" w:hAnsi="Avenir Next"/>
          <w:color w:val="000000" w:themeColor="text1"/>
          <w:sz w:val="18"/>
          <w:lang w:eastAsia="zh-CN"/>
        </w:rPr>
        <w:t>小时</w:t>
      </w:r>
      <w:r w:rsidRPr="00BE2AF9">
        <w:rPr>
          <w:rFonts w:ascii="Avenir Next" w:hAnsi="Avenir Next"/>
          <w:color w:val="000000" w:themeColor="text1"/>
          <w:sz w:val="18"/>
          <w:lang w:eastAsia="zh-CN"/>
        </w:rPr>
        <w:t xml:space="preserve"> - 50</w:t>
      </w:r>
      <w:r w:rsidRPr="00BE2AF9">
        <w:rPr>
          <w:rFonts w:ascii="Avenir Next" w:hAnsi="Avenir Next"/>
          <w:color w:val="000000" w:themeColor="text1"/>
          <w:sz w:val="18"/>
          <w:lang w:eastAsia="zh-CN"/>
        </w:rPr>
        <w:t>赫兹）</w:t>
      </w:r>
    </w:p>
    <w:p w14:paraId="36CB5F77" w14:textId="77777777"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b/>
          <w:bCs/>
          <w:color w:val="000000" w:themeColor="text1"/>
          <w:sz w:val="18"/>
          <w:lang w:eastAsia="zh-CN"/>
        </w:rPr>
        <w:t>动力储存</w:t>
      </w:r>
      <w:r w:rsidRPr="00BE2AF9">
        <w:rPr>
          <w:rFonts w:ascii="Avenir Next" w:hAnsi="Avenir Next"/>
          <w:color w:val="000000" w:themeColor="text1"/>
          <w:sz w:val="18"/>
          <w:lang w:eastAsia="zh-CN"/>
        </w:rPr>
        <w:t>：</w:t>
      </w:r>
      <w:r w:rsidRPr="00BE2AF9">
        <w:rPr>
          <w:rFonts w:ascii="Avenir Next" w:hAnsi="Avenir Next"/>
          <w:color w:val="000000" w:themeColor="text1"/>
          <w:sz w:val="18"/>
          <w:lang w:eastAsia="zh-CN"/>
        </w:rPr>
        <w:t>50</w:t>
      </w:r>
      <w:r w:rsidRPr="00BE2AF9">
        <w:rPr>
          <w:rFonts w:ascii="Avenir Next" w:hAnsi="Avenir Next"/>
          <w:color w:val="000000" w:themeColor="text1"/>
          <w:sz w:val="18"/>
          <w:lang w:eastAsia="zh-CN"/>
        </w:rPr>
        <w:t>小时</w:t>
      </w:r>
    </w:p>
    <w:p w14:paraId="331A24F5" w14:textId="77777777"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b/>
          <w:bCs/>
          <w:color w:val="000000" w:themeColor="text1"/>
          <w:sz w:val="18"/>
          <w:lang w:eastAsia="zh-CN"/>
        </w:rPr>
        <w:t>功能：</w:t>
      </w:r>
      <w:r w:rsidRPr="00BE2AF9">
        <w:rPr>
          <w:rFonts w:ascii="Avenir Next" w:hAnsi="Avenir Next"/>
          <w:color w:val="000000" w:themeColor="text1"/>
          <w:sz w:val="18"/>
          <w:lang w:eastAsia="zh-CN"/>
        </w:rPr>
        <w:t>中置时、分显示。小秒针位于</w:t>
      </w:r>
      <w:r w:rsidRPr="00BE2AF9">
        <w:rPr>
          <w:rFonts w:ascii="Avenir Next" w:hAnsi="Avenir Next"/>
          <w:color w:val="000000" w:themeColor="text1"/>
          <w:sz w:val="18"/>
          <w:lang w:eastAsia="zh-CN"/>
        </w:rPr>
        <w:t>9</w:t>
      </w:r>
      <w:r w:rsidRPr="00BE2AF9">
        <w:rPr>
          <w:rFonts w:ascii="Avenir Next" w:hAnsi="Avenir Next"/>
          <w:color w:val="000000" w:themeColor="text1"/>
          <w:sz w:val="18"/>
          <w:lang w:eastAsia="zh-CN"/>
        </w:rPr>
        <w:t>时位置。</w:t>
      </w:r>
      <w:r w:rsidRPr="00BE2AF9">
        <w:rPr>
          <w:rFonts w:ascii="Avenir Next" w:hAnsi="Avenir Next"/>
          <w:color w:val="000000" w:themeColor="text1"/>
          <w:sz w:val="18"/>
          <w:lang w:eastAsia="zh-CN"/>
        </w:rPr>
        <w:t>1/100</w:t>
      </w:r>
      <w:r w:rsidRPr="00BE2AF9">
        <w:rPr>
          <w:rFonts w:ascii="Avenir Next" w:hAnsi="Avenir Next"/>
          <w:color w:val="000000" w:themeColor="text1"/>
          <w:sz w:val="18"/>
          <w:lang w:eastAsia="zh-CN"/>
        </w:rPr>
        <w:t>秒计时功能。中置计时指每秒旋转一周</w:t>
      </w:r>
      <w:r w:rsidRPr="00BE2AF9">
        <w:rPr>
          <w:rFonts w:ascii="Avenir Next" w:hAnsi="Avenir Next"/>
          <w:color w:val="000000" w:themeColor="text1"/>
          <w:sz w:val="18"/>
          <w:lang w:eastAsia="zh-CN"/>
        </w:rPr>
        <w:t xml:space="preserve"> / 30</w:t>
      </w:r>
      <w:r w:rsidRPr="00BE2AF9">
        <w:rPr>
          <w:rFonts w:ascii="Avenir Next" w:hAnsi="Avenir Next"/>
          <w:color w:val="000000" w:themeColor="text1"/>
          <w:sz w:val="18"/>
          <w:lang w:eastAsia="zh-CN"/>
        </w:rPr>
        <w:t>分钟计时盘位于</w:t>
      </w:r>
      <w:r w:rsidRPr="00BE2AF9">
        <w:rPr>
          <w:rFonts w:ascii="Avenir Next" w:hAnsi="Avenir Next"/>
          <w:color w:val="000000" w:themeColor="text1"/>
          <w:sz w:val="18"/>
          <w:lang w:eastAsia="zh-CN"/>
        </w:rPr>
        <w:t>3</w:t>
      </w:r>
      <w:r w:rsidRPr="00BE2AF9">
        <w:rPr>
          <w:rFonts w:ascii="Avenir Next" w:hAnsi="Avenir Next"/>
          <w:color w:val="000000" w:themeColor="text1"/>
          <w:sz w:val="18"/>
          <w:lang w:eastAsia="zh-CN"/>
        </w:rPr>
        <w:t>时位置</w:t>
      </w:r>
      <w:r w:rsidRPr="00BE2AF9">
        <w:rPr>
          <w:rFonts w:ascii="Avenir Next" w:hAnsi="Avenir Next"/>
          <w:color w:val="000000" w:themeColor="text1"/>
          <w:sz w:val="18"/>
          <w:lang w:eastAsia="zh-CN"/>
        </w:rPr>
        <w:t xml:space="preserve"> / 60</w:t>
      </w:r>
      <w:r w:rsidRPr="00BE2AF9">
        <w:rPr>
          <w:rFonts w:ascii="Avenir Next" w:hAnsi="Avenir Next"/>
          <w:color w:val="000000" w:themeColor="text1"/>
          <w:sz w:val="18"/>
          <w:lang w:eastAsia="zh-CN"/>
        </w:rPr>
        <w:t>秒计时盘位于</w:t>
      </w:r>
      <w:r w:rsidRPr="00BE2AF9">
        <w:rPr>
          <w:rFonts w:ascii="Avenir Next" w:hAnsi="Avenir Next"/>
          <w:color w:val="000000" w:themeColor="text1"/>
          <w:sz w:val="18"/>
          <w:lang w:eastAsia="zh-CN"/>
        </w:rPr>
        <w:t>6</w:t>
      </w:r>
      <w:r w:rsidRPr="00BE2AF9">
        <w:rPr>
          <w:rFonts w:ascii="Avenir Next" w:hAnsi="Avenir Next"/>
          <w:color w:val="000000" w:themeColor="text1"/>
          <w:sz w:val="18"/>
          <w:lang w:eastAsia="zh-CN"/>
        </w:rPr>
        <w:t>时位置</w:t>
      </w:r>
      <w:r w:rsidRPr="00BE2AF9">
        <w:rPr>
          <w:rFonts w:ascii="Avenir Next" w:hAnsi="Avenir Next"/>
          <w:color w:val="000000" w:themeColor="text1"/>
          <w:sz w:val="18"/>
          <w:lang w:eastAsia="zh-CN"/>
        </w:rPr>
        <w:t xml:space="preserve"> / </w:t>
      </w:r>
      <w:r w:rsidRPr="00BE2AF9">
        <w:rPr>
          <w:rFonts w:ascii="Avenir Next" w:hAnsi="Avenir Next"/>
          <w:color w:val="000000" w:themeColor="text1"/>
          <w:sz w:val="18"/>
          <w:lang w:eastAsia="zh-CN"/>
        </w:rPr>
        <w:t>计时动力储存显示位于</w:t>
      </w:r>
      <w:r w:rsidRPr="00BE2AF9">
        <w:rPr>
          <w:rFonts w:ascii="Avenir Next" w:hAnsi="Avenir Next"/>
          <w:color w:val="000000" w:themeColor="text1"/>
          <w:sz w:val="18"/>
          <w:lang w:eastAsia="zh-CN"/>
        </w:rPr>
        <w:t>12</w:t>
      </w:r>
      <w:r w:rsidRPr="00BE2AF9">
        <w:rPr>
          <w:rFonts w:ascii="Avenir Next" w:hAnsi="Avenir Next"/>
          <w:color w:val="000000" w:themeColor="text1"/>
          <w:sz w:val="18"/>
          <w:lang w:eastAsia="zh-CN"/>
        </w:rPr>
        <w:t>时位置</w:t>
      </w:r>
    </w:p>
    <w:p w14:paraId="0D08A4D9" w14:textId="078C5980"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b/>
          <w:color w:val="000000" w:themeColor="text1"/>
          <w:sz w:val="18"/>
          <w:lang w:eastAsia="zh-CN"/>
        </w:rPr>
        <w:t>修饰：</w:t>
      </w:r>
      <w:r w:rsidRPr="00BE2AF9">
        <w:rPr>
          <w:rFonts w:ascii="Avenir Next" w:hAnsi="Avenir Next"/>
          <w:color w:val="000000" w:themeColor="text1"/>
          <w:sz w:val="18"/>
          <w:lang w:eastAsia="zh-CN"/>
        </w:rPr>
        <w:t xml:space="preserve">  </w:t>
      </w:r>
      <w:r w:rsidRPr="00BE2AF9">
        <w:rPr>
          <w:rFonts w:ascii="Avenir Next" w:hAnsi="Avenir Next"/>
          <w:color w:val="000000" w:themeColor="text1"/>
          <w:sz w:val="18"/>
          <w:lang w:eastAsia="zh-CN"/>
        </w:rPr>
        <w:t>机芯上黑色主夹板</w:t>
      </w:r>
      <w:r w:rsidRPr="00BE2AF9">
        <w:rPr>
          <w:rFonts w:ascii="Avenir Next" w:hAnsi="Avenir Next"/>
          <w:color w:val="000000" w:themeColor="text1"/>
          <w:sz w:val="18"/>
          <w:lang w:eastAsia="zh-CN"/>
        </w:rPr>
        <w:t xml:space="preserve"> + </w:t>
      </w:r>
      <w:r w:rsidRPr="00BE2AF9">
        <w:rPr>
          <w:rFonts w:ascii="Avenir Next" w:hAnsi="Avenir Next"/>
          <w:color w:val="000000" w:themeColor="text1"/>
          <w:sz w:val="18"/>
          <w:lang w:eastAsia="zh-CN"/>
        </w:rPr>
        <w:t>特殊的黑色摆陀，经缎光修饰处理</w:t>
      </w:r>
    </w:p>
    <w:p w14:paraId="1FA8C425" w14:textId="22283119"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b/>
          <w:color w:val="000000" w:themeColor="text1"/>
          <w:sz w:val="18"/>
          <w:lang w:eastAsia="zh-CN"/>
        </w:rPr>
        <w:t>售价：</w:t>
      </w:r>
      <w:r w:rsidR="002C4310" w:rsidRPr="00BE2AF9">
        <w:rPr>
          <w:rFonts w:ascii="Avenir Next" w:hAnsi="Avenir Next"/>
          <w:color w:val="000000" w:themeColor="text1"/>
          <w:sz w:val="18"/>
          <w:lang w:eastAsia="zh-CN"/>
        </w:rPr>
        <w:t xml:space="preserve">230,000 </w:t>
      </w:r>
      <w:r w:rsidR="002C4310" w:rsidRPr="00BE2AF9">
        <w:rPr>
          <w:rFonts w:ascii="Avenir Next" w:hAnsi="Avenir Next"/>
          <w:color w:val="000000" w:themeColor="text1"/>
          <w:sz w:val="18"/>
          <w:lang w:eastAsia="zh-CN"/>
        </w:rPr>
        <w:t>人民币</w:t>
      </w:r>
    </w:p>
    <w:p w14:paraId="05B5CB0C" w14:textId="77777777"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b/>
          <w:bCs/>
          <w:color w:val="000000" w:themeColor="text1"/>
          <w:sz w:val="18"/>
          <w:lang w:eastAsia="zh-CN"/>
        </w:rPr>
        <w:t>材质：</w:t>
      </w:r>
      <w:r w:rsidRPr="00BE2AF9">
        <w:rPr>
          <w:rFonts w:ascii="Avenir Next" w:hAnsi="Avenir Next"/>
          <w:color w:val="000000" w:themeColor="text1"/>
          <w:sz w:val="18"/>
          <w:lang w:eastAsia="zh-CN"/>
        </w:rPr>
        <w:t>全碳纤维</w:t>
      </w:r>
    </w:p>
    <w:p w14:paraId="2A3B30FA" w14:textId="77777777"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rPr>
      </w:pPr>
      <w:r w:rsidRPr="00BE2AF9">
        <w:rPr>
          <w:rFonts w:ascii="Avenir Next" w:hAnsi="Avenir Next"/>
          <w:b/>
          <w:bCs/>
          <w:color w:val="000000" w:themeColor="text1"/>
          <w:sz w:val="18"/>
        </w:rPr>
        <w:t>防水深度：</w:t>
      </w:r>
      <w:r w:rsidRPr="00BE2AF9">
        <w:rPr>
          <w:rFonts w:ascii="Avenir Next" w:hAnsi="Avenir Next"/>
          <w:color w:val="000000" w:themeColor="text1"/>
          <w:sz w:val="18"/>
        </w:rPr>
        <w:t>20 ATM</w:t>
      </w:r>
      <w:r w:rsidRPr="00BE2AF9">
        <w:rPr>
          <w:rFonts w:ascii="Avenir Next" w:hAnsi="Avenir Next"/>
          <w:color w:val="000000" w:themeColor="text1"/>
          <w:sz w:val="18"/>
        </w:rPr>
        <w:t>（</w:t>
      </w:r>
      <w:r w:rsidRPr="00BE2AF9">
        <w:rPr>
          <w:rFonts w:ascii="Avenir Next" w:hAnsi="Avenir Next"/>
          <w:color w:val="000000" w:themeColor="text1"/>
          <w:sz w:val="18"/>
        </w:rPr>
        <w:t>200</w:t>
      </w:r>
      <w:r w:rsidRPr="00BE2AF9">
        <w:rPr>
          <w:rFonts w:ascii="Avenir Next" w:hAnsi="Avenir Next"/>
          <w:color w:val="000000" w:themeColor="text1"/>
          <w:sz w:val="18"/>
        </w:rPr>
        <w:t>米）</w:t>
      </w:r>
    </w:p>
    <w:p w14:paraId="3BD2A157" w14:textId="77777777"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b/>
          <w:bCs/>
          <w:color w:val="000000" w:themeColor="text1"/>
          <w:sz w:val="18"/>
          <w:lang w:eastAsia="zh-CN"/>
        </w:rPr>
        <w:t>表壳：</w:t>
      </w:r>
      <w:r w:rsidRPr="00BE2AF9">
        <w:rPr>
          <w:rFonts w:ascii="Avenir Next" w:hAnsi="Avenir Next"/>
          <w:color w:val="000000" w:themeColor="text1"/>
          <w:sz w:val="18"/>
          <w:lang w:eastAsia="zh-CN"/>
        </w:rPr>
        <w:t>45</w:t>
      </w:r>
      <w:r w:rsidRPr="00BE2AF9">
        <w:rPr>
          <w:rFonts w:ascii="Avenir Next" w:hAnsi="Avenir Next"/>
          <w:color w:val="000000" w:themeColor="text1"/>
          <w:sz w:val="18"/>
          <w:lang w:eastAsia="zh-CN"/>
        </w:rPr>
        <w:t>毫米</w:t>
      </w:r>
    </w:p>
    <w:p w14:paraId="1A845B21" w14:textId="7AF05E20"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lang w:eastAsia="zh-CN"/>
        </w:rPr>
      </w:pPr>
      <w:r w:rsidRPr="00BE2AF9">
        <w:rPr>
          <w:rFonts w:ascii="Avenir Next" w:hAnsi="Avenir Next"/>
          <w:b/>
          <w:bCs/>
          <w:color w:val="000000" w:themeColor="text1"/>
          <w:sz w:val="18"/>
          <w:lang w:eastAsia="zh-CN"/>
        </w:rPr>
        <w:t>表盘：</w:t>
      </w:r>
      <w:r w:rsidRPr="00BE2AF9">
        <w:rPr>
          <w:rFonts w:ascii="Avenir Next" w:hAnsi="Avenir Next"/>
          <w:color w:val="000000" w:themeColor="text1"/>
          <w:sz w:val="18"/>
          <w:lang w:eastAsia="zh-CN"/>
        </w:rPr>
        <w:t>彩色蓝宝石表盘，搭配三个黑色计时盘</w:t>
      </w:r>
    </w:p>
    <w:p w14:paraId="62A8B044" w14:textId="77777777"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rPr>
      </w:pPr>
      <w:r w:rsidRPr="00BE2AF9">
        <w:rPr>
          <w:rFonts w:ascii="Avenir Next" w:hAnsi="Avenir Next"/>
          <w:b/>
          <w:bCs/>
          <w:color w:val="000000" w:themeColor="text1"/>
          <w:sz w:val="18"/>
        </w:rPr>
        <w:t>时标</w:t>
      </w:r>
      <w:r w:rsidRPr="00BE2AF9">
        <w:rPr>
          <w:rFonts w:ascii="Avenir Next" w:hAnsi="Avenir Next"/>
          <w:color w:val="000000" w:themeColor="text1"/>
          <w:sz w:val="18"/>
        </w:rPr>
        <w:t>：镀铑刻面，涂覆</w:t>
      </w:r>
      <w:r w:rsidRPr="00BE2AF9">
        <w:rPr>
          <w:rFonts w:ascii="Avenir Next" w:hAnsi="Avenir Next"/>
          <w:color w:val="000000" w:themeColor="text1"/>
          <w:sz w:val="18"/>
        </w:rPr>
        <w:t>Superluminova SLN C1</w:t>
      </w:r>
      <w:r w:rsidRPr="00BE2AF9">
        <w:rPr>
          <w:rFonts w:ascii="Avenir Next" w:hAnsi="Avenir Next"/>
          <w:color w:val="000000" w:themeColor="text1"/>
          <w:sz w:val="18"/>
        </w:rPr>
        <w:t>超级夜光物料</w:t>
      </w:r>
    </w:p>
    <w:p w14:paraId="7C7F1224" w14:textId="77777777" w:rsidR="00F650E9" w:rsidRPr="00BE2AF9" w:rsidRDefault="00350730">
      <w:pPr>
        <w:autoSpaceDE w:val="0"/>
        <w:autoSpaceDN w:val="0"/>
        <w:adjustRightInd w:val="0"/>
        <w:spacing w:line="276" w:lineRule="auto"/>
        <w:rPr>
          <w:rFonts w:ascii="Avenir Next" w:hAnsi="Avenir Next" w:cs="OpenSans-CondensedLight"/>
          <w:color w:val="000000" w:themeColor="text1"/>
          <w:sz w:val="18"/>
          <w:szCs w:val="18"/>
        </w:rPr>
      </w:pPr>
      <w:r w:rsidRPr="00BE2AF9">
        <w:rPr>
          <w:rFonts w:ascii="Avenir Next" w:hAnsi="Avenir Next"/>
          <w:b/>
          <w:bCs/>
          <w:color w:val="000000" w:themeColor="text1"/>
          <w:sz w:val="18"/>
        </w:rPr>
        <w:t>指针：</w:t>
      </w:r>
      <w:r w:rsidRPr="00BE2AF9">
        <w:rPr>
          <w:rFonts w:ascii="Avenir Next" w:hAnsi="Avenir Next"/>
          <w:color w:val="000000" w:themeColor="text1"/>
          <w:sz w:val="18"/>
        </w:rPr>
        <w:t>镀铑刻面，涂覆</w:t>
      </w:r>
      <w:r w:rsidRPr="00BE2AF9">
        <w:rPr>
          <w:rFonts w:ascii="Avenir Next" w:hAnsi="Avenir Next"/>
          <w:color w:val="000000" w:themeColor="text1"/>
          <w:sz w:val="18"/>
        </w:rPr>
        <w:t>Superluminova SLN C1</w:t>
      </w:r>
      <w:r w:rsidRPr="00BE2AF9">
        <w:rPr>
          <w:rFonts w:ascii="Avenir Next" w:hAnsi="Avenir Next"/>
          <w:color w:val="000000" w:themeColor="text1"/>
          <w:sz w:val="18"/>
        </w:rPr>
        <w:t>超级夜光物料</w:t>
      </w:r>
    </w:p>
    <w:p w14:paraId="31E7EF6E" w14:textId="7257EDDA" w:rsidR="00F650E9" w:rsidRPr="00BE2AF9" w:rsidRDefault="00350730">
      <w:pPr>
        <w:autoSpaceDE w:val="0"/>
        <w:autoSpaceDN w:val="0"/>
        <w:adjustRightInd w:val="0"/>
        <w:spacing w:line="276" w:lineRule="auto"/>
        <w:rPr>
          <w:rFonts w:ascii="Avenir Next" w:hAnsi="Avenir Next"/>
          <w:color w:val="000000" w:themeColor="text1"/>
          <w:lang w:eastAsia="zh-CN"/>
        </w:rPr>
      </w:pPr>
      <w:r w:rsidRPr="00BE2AF9">
        <w:rPr>
          <w:rFonts w:ascii="Avenir Next" w:hAnsi="Avenir Next"/>
          <w:b/>
          <w:color w:val="000000" w:themeColor="text1"/>
          <w:sz w:val="18"/>
        </w:rPr>
        <w:t>表带和表扣：</w:t>
      </w:r>
      <w:r w:rsidRPr="00BE2AF9">
        <w:rPr>
          <w:rFonts w:ascii="Avenir Next" w:hAnsi="Avenir Next"/>
          <w:color w:val="000000" w:themeColor="text1"/>
          <w:sz w:val="18"/>
        </w:rPr>
        <w:t>黑色橡胶</w:t>
      </w:r>
      <w:r w:rsidRPr="00BE2AF9">
        <w:rPr>
          <w:rFonts w:ascii="Avenir Next" w:hAnsi="Avenir Next"/>
          <w:color w:val="000000" w:themeColor="text1"/>
          <w:sz w:val="18"/>
          <w:lang w:eastAsia="zh-CN"/>
        </w:rPr>
        <w:t>表带</w:t>
      </w:r>
      <w:r w:rsidRPr="00BE2AF9">
        <w:rPr>
          <w:rFonts w:ascii="Avenir Next" w:hAnsi="Avenir Next"/>
          <w:color w:val="000000" w:themeColor="text1"/>
          <w:sz w:val="18"/>
        </w:rPr>
        <w:t>。</w:t>
      </w:r>
      <w:r w:rsidRPr="00BE2AF9">
        <w:rPr>
          <w:rFonts w:ascii="Avenir Next" w:hAnsi="Avenir Next"/>
          <w:color w:val="000000" w:themeColor="text1"/>
          <w:sz w:val="18"/>
          <w:lang w:eastAsia="zh-CN"/>
        </w:rPr>
        <w:t>随附一条活力绿</w:t>
      </w:r>
      <w:r w:rsidRPr="00BE2AF9">
        <w:rPr>
          <w:rFonts w:ascii="Avenir Next" w:hAnsi="Avenir Next"/>
          <w:color w:val="000000" w:themeColor="text1"/>
          <w:sz w:val="18"/>
          <w:lang w:eastAsia="zh-CN"/>
        </w:rPr>
        <w:t>Velcro</w:t>
      </w:r>
      <w:r w:rsidRPr="00BE2AF9">
        <w:rPr>
          <w:rFonts w:ascii="Avenir Next" w:hAnsi="Avenir Next"/>
          <w:color w:val="000000" w:themeColor="text1"/>
          <w:sz w:val="18"/>
          <w:lang w:eastAsia="zh-CN"/>
        </w:rPr>
        <w:t>魔术贴表带（回收轮胎）和碳纤维三折叠式表扣。</w:t>
      </w:r>
    </w:p>
    <w:p w14:paraId="29D92EA5" w14:textId="77777777" w:rsidR="00F650E9" w:rsidRPr="00BE2AF9" w:rsidRDefault="00F650E9">
      <w:pPr>
        <w:rPr>
          <w:rFonts w:ascii="Avenir Next" w:hAnsi="Avenir Next"/>
          <w:color w:val="000000" w:themeColor="text1"/>
          <w:sz w:val="20"/>
          <w:szCs w:val="20"/>
          <w:lang w:eastAsia="zh-CN"/>
        </w:rPr>
      </w:pPr>
    </w:p>
    <w:p w14:paraId="0BDF4810" w14:textId="77777777" w:rsidR="00F650E9" w:rsidRPr="00BE2AF9" w:rsidRDefault="00F650E9">
      <w:pPr>
        <w:jc w:val="both"/>
        <w:rPr>
          <w:rFonts w:ascii="Avenir Next" w:eastAsia="Times New Roman" w:hAnsi="Avenir Next" w:cs="Arial"/>
          <w:color w:val="000000" w:themeColor="text1"/>
          <w:sz w:val="19"/>
          <w:szCs w:val="19"/>
          <w:lang w:eastAsia="zh-CN"/>
        </w:rPr>
      </w:pPr>
    </w:p>
    <w:sectPr w:rsidR="00F650E9" w:rsidRPr="00BE2A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0A29" w14:textId="77777777" w:rsidR="00350730" w:rsidRDefault="00350730">
      <w:r>
        <w:separator/>
      </w:r>
    </w:p>
  </w:endnote>
  <w:endnote w:type="continuationSeparator" w:id="0">
    <w:p w14:paraId="4CECA2A0" w14:textId="77777777" w:rsidR="00350730" w:rsidRDefault="0035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charset w:val="00"/>
    <w:family w:val="auto"/>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3CD9" w14:textId="77777777" w:rsidR="00F650E9" w:rsidRDefault="00350730">
    <w:pPr>
      <w:pStyle w:val="Pieddepage"/>
      <w:jc w:val="center"/>
      <w:rPr>
        <w:rFonts w:ascii="Avenir Next" w:hAnsi="Avenir Next"/>
        <w:sz w:val="18"/>
        <w:szCs w:val="18"/>
        <w:lang w:val="fr-CH"/>
      </w:rPr>
    </w:pPr>
    <w:r>
      <w:rPr>
        <w:rFonts w:ascii="Avenir Next" w:hAnsi="Avenir Next"/>
        <w:b/>
        <w:sz w:val="18"/>
        <w:szCs w:val="18"/>
        <w:lang w:val="fr-CH"/>
      </w:rPr>
      <w:t>ZENITH</w:t>
    </w:r>
    <w:r>
      <w:rPr>
        <w:rFonts w:ascii="Avenir Next" w:hAnsi="Avenir Next"/>
        <w:sz w:val="18"/>
        <w:szCs w:val="18"/>
        <w:lang w:val="fr-CH"/>
      </w:rPr>
      <w:t xml:space="preserve"> | www.zenith-watches.com | Rue des Billodes 34-36 | CH-2400 Le Locle</w:t>
    </w:r>
  </w:p>
  <w:p w14:paraId="08CC1E16" w14:textId="77777777" w:rsidR="00F650E9" w:rsidRDefault="00350730">
    <w:pPr>
      <w:pStyle w:val="Pieddepage"/>
      <w:jc w:val="center"/>
      <w:rPr>
        <w:rFonts w:ascii="Avenir Next" w:hAnsi="Avenir Next"/>
        <w:sz w:val="18"/>
        <w:szCs w:val="18"/>
        <w:lang w:val="fr-CH"/>
      </w:rPr>
    </w:pPr>
    <w:r>
      <w:rPr>
        <w:rFonts w:ascii="Avenir Next" w:hAnsi="Avenir Next"/>
        <w:sz w:val="18"/>
        <w:szCs w:val="18"/>
        <w:lang w:val="fr-CH"/>
      </w:rPr>
      <w:t xml:space="preserve">International Media Relations - Email : </w:t>
    </w:r>
    <w:r w:rsidR="00BE2AF9">
      <w:fldChar w:fldCharType="begin"/>
    </w:r>
    <w:r w:rsidR="00BE2AF9" w:rsidRPr="00BE2AF9">
      <w:rPr>
        <w:lang w:val="fr-CH"/>
      </w:rPr>
      <w:instrText xml:space="preserve"> HYPERLINK "mailto:press@zenith-watches.com" </w:instrText>
    </w:r>
    <w:r w:rsidR="00BE2AF9">
      <w:fldChar w:fldCharType="separate"/>
    </w:r>
    <w:r>
      <w:rPr>
        <w:rStyle w:val="Lienhypertexte"/>
        <w:rFonts w:ascii="Avenir Next" w:hAnsi="Avenir Next"/>
        <w:sz w:val="18"/>
        <w:szCs w:val="18"/>
        <w:lang w:val="fr-CH"/>
      </w:rPr>
      <w:t>press@zenith-watches.com</w:t>
    </w:r>
    <w:r w:rsidR="00BE2AF9">
      <w:rPr>
        <w:rStyle w:val="Lienhypertexte"/>
        <w:rFonts w:ascii="Avenir Next" w:hAnsi="Avenir Nex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AEB6" w14:textId="77777777" w:rsidR="00350730" w:rsidRDefault="00350730">
      <w:r>
        <w:separator/>
      </w:r>
    </w:p>
  </w:footnote>
  <w:footnote w:type="continuationSeparator" w:id="0">
    <w:p w14:paraId="30354577" w14:textId="77777777" w:rsidR="00350730" w:rsidRDefault="0035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9A6E" w14:textId="77777777" w:rsidR="00F650E9" w:rsidRDefault="00350730">
    <w:pPr>
      <w:pStyle w:val="En-tte"/>
      <w:jc w:val="center"/>
    </w:pPr>
    <w:r>
      <w:rPr>
        <w:noProof/>
      </w:rPr>
      <w:drawing>
        <wp:inline distT="0" distB="0" distL="0" distR="0" wp14:anchorId="75C7497C" wp14:editId="795B197F">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1165" cy="725170"/>
                  </a:xfrm>
                  <a:prstGeom prst="rect">
                    <a:avLst/>
                  </a:prstGeom>
                  <a:noFill/>
                </pic:spPr>
              </pic:pic>
            </a:graphicData>
          </a:graphic>
        </wp:inline>
      </w:drawing>
    </w:r>
  </w:p>
  <w:p w14:paraId="0E416EC4" w14:textId="77777777" w:rsidR="00F650E9" w:rsidRDefault="00F650E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73"/>
    <w:rsid w:val="00005F9C"/>
    <w:rsid w:val="00113D8C"/>
    <w:rsid w:val="00143E12"/>
    <w:rsid w:val="001D1647"/>
    <w:rsid w:val="002C4310"/>
    <w:rsid w:val="002C5595"/>
    <w:rsid w:val="00321C4E"/>
    <w:rsid w:val="00350730"/>
    <w:rsid w:val="0036205F"/>
    <w:rsid w:val="003638D3"/>
    <w:rsid w:val="00365444"/>
    <w:rsid w:val="00373A6F"/>
    <w:rsid w:val="003F7DC0"/>
    <w:rsid w:val="004239B9"/>
    <w:rsid w:val="00543C3B"/>
    <w:rsid w:val="00543E67"/>
    <w:rsid w:val="00551677"/>
    <w:rsid w:val="005B5512"/>
    <w:rsid w:val="005E4D0F"/>
    <w:rsid w:val="00610906"/>
    <w:rsid w:val="006145FB"/>
    <w:rsid w:val="00625E7F"/>
    <w:rsid w:val="00636073"/>
    <w:rsid w:val="00672E83"/>
    <w:rsid w:val="00704A22"/>
    <w:rsid w:val="00715969"/>
    <w:rsid w:val="007265FC"/>
    <w:rsid w:val="008A1754"/>
    <w:rsid w:val="008B4252"/>
    <w:rsid w:val="00926081"/>
    <w:rsid w:val="009817FE"/>
    <w:rsid w:val="009E4863"/>
    <w:rsid w:val="00AA4DC0"/>
    <w:rsid w:val="00BE2AF9"/>
    <w:rsid w:val="00C20711"/>
    <w:rsid w:val="00C227E7"/>
    <w:rsid w:val="00C451A0"/>
    <w:rsid w:val="00C455EC"/>
    <w:rsid w:val="00C71054"/>
    <w:rsid w:val="00C9206E"/>
    <w:rsid w:val="00CA1F7A"/>
    <w:rsid w:val="00D05680"/>
    <w:rsid w:val="00D1523F"/>
    <w:rsid w:val="00D2508E"/>
    <w:rsid w:val="00D27129"/>
    <w:rsid w:val="00DA3ACC"/>
    <w:rsid w:val="00E46AC3"/>
    <w:rsid w:val="00E8516D"/>
    <w:rsid w:val="00E87647"/>
    <w:rsid w:val="00EA252E"/>
    <w:rsid w:val="00ED2F8C"/>
    <w:rsid w:val="00EE5E57"/>
    <w:rsid w:val="00F650E9"/>
    <w:rsid w:val="118E14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EE05ADE"/>
  <w15:docId w15:val="{4984E5CF-FC84-492D-A769-F9CE14B7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style>
  <w:style w:type="paragraph" w:styleId="Pieddepage">
    <w:name w:val="footer"/>
    <w:basedOn w:val="Normal"/>
    <w:link w:val="PieddepageCar"/>
    <w:uiPriority w:val="99"/>
    <w:unhideWhenUsed/>
    <w:qFormat/>
    <w:pPr>
      <w:tabs>
        <w:tab w:val="center" w:pos="4536"/>
        <w:tab w:val="right" w:pos="9072"/>
      </w:tabs>
    </w:pPr>
  </w:style>
  <w:style w:type="paragraph" w:styleId="En-tte">
    <w:name w:val="header"/>
    <w:basedOn w:val="Normal"/>
    <w:link w:val="En-tteCar"/>
    <w:uiPriority w:val="99"/>
    <w:unhideWhenUsed/>
    <w:pPr>
      <w:tabs>
        <w:tab w:val="center" w:pos="4536"/>
        <w:tab w:val="right" w:pos="9072"/>
      </w:tabs>
    </w:pPr>
  </w:style>
  <w:style w:type="paragraph" w:styleId="Objetducommentaire">
    <w:name w:val="annotation subject"/>
    <w:basedOn w:val="Commentaire"/>
    <w:next w:val="Commentaire"/>
    <w:link w:val="ObjetducommentaireCar"/>
    <w:uiPriority w:val="99"/>
    <w:semiHidden/>
    <w:unhideWhenUsed/>
    <w:rPr>
      <w:b/>
      <w:bCs/>
    </w:rPr>
  </w:style>
  <w:style w:type="character" w:styleId="Lienhypertexte">
    <w:name w:val="Hyperlink"/>
    <w:rPr>
      <w:u w:val="single"/>
    </w:rPr>
  </w:style>
  <w:style w:type="character" w:styleId="Marquedecommentaire">
    <w:name w:val="annotation reference"/>
    <w:basedOn w:val="Policepardfaut"/>
    <w:uiPriority w:val="99"/>
    <w:semiHidden/>
    <w:unhideWhenUsed/>
    <w:rPr>
      <w:sz w:val="21"/>
      <w:szCs w:val="21"/>
    </w:rPr>
  </w:style>
  <w:style w:type="character" w:customStyle="1" w:styleId="apple-converted-space">
    <w:name w:val="apple-converted-space"/>
    <w:basedOn w:val="Policepardfaut"/>
  </w:style>
  <w:style w:type="paragraph" w:customStyle="1" w:styleId="1">
    <w:name w:val="修订1"/>
    <w:hidden/>
    <w:uiPriority w:val="99"/>
    <w:semiHidden/>
    <w:rPr>
      <w:sz w:val="24"/>
      <w:szCs w:val="24"/>
      <w:lang w:val="en-GB" w:eastAsia="en-US"/>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character" w:customStyle="1" w:styleId="CommentaireCar">
    <w:name w:val="Commentaire Car"/>
    <w:basedOn w:val="Policepardfaut"/>
    <w:link w:val="Commentaire"/>
    <w:uiPriority w:val="99"/>
  </w:style>
  <w:style w:type="character" w:customStyle="1" w:styleId="ObjetducommentaireCar">
    <w:name w:val="Objet du commentaire Car"/>
    <w:basedOn w:val="CommentaireCar"/>
    <w:link w:val="Objetducommentaire"/>
    <w:uiPriority w:val="99"/>
    <w:semiHidden/>
    <w:qFormat/>
    <w:rPr>
      <w:b/>
      <w:bCs/>
    </w:rPr>
  </w:style>
  <w:style w:type="paragraph" w:styleId="Rvision">
    <w:name w:val="Revision"/>
    <w:hidden/>
    <w:uiPriority w:val="99"/>
    <w:semiHidden/>
    <w:rsid w:val="00AA4DC0"/>
    <w:rPr>
      <w:sz w:val="24"/>
      <w:szCs w:val="24"/>
      <w:lang w:val="en-GB" w:eastAsia="en-US"/>
    </w:rPr>
  </w:style>
  <w:style w:type="paragraph" w:styleId="Textedebulles">
    <w:name w:val="Balloon Text"/>
    <w:basedOn w:val="Normal"/>
    <w:link w:val="TextedebullesCar"/>
    <w:uiPriority w:val="99"/>
    <w:semiHidden/>
    <w:unhideWhenUsed/>
    <w:rsid w:val="00D271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12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Sindi</dc:creator>
  <cp:lastModifiedBy>Mylena Emery</cp:lastModifiedBy>
  <cp:revision>3</cp:revision>
  <cp:lastPrinted>2023-04-28T08:37:00Z</cp:lastPrinted>
  <dcterms:created xsi:type="dcterms:W3CDTF">2023-05-11T08:58:00Z</dcterms:created>
  <dcterms:modified xsi:type="dcterms:W3CDTF">2023-05-11T10:11:00Z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fea0c54f52e4f3041dd694202ce0b998fcd75956586be64d2ffeb0da2b69abbc</vt:lpwstr>
  </property>
  <property fmtid="{D5CDD505-2E9C-101B-9397-08002B2CF9AE}" pid="3" name="KSOProductBuildVer">
    <vt:lpwstr>2052-11.1.0.14036</vt:lpwstr>
  </property>
  <property fmtid="{D5CDD505-2E9C-101B-9397-08002B2CF9AE}" pid="4" name="ICV">
    <vt:lpwstr>4CDE2C88AD274E7B9865262713047C7C_13</vt:lpwstr>
  </property>
</Properties>
</file>