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8E27" w14:textId="77777777" w:rsidR="009E7629" w:rsidRPr="00EC6FF1" w:rsidRDefault="00156CAD">
      <w:pPr>
        <w:jc w:val="center"/>
        <w:rPr>
          <w:rFonts w:ascii="Avenir Next" w:eastAsia="SimSun" w:hAnsi="Avenir Next"/>
          <w:b/>
          <w:color w:val="000000" w:themeColor="text1"/>
          <w:lang w:val="en-GB" w:eastAsia="zh-CN"/>
        </w:rPr>
      </w:pPr>
      <w:r w:rsidRPr="00EC6FF1">
        <w:rPr>
          <w:rFonts w:ascii="Avenir Next" w:eastAsia="SimSun" w:hAnsi="Avenir Next"/>
          <w:b/>
          <w:color w:val="000000" w:themeColor="text1"/>
          <w:lang w:val="en-GB" w:eastAsia="zh-CN"/>
        </w:rPr>
        <w:t>ZENITH</w:t>
      </w:r>
      <w:r w:rsidRPr="00EC6FF1">
        <w:rPr>
          <w:rFonts w:ascii="Avenir Next" w:eastAsia="SimSun" w:hAnsi="Avenir Next"/>
          <w:b/>
          <w:color w:val="000000" w:themeColor="text1"/>
          <w:lang w:eastAsia="zh-CN"/>
        </w:rPr>
        <w:t>真力时挚献</w:t>
      </w:r>
      <w:r w:rsidRPr="00EC6FF1">
        <w:rPr>
          <w:rFonts w:ascii="Avenir Next" w:eastAsia="SimSun" w:hAnsi="Avenir Next"/>
          <w:b/>
          <w:color w:val="000000" w:themeColor="text1"/>
          <w:lang w:val="en-GB" w:eastAsia="zh-CN"/>
        </w:rPr>
        <w:t>DEFY SKYLINE SKELETON</w:t>
      </w:r>
      <w:r w:rsidRPr="00EC6FF1">
        <w:rPr>
          <w:rFonts w:ascii="Avenir Next" w:eastAsia="SimSun" w:hAnsi="Avenir Next"/>
          <w:b/>
          <w:color w:val="000000" w:themeColor="text1"/>
          <w:lang w:eastAsia="zh-CN"/>
        </w:rPr>
        <w:t>镂空天际腕表精品店特别版</w:t>
      </w:r>
    </w:p>
    <w:p w14:paraId="21375918" w14:textId="77777777" w:rsidR="009E7629" w:rsidRPr="00EC6FF1" w:rsidRDefault="00156CAD">
      <w:pPr>
        <w:jc w:val="center"/>
        <w:rPr>
          <w:rFonts w:ascii="Avenir Next" w:eastAsia="SimSun" w:hAnsi="Avenir Next"/>
          <w:b/>
          <w:bCs/>
          <w:color w:val="000000" w:themeColor="text1"/>
          <w:lang w:val="en-GB" w:eastAsia="zh-CN"/>
        </w:rPr>
      </w:pPr>
      <w:r w:rsidRPr="00EC6FF1">
        <w:rPr>
          <w:rFonts w:ascii="Avenir Next" w:eastAsia="SimSun" w:hAnsi="Avenir Next"/>
          <w:b/>
          <w:color w:val="000000" w:themeColor="text1"/>
          <w:lang w:val="en-GB" w:eastAsia="zh-CN"/>
        </w:rPr>
        <w:t>以</w:t>
      </w:r>
      <w:r w:rsidRPr="00EC6FF1">
        <w:rPr>
          <w:rFonts w:ascii="Avenir Next" w:eastAsia="SimSun" w:hAnsi="Avenir Next"/>
          <w:b/>
          <w:color w:val="000000" w:themeColor="text1"/>
          <w:lang w:eastAsia="zh-CN"/>
        </w:rPr>
        <w:t>焕新设计绽放金色光芒</w:t>
      </w:r>
    </w:p>
    <w:p w14:paraId="6361A8E9" w14:textId="77777777" w:rsidR="009E7629" w:rsidRPr="00EC6FF1" w:rsidRDefault="009E7629">
      <w:pPr>
        <w:jc w:val="center"/>
        <w:rPr>
          <w:rFonts w:ascii="Avenir Next" w:hAnsi="Avenir Next"/>
          <w:color w:val="000000" w:themeColor="text1"/>
          <w:sz w:val="20"/>
          <w:szCs w:val="20"/>
          <w:lang w:val="en-GB" w:eastAsia="zh-CN"/>
        </w:rPr>
      </w:pPr>
    </w:p>
    <w:p w14:paraId="3499DF84" w14:textId="77777777" w:rsidR="009E7629" w:rsidRPr="00EC6FF1" w:rsidRDefault="00156CAD">
      <w:pPr>
        <w:jc w:val="both"/>
        <w:rPr>
          <w:rFonts w:ascii="Avenir Next" w:eastAsia="SimSun" w:hAnsi="Avenir Next"/>
          <w:b/>
          <w:bCs/>
          <w:color w:val="000000" w:themeColor="text1"/>
          <w:sz w:val="20"/>
          <w:szCs w:val="20"/>
          <w:lang w:val="en-GB" w:eastAsia="zh-CN"/>
        </w:rPr>
      </w:pPr>
      <w:r w:rsidRPr="00EC6FF1">
        <w:rPr>
          <w:rFonts w:ascii="Avenir Next" w:eastAsia="SimSun" w:hAnsi="Avenir Next"/>
          <w:b/>
          <w:color w:val="000000" w:themeColor="text1"/>
          <w:sz w:val="20"/>
          <w:szCs w:val="20"/>
          <w:lang w:val="en-GB" w:eastAsia="zh-CN"/>
        </w:rPr>
        <w:t>2023</w:t>
      </w:r>
      <w:r w:rsidRPr="00EC6FF1">
        <w:rPr>
          <w:rFonts w:ascii="Avenir Next" w:eastAsia="SimSun" w:hAnsi="Avenir Next"/>
          <w:b/>
          <w:color w:val="000000" w:themeColor="text1"/>
          <w:sz w:val="20"/>
          <w:szCs w:val="20"/>
          <w:lang w:eastAsia="zh-CN"/>
        </w:rPr>
        <w:t>年</w:t>
      </w:r>
      <w:r w:rsidRPr="00EC6FF1">
        <w:rPr>
          <w:rFonts w:ascii="Avenir Next" w:eastAsia="SimSun" w:hAnsi="Avenir Next"/>
          <w:b/>
          <w:color w:val="000000" w:themeColor="text1"/>
          <w:sz w:val="20"/>
          <w:szCs w:val="20"/>
          <w:lang w:val="en-GB" w:eastAsia="zh-CN"/>
        </w:rPr>
        <w:t>6</w:t>
      </w:r>
      <w:r w:rsidRPr="00EC6FF1">
        <w:rPr>
          <w:rFonts w:ascii="Avenir Next" w:eastAsia="SimSun" w:hAnsi="Avenir Next"/>
          <w:b/>
          <w:color w:val="000000" w:themeColor="text1"/>
          <w:sz w:val="20"/>
          <w:szCs w:val="20"/>
          <w:lang w:eastAsia="zh-CN"/>
        </w:rPr>
        <w:t>月</w:t>
      </w:r>
      <w:r w:rsidRPr="00EC6FF1">
        <w:rPr>
          <w:rFonts w:ascii="Avenir Next" w:eastAsia="SimSun" w:hAnsi="Avenir Next"/>
          <w:b/>
          <w:color w:val="000000" w:themeColor="text1"/>
          <w:sz w:val="20"/>
          <w:szCs w:val="20"/>
          <w:lang w:val="en-GB" w:eastAsia="zh-CN"/>
        </w:rPr>
        <w:t>1</w:t>
      </w:r>
      <w:r w:rsidRPr="00EC6FF1">
        <w:rPr>
          <w:rFonts w:ascii="Avenir Next" w:eastAsia="SimSun" w:hAnsi="Avenir Next"/>
          <w:b/>
          <w:color w:val="000000" w:themeColor="text1"/>
          <w:sz w:val="20"/>
          <w:szCs w:val="20"/>
          <w:lang w:eastAsia="zh-CN"/>
        </w:rPr>
        <w:t>日</w:t>
      </w:r>
      <w:r w:rsidRPr="00EC6FF1">
        <w:rPr>
          <w:rFonts w:ascii="Avenir Next" w:eastAsia="SimSun" w:hAnsi="Avenir Next"/>
          <w:b/>
          <w:color w:val="000000" w:themeColor="text1"/>
          <w:sz w:val="20"/>
          <w:szCs w:val="20"/>
          <w:lang w:val="en-GB" w:eastAsia="zh-CN"/>
        </w:rPr>
        <w:t>，</w:t>
      </w:r>
      <w:r w:rsidRPr="00EC6FF1">
        <w:rPr>
          <w:rFonts w:ascii="Avenir Next" w:eastAsia="SimSun" w:hAnsi="Avenir Next"/>
          <w:b/>
          <w:color w:val="000000" w:themeColor="text1"/>
          <w:sz w:val="20"/>
          <w:szCs w:val="20"/>
          <w:lang w:eastAsia="zh-CN"/>
        </w:rPr>
        <w:t>力洛克</w:t>
      </w:r>
      <w:r w:rsidRPr="00EC6FF1">
        <w:rPr>
          <w:rFonts w:ascii="Avenir Next" w:eastAsia="SimSun" w:hAnsi="Avenir Next"/>
          <w:b/>
          <w:color w:val="000000" w:themeColor="text1"/>
          <w:sz w:val="20"/>
          <w:szCs w:val="20"/>
          <w:lang w:val="en-GB" w:eastAsia="zh-CN"/>
        </w:rPr>
        <w:t xml:space="preserve"> – ZENITH</w:t>
      </w:r>
      <w:r w:rsidRPr="00EC6FF1">
        <w:rPr>
          <w:rFonts w:ascii="Avenir Next" w:eastAsia="SimSun" w:hAnsi="Avenir Next"/>
          <w:b/>
          <w:color w:val="000000" w:themeColor="text1"/>
          <w:sz w:val="20"/>
          <w:szCs w:val="20"/>
          <w:lang w:eastAsia="zh-CN"/>
        </w:rPr>
        <w:t>真力时</w:t>
      </w:r>
      <w:r w:rsidRPr="00EC6FF1">
        <w:rPr>
          <w:rFonts w:ascii="Avenir Next" w:eastAsia="SimSun" w:hAnsi="Avenir Next"/>
          <w:b/>
          <w:color w:val="000000" w:themeColor="text1"/>
          <w:sz w:val="20"/>
          <w:szCs w:val="20"/>
          <w:lang w:val="en-GB" w:eastAsia="zh-CN"/>
        </w:rPr>
        <w:t>DEFY SKYLINE Skeleton</w:t>
      </w:r>
      <w:r w:rsidRPr="00EC6FF1">
        <w:rPr>
          <w:rFonts w:ascii="Avenir Next" w:eastAsia="SimSun" w:hAnsi="Avenir Next"/>
          <w:b/>
          <w:color w:val="000000" w:themeColor="text1"/>
          <w:sz w:val="20"/>
          <w:szCs w:val="20"/>
          <w:lang w:eastAsia="zh-CN"/>
        </w:rPr>
        <w:t>镂空天际腕表</w:t>
      </w:r>
      <w:r w:rsidRPr="00EC6FF1">
        <w:rPr>
          <w:rFonts w:ascii="Avenir Next" w:eastAsia="SimSun" w:hAnsi="Avenir Next"/>
          <w:b/>
          <w:color w:val="000000" w:themeColor="text1"/>
          <w:sz w:val="20"/>
          <w:szCs w:val="20"/>
          <w:lang w:val="en-GB" w:eastAsia="zh-CN"/>
        </w:rPr>
        <w:t>作为世界上首款</w:t>
      </w:r>
      <w:r w:rsidRPr="00EC6FF1">
        <w:rPr>
          <w:rFonts w:ascii="Avenir Next" w:eastAsia="SimSun" w:hAnsi="Avenir Next"/>
          <w:b/>
          <w:color w:val="000000" w:themeColor="text1"/>
          <w:sz w:val="20"/>
          <w:szCs w:val="20"/>
          <w:lang w:eastAsia="zh-CN"/>
        </w:rPr>
        <w:t>亦是唯一一款配备</w:t>
      </w:r>
      <w:r w:rsidRPr="00EC6FF1">
        <w:rPr>
          <w:rFonts w:ascii="Avenir Next" w:eastAsia="SimSun" w:hAnsi="Avenir Next"/>
          <w:b/>
          <w:color w:val="000000" w:themeColor="text1"/>
          <w:sz w:val="20"/>
          <w:szCs w:val="20"/>
          <w:lang w:val="en-GB" w:eastAsia="zh-CN"/>
        </w:rPr>
        <w:t>1/10</w:t>
      </w:r>
      <w:r w:rsidRPr="00EC6FF1">
        <w:rPr>
          <w:rFonts w:ascii="Avenir Next" w:eastAsia="SimSun" w:hAnsi="Avenir Next"/>
          <w:b/>
          <w:color w:val="000000" w:themeColor="text1"/>
          <w:sz w:val="20"/>
          <w:szCs w:val="20"/>
          <w:lang w:eastAsia="zh-CN"/>
        </w:rPr>
        <w:t>秒指示盘的镂空腕表</w:t>
      </w:r>
      <w:r w:rsidRPr="00EC6FF1">
        <w:rPr>
          <w:rFonts w:ascii="Avenir Next" w:eastAsia="SimSun" w:hAnsi="Avenir Next"/>
          <w:b/>
          <w:color w:val="000000" w:themeColor="text1"/>
          <w:sz w:val="20"/>
          <w:szCs w:val="20"/>
          <w:lang w:val="en-GB" w:eastAsia="zh-CN"/>
        </w:rPr>
        <w:t>，</w:t>
      </w:r>
      <w:r w:rsidRPr="00EC6FF1">
        <w:rPr>
          <w:rFonts w:ascii="Avenir Next" w:eastAsia="SimSun" w:hAnsi="Avenir Next"/>
          <w:b/>
          <w:color w:val="000000" w:themeColor="text1"/>
          <w:sz w:val="20"/>
          <w:szCs w:val="20"/>
          <w:lang w:eastAsia="zh-CN"/>
        </w:rPr>
        <w:t>于今年年初首次亮相</w:t>
      </w:r>
      <w:r w:rsidRPr="00EC6FF1">
        <w:rPr>
          <w:rFonts w:ascii="Avenir Next" w:eastAsia="SimSun" w:hAnsi="Avenir Next"/>
          <w:b/>
          <w:color w:val="000000" w:themeColor="text1"/>
          <w:sz w:val="20"/>
          <w:szCs w:val="20"/>
          <w:lang w:val="en-GB" w:eastAsia="zh-CN"/>
        </w:rPr>
        <w:t>，</w:t>
      </w:r>
      <w:r w:rsidRPr="00EC6FF1">
        <w:rPr>
          <w:rFonts w:ascii="Avenir Next" w:eastAsia="SimSun" w:hAnsi="Avenir Next"/>
          <w:b/>
          <w:color w:val="000000" w:themeColor="text1"/>
          <w:sz w:val="20"/>
          <w:szCs w:val="20"/>
          <w:lang w:eastAsia="zh-CN"/>
        </w:rPr>
        <w:t>真力时在此基础上融入对比鲜明的灰金撞色</w:t>
      </w:r>
      <w:r w:rsidRPr="00EC6FF1">
        <w:rPr>
          <w:rFonts w:ascii="Avenir Next" w:eastAsia="SimSun" w:hAnsi="Avenir Next"/>
          <w:b/>
          <w:color w:val="000000" w:themeColor="text1"/>
          <w:sz w:val="20"/>
          <w:szCs w:val="20"/>
          <w:lang w:val="en-GB" w:eastAsia="zh-CN"/>
        </w:rPr>
        <w:t>，</w:t>
      </w:r>
      <w:r w:rsidRPr="00EC6FF1">
        <w:rPr>
          <w:rFonts w:ascii="Avenir Next" w:eastAsia="SimSun" w:hAnsi="Avenir Next"/>
          <w:b/>
          <w:color w:val="000000" w:themeColor="text1"/>
          <w:sz w:val="20"/>
          <w:szCs w:val="20"/>
          <w:lang w:eastAsia="zh-CN"/>
        </w:rPr>
        <w:t>全新推出</w:t>
      </w:r>
      <w:r w:rsidRPr="00EC6FF1">
        <w:rPr>
          <w:rFonts w:ascii="Avenir Next" w:eastAsia="SimSun" w:hAnsi="Avenir Next"/>
          <w:b/>
          <w:color w:val="000000" w:themeColor="text1"/>
          <w:sz w:val="20"/>
          <w:szCs w:val="20"/>
          <w:lang w:val="en-GB" w:eastAsia="zh-CN"/>
        </w:rPr>
        <w:t>DEYF SKYLINE Skeleton</w:t>
      </w:r>
      <w:r w:rsidRPr="00EC6FF1">
        <w:rPr>
          <w:rFonts w:ascii="Avenir Next" w:eastAsia="SimSun" w:hAnsi="Avenir Next"/>
          <w:b/>
          <w:color w:val="000000" w:themeColor="text1"/>
          <w:sz w:val="20"/>
          <w:szCs w:val="20"/>
          <w:lang w:val="en-GB" w:eastAsia="zh-CN"/>
        </w:rPr>
        <w:t>镂空天际腕表</w:t>
      </w:r>
      <w:r w:rsidRPr="00EC6FF1">
        <w:rPr>
          <w:rFonts w:ascii="Avenir Next" w:eastAsia="SimSun" w:hAnsi="Avenir Next"/>
          <w:b/>
          <w:color w:val="000000" w:themeColor="text1"/>
          <w:sz w:val="20"/>
          <w:szCs w:val="20"/>
          <w:lang w:eastAsia="zh-CN"/>
        </w:rPr>
        <w:t>精品店特别版</w:t>
      </w:r>
      <w:r w:rsidRPr="00EC6FF1">
        <w:rPr>
          <w:rFonts w:ascii="Avenir Next" w:eastAsia="SimSun" w:hAnsi="Avenir Next"/>
          <w:b/>
          <w:color w:val="000000" w:themeColor="text1"/>
          <w:sz w:val="20"/>
          <w:szCs w:val="20"/>
          <w:lang w:val="en-GB" w:eastAsia="zh-CN"/>
        </w:rPr>
        <w:t>。</w:t>
      </w:r>
    </w:p>
    <w:p w14:paraId="0E20A1E0" w14:textId="77777777" w:rsidR="009E7629" w:rsidRPr="00EC6FF1" w:rsidRDefault="009E7629">
      <w:pPr>
        <w:jc w:val="both"/>
        <w:rPr>
          <w:rFonts w:ascii="Avenir Next" w:hAnsi="Avenir Next"/>
          <w:color w:val="000000" w:themeColor="text1"/>
          <w:sz w:val="20"/>
          <w:szCs w:val="20"/>
          <w:lang w:val="en-GB" w:eastAsia="zh-CN"/>
        </w:rPr>
      </w:pPr>
    </w:p>
    <w:p w14:paraId="14EEB677" w14:textId="77777777" w:rsidR="009E7629" w:rsidRPr="00EC6FF1" w:rsidRDefault="00156CAD">
      <w:pPr>
        <w:jc w:val="both"/>
        <w:rPr>
          <w:rFonts w:ascii="Avenir Next" w:eastAsia="SimSun" w:hAnsi="Avenir Next"/>
          <w:color w:val="000000" w:themeColor="text1"/>
          <w:sz w:val="20"/>
          <w:szCs w:val="20"/>
          <w:lang w:eastAsia="zh-CN"/>
        </w:rPr>
      </w:pPr>
      <w:r w:rsidRPr="00EC6FF1">
        <w:rPr>
          <w:rFonts w:ascii="Avenir Next" w:eastAsia="SimSun" w:hAnsi="Avenir Next"/>
          <w:color w:val="000000" w:themeColor="text1"/>
          <w:sz w:val="20"/>
          <w:szCs w:val="20"/>
          <w:lang w:val="en-GB" w:eastAsia="zh-CN"/>
        </w:rPr>
        <w:t>ZENITH</w:t>
      </w:r>
      <w:r w:rsidRPr="00EC6FF1">
        <w:rPr>
          <w:rFonts w:ascii="Avenir Next" w:eastAsia="SimSun" w:hAnsi="Avenir Next"/>
          <w:color w:val="000000" w:themeColor="text1"/>
          <w:sz w:val="20"/>
          <w:szCs w:val="20"/>
          <w:lang w:eastAsia="zh-CN"/>
        </w:rPr>
        <w:t>真力时</w:t>
      </w:r>
      <w:r w:rsidRPr="00EC6FF1">
        <w:rPr>
          <w:rFonts w:ascii="Avenir Next" w:eastAsia="SimSun" w:hAnsi="Avenir Next"/>
          <w:color w:val="000000" w:themeColor="text1"/>
          <w:sz w:val="20"/>
          <w:szCs w:val="20"/>
          <w:lang w:val="en-GB" w:eastAsia="zh-CN"/>
        </w:rPr>
        <w:t>DEFY SKYLINE Skeleton</w:t>
      </w:r>
      <w:r w:rsidRPr="00EC6FF1">
        <w:rPr>
          <w:rFonts w:ascii="Avenir Next" w:eastAsia="SimSun" w:hAnsi="Avenir Next"/>
          <w:color w:val="000000" w:themeColor="text1"/>
          <w:sz w:val="20"/>
          <w:szCs w:val="20"/>
          <w:lang w:eastAsia="zh-CN"/>
        </w:rPr>
        <w:t>镂空天际腕表不仅是一款镂空腕表</w:t>
      </w:r>
      <w:r w:rsidRPr="00EC6FF1">
        <w:rPr>
          <w:rFonts w:ascii="Avenir Next" w:eastAsia="SimSun" w:hAnsi="Avenir Next"/>
          <w:color w:val="000000" w:themeColor="text1"/>
          <w:sz w:val="20"/>
          <w:szCs w:val="20"/>
          <w:lang w:val="en-GB" w:eastAsia="zh-CN"/>
        </w:rPr>
        <w:t>，</w:t>
      </w:r>
      <w:r w:rsidRPr="00EC6FF1">
        <w:rPr>
          <w:rFonts w:ascii="Avenir Next" w:eastAsia="SimSun" w:hAnsi="Avenir Next"/>
          <w:color w:val="000000" w:themeColor="text1"/>
          <w:sz w:val="20"/>
          <w:szCs w:val="20"/>
          <w:lang w:eastAsia="zh-CN"/>
        </w:rPr>
        <w:t>更为镂空腕表领域注入全新设计风格。我们生活在一个瞬息万变的快节奏世界，每个瞬间都有可能成为决定成败的关键时刻，</w:t>
      </w:r>
      <w:r w:rsidRPr="00EC6FF1">
        <w:rPr>
          <w:rFonts w:ascii="Avenir Next" w:eastAsia="SimSun" w:hAnsi="Avenir Next"/>
          <w:color w:val="000000" w:themeColor="text1"/>
          <w:sz w:val="20"/>
          <w:szCs w:val="20"/>
          <w:lang w:eastAsia="zh-CN"/>
        </w:rPr>
        <w:t>DEFY SKYLINE</w:t>
      </w:r>
      <w:r w:rsidRPr="00EC6FF1">
        <w:rPr>
          <w:rFonts w:ascii="Avenir Next" w:eastAsia="SimSun" w:hAnsi="Avenir Next"/>
          <w:color w:val="000000" w:themeColor="text1"/>
          <w:sz w:val="20"/>
          <w:szCs w:val="20"/>
          <w:lang w:eastAsia="zh-CN"/>
        </w:rPr>
        <w:t>天际腕表系列以其坚固耐用且设计独特的时计作品，续写了</w:t>
      </w:r>
      <w:r w:rsidRPr="00EC6FF1">
        <w:rPr>
          <w:rFonts w:ascii="Avenir Next" w:eastAsia="SimSun" w:hAnsi="Avenir Next"/>
          <w:color w:val="000000" w:themeColor="text1"/>
          <w:sz w:val="20"/>
          <w:szCs w:val="20"/>
          <w:lang w:eastAsia="zh-CN"/>
        </w:rPr>
        <w:t>DEFY</w:t>
      </w:r>
      <w:r w:rsidRPr="00EC6FF1">
        <w:rPr>
          <w:rFonts w:ascii="Avenir Next" w:eastAsia="SimSun" w:hAnsi="Avenir Next"/>
          <w:color w:val="000000" w:themeColor="text1"/>
          <w:sz w:val="20"/>
          <w:szCs w:val="20"/>
          <w:lang w:eastAsia="zh-CN"/>
        </w:rPr>
        <w:t>系列源自</w:t>
      </w:r>
      <w:r w:rsidRPr="00EC6FF1">
        <w:rPr>
          <w:rFonts w:ascii="Avenir Next" w:eastAsia="SimSun" w:hAnsi="Avenir Next"/>
          <w:color w:val="000000" w:themeColor="text1"/>
          <w:sz w:val="20"/>
          <w:szCs w:val="20"/>
          <w:lang w:eastAsia="zh-CN"/>
        </w:rPr>
        <w:t>1969</w:t>
      </w:r>
      <w:r w:rsidRPr="00EC6FF1">
        <w:rPr>
          <w:rFonts w:ascii="Avenir Next" w:eastAsia="SimSun" w:hAnsi="Avenir Next"/>
          <w:color w:val="000000" w:themeColor="text1"/>
          <w:sz w:val="20"/>
          <w:szCs w:val="20"/>
          <w:lang w:eastAsia="zh-CN"/>
        </w:rPr>
        <w:t>年的辉煌传奇。</w:t>
      </w:r>
      <w:r w:rsidRPr="00EC6FF1">
        <w:rPr>
          <w:rFonts w:ascii="Avenir Next" w:eastAsia="SimSun" w:hAnsi="Avenir Next"/>
          <w:color w:val="000000" w:themeColor="text1"/>
          <w:sz w:val="20"/>
          <w:szCs w:val="20"/>
          <w:lang w:eastAsia="zh-CN"/>
        </w:rPr>
        <w:t>DEFY SKYLINE Skeleton</w:t>
      </w:r>
      <w:r w:rsidRPr="00EC6FF1">
        <w:rPr>
          <w:rFonts w:ascii="Avenir Next" w:eastAsia="SimSun" w:hAnsi="Avenir Next"/>
          <w:color w:val="000000" w:themeColor="text1"/>
          <w:sz w:val="20"/>
          <w:szCs w:val="20"/>
          <w:lang w:eastAsia="zh-CN"/>
        </w:rPr>
        <w:t>镂空天际腕表精品店特别版现采用全新银灰色调，并缀以吉光片羽的金色光芒。</w:t>
      </w:r>
    </w:p>
    <w:p w14:paraId="24DAAD87" w14:textId="77777777" w:rsidR="009E7629" w:rsidRPr="00EC6FF1" w:rsidRDefault="009E7629">
      <w:pPr>
        <w:jc w:val="both"/>
        <w:rPr>
          <w:rFonts w:ascii="Avenir Next" w:hAnsi="Avenir Next"/>
          <w:color w:val="000000" w:themeColor="text1"/>
          <w:sz w:val="20"/>
          <w:szCs w:val="20"/>
          <w:lang w:val="en-GB" w:eastAsia="zh-CN"/>
        </w:rPr>
      </w:pPr>
    </w:p>
    <w:p w14:paraId="743FD3A7" w14:textId="77777777" w:rsidR="009E7629" w:rsidRPr="00EC6FF1" w:rsidRDefault="00156CAD">
      <w:pPr>
        <w:jc w:val="both"/>
        <w:rPr>
          <w:rFonts w:ascii="Avenir Next" w:eastAsia="SimSun" w:hAnsi="Avenir Next"/>
          <w:color w:val="000000" w:themeColor="text1"/>
          <w:sz w:val="20"/>
          <w:szCs w:val="20"/>
          <w:lang w:eastAsia="zh-CN"/>
        </w:rPr>
      </w:pPr>
      <w:r w:rsidRPr="00EC6FF1">
        <w:rPr>
          <w:rFonts w:ascii="Avenir Next" w:eastAsia="SimSun" w:hAnsi="Avenir Next"/>
          <w:color w:val="000000" w:themeColor="text1"/>
          <w:sz w:val="20"/>
          <w:szCs w:val="20"/>
          <w:lang w:eastAsia="zh-CN"/>
        </w:rPr>
        <w:t>ZENITH</w:t>
      </w:r>
      <w:r w:rsidRPr="00EC6FF1">
        <w:rPr>
          <w:rFonts w:ascii="Avenir Next" w:eastAsia="SimSun" w:hAnsi="Avenir Next"/>
          <w:color w:val="000000" w:themeColor="text1"/>
          <w:sz w:val="20"/>
          <w:szCs w:val="20"/>
          <w:lang w:eastAsia="zh-CN"/>
        </w:rPr>
        <w:t>真力时</w:t>
      </w:r>
      <w:r w:rsidRPr="00EC6FF1">
        <w:rPr>
          <w:rFonts w:ascii="Avenir Next" w:eastAsia="SimSun" w:hAnsi="Avenir Next"/>
          <w:color w:val="000000" w:themeColor="text1"/>
          <w:sz w:val="20"/>
          <w:szCs w:val="20"/>
          <w:lang w:eastAsia="zh-CN"/>
        </w:rPr>
        <w:t>DEFY SKYLINE Skeleton</w:t>
      </w:r>
      <w:r w:rsidRPr="00EC6FF1">
        <w:rPr>
          <w:rFonts w:ascii="Avenir Next" w:eastAsia="SimSun" w:hAnsi="Avenir Next"/>
          <w:color w:val="000000" w:themeColor="text1"/>
          <w:sz w:val="20"/>
          <w:szCs w:val="20"/>
          <w:lang w:eastAsia="zh-CN"/>
        </w:rPr>
        <w:t>镂空天际腕表从高楼大厦的鳞次栉比与闪耀霓虹的光影变幻构成的现代都市风景线汲取灵感，巧妙融合镂空表盘与</w:t>
      </w:r>
      <w:r w:rsidRPr="00EC6FF1">
        <w:rPr>
          <w:rFonts w:ascii="Avenir Next" w:eastAsia="SimSun" w:hAnsi="Avenir Next"/>
          <w:color w:val="000000" w:themeColor="text1"/>
          <w:sz w:val="20"/>
          <w:szCs w:val="20"/>
          <w:lang w:eastAsia="zh-CN"/>
        </w:rPr>
        <w:t>El Primero</w:t>
      </w:r>
      <w:r w:rsidRPr="00EC6FF1">
        <w:rPr>
          <w:rFonts w:ascii="Avenir Next" w:eastAsia="SimSun" w:hAnsi="Avenir Next"/>
          <w:color w:val="000000" w:themeColor="text1"/>
          <w:sz w:val="20"/>
          <w:szCs w:val="20"/>
          <w:lang w:eastAsia="zh-CN"/>
        </w:rPr>
        <w:t>高振频自动上链镂空机芯。其镂空表盘采用均衡对称的四芒星设计，这在镂空腕表中难得一见，同时也致敬了真力时在</w:t>
      </w:r>
      <w:r w:rsidRPr="00EC6FF1">
        <w:rPr>
          <w:rFonts w:ascii="Avenir Next" w:eastAsia="SimSun" w:hAnsi="Avenir Next"/>
          <w:color w:val="000000" w:themeColor="text1"/>
          <w:sz w:val="20"/>
          <w:szCs w:val="20"/>
          <w:lang w:eastAsia="zh-CN"/>
        </w:rPr>
        <w:t>20</w:t>
      </w:r>
      <w:r w:rsidRPr="00EC6FF1">
        <w:rPr>
          <w:rFonts w:ascii="Avenir Next" w:eastAsia="SimSun" w:hAnsi="Avenir Next"/>
          <w:color w:val="000000" w:themeColor="text1"/>
          <w:sz w:val="20"/>
          <w:szCs w:val="20"/>
          <w:lang w:eastAsia="zh-CN"/>
        </w:rPr>
        <w:t>世纪</w:t>
      </w:r>
      <w:r w:rsidRPr="00EC6FF1">
        <w:rPr>
          <w:rFonts w:ascii="Avenir Next" w:eastAsia="SimSun" w:hAnsi="Avenir Next"/>
          <w:color w:val="000000" w:themeColor="text1"/>
          <w:sz w:val="20"/>
          <w:szCs w:val="20"/>
          <w:lang w:eastAsia="zh-CN"/>
        </w:rPr>
        <w:t>60</w:t>
      </w:r>
      <w:r w:rsidRPr="00EC6FF1">
        <w:rPr>
          <w:rFonts w:ascii="Avenir Next" w:eastAsia="SimSun" w:hAnsi="Avenir Next"/>
          <w:color w:val="000000" w:themeColor="text1"/>
          <w:sz w:val="20"/>
          <w:szCs w:val="20"/>
          <w:lang w:eastAsia="zh-CN"/>
        </w:rPr>
        <w:t>年代期间采用的</w:t>
      </w:r>
      <w:r w:rsidRPr="00EC6FF1">
        <w:rPr>
          <w:rFonts w:ascii="Avenir Next" w:eastAsia="SimSun" w:hAnsi="Avenir Next"/>
          <w:color w:val="000000" w:themeColor="text1"/>
          <w:sz w:val="20"/>
          <w:szCs w:val="20"/>
          <w:lang w:eastAsia="zh-CN"/>
        </w:rPr>
        <w:t>“</w:t>
      </w:r>
      <w:r w:rsidRPr="00EC6FF1">
        <w:rPr>
          <w:rFonts w:ascii="Avenir Next" w:eastAsia="SimSun" w:hAnsi="Avenir Next"/>
          <w:color w:val="000000" w:themeColor="text1"/>
          <w:sz w:val="20"/>
          <w:szCs w:val="20"/>
          <w:lang w:eastAsia="zh-CN"/>
        </w:rPr>
        <w:t>双</w:t>
      </w:r>
      <w:r w:rsidRPr="00EC6FF1">
        <w:rPr>
          <w:rFonts w:ascii="Avenir Next" w:eastAsia="SimSun" w:hAnsi="Avenir Next"/>
          <w:color w:val="000000" w:themeColor="text1"/>
          <w:sz w:val="20"/>
          <w:szCs w:val="20"/>
          <w:lang w:eastAsia="zh-CN"/>
        </w:rPr>
        <w:t>Z”</w:t>
      </w:r>
      <w:r w:rsidRPr="00EC6FF1">
        <w:rPr>
          <w:rFonts w:ascii="Avenir Next" w:eastAsia="SimSun" w:hAnsi="Avenir Next"/>
          <w:color w:val="000000" w:themeColor="text1"/>
          <w:sz w:val="20"/>
          <w:szCs w:val="20"/>
          <w:lang w:eastAsia="zh-CN"/>
        </w:rPr>
        <w:t>品牌标志。此款腕表搭配银灰色表盘，于深色刻度圈之上镶贴镀金巴顿式时标，涂覆</w:t>
      </w:r>
      <w:r w:rsidRPr="00EC6FF1">
        <w:rPr>
          <w:rFonts w:ascii="Avenir Next" w:eastAsia="SimSun" w:hAnsi="Avenir Next"/>
          <w:color w:val="000000" w:themeColor="text1"/>
          <w:sz w:val="20"/>
          <w:szCs w:val="20"/>
          <w:lang w:eastAsia="zh-CN"/>
        </w:rPr>
        <w:t>Super-</w:t>
      </w:r>
      <w:proofErr w:type="spellStart"/>
      <w:r w:rsidRPr="00EC6FF1">
        <w:rPr>
          <w:rFonts w:ascii="Avenir Next" w:eastAsia="SimSun" w:hAnsi="Avenir Next"/>
          <w:color w:val="000000" w:themeColor="text1"/>
          <w:sz w:val="20"/>
          <w:szCs w:val="20"/>
          <w:lang w:eastAsia="zh-CN"/>
        </w:rPr>
        <w:t>LumiNova</w:t>
      </w:r>
      <w:proofErr w:type="spellEnd"/>
      <w:r w:rsidRPr="00EC6FF1">
        <w:rPr>
          <w:rFonts w:ascii="Avenir Next" w:eastAsia="SimSun" w:hAnsi="Avenir Next"/>
          <w:color w:val="000000" w:themeColor="text1"/>
          <w:sz w:val="20"/>
          <w:szCs w:val="20"/>
          <w:lang w:eastAsia="zh-CN"/>
        </w:rPr>
        <w:t>超级夜光物料，搭配同款指针，便于清晰读时。</w:t>
      </w:r>
      <w:r w:rsidRPr="00EC6FF1">
        <w:rPr>
          <w:rFonts w:ascii="Avenir Next" w:eastAsia="SimSun" w:hAnsi="Avenir Next"/>
          <w:color w:val="000000" w:themeColor="text1"/>
          <w:sz w:val="20"/>
          <w:szCs w:val="20"/>
          <w:lang w:eastAsia="zh-CN"/>
        </w:rPr>
        <w:t>6</w:t>
      </w:r>
      <w:r w:rsidRPr="00EC6FF1">
        <w:rPr>
          <w:rFonts w:ascii="Avenir Next" w:eastAsia="SimSun" w:hAnsi="Avenir Next"/>
          <w:color w:val="000000" w:themeColor="text1"/>
          <w:sz w:val="20"/>
          <w:szCs w:val="20"/>
          <w:lang w:eastAsia="zh-CN"/>
        </w:rPr>
        <w:t>时位置的</w:t>
      </w:r>
      <w:r w:rsidRPr="00EC6FF1">
        <w:rPr>
          <w:rFonts w:ascii="Avenir Next" w:eastAsia="SimSun" w:hAnsi="Avenir Next"/>
          <w:color w:val="000000" w:themeColor="text1"/>
          <w:sz w:val="20"/>
          <w:szCs w:val="20"/>
          <w:lang w:eastAsia="zh-CN"/>
        </w:rPr>
        <w:t>1/10</w:t>
      </w:r>
      <w:r w:rsidRPr="00EC6FF1">
        <w:rPr>
          <w:rFonts w:ascii="Avenir Next" w:eastAsia="SimSun" w:hAnsi="Avenir Next"/>
          <w:color w:val="000000" w:themeColor="text1"/>
          <w:sz w:val="20"/>
          <w:szCs w:val="20"/>
          <w:lang w:eastAsia="zh-CN"/>
        </w:rPr>
        <w:t>秒计时盘以恒定速度持续转动，每</w:t>
      </w:r>
      <w:r w:rsidRPr="00EC6FF1">
        <w:rPr>
          <w:rFonts w:ascii="Avenir Next" w:eastAsia="SimSun" w:hAnsi="Avenir Next"/>
          <w:color w:val="000000" w:themeColor="text1"/>
          <w:sz w:val="20"/>
          <w:szCs w:val="20"/>
          <w:lang w:eastAsia="zh-CN"/>
        </w:rPr>
        <w:t>10</w:t>
      </w:r>
      <w:r w:rsidRPr="00EC6FF1">
        <w:rPr>
          <w:rFonts w:ascii="Avenir Next" w:eastAsia="SimSun" w:hAnsi="Avenir Next"/>
          <w:color w:val="000000" w:themeColor="text1"/>
          <w:sz w:val="20"/>
          <w:szCs w:val="20"/>
          <w:lang w:eastAsia="zh-CN"/>
        </w:rPr>
        <w:t>秒旋转一圈，这一前所未有的功能是新一代</w:t>
      </w:r>
      <w:r w:rsidRPr="00EC6FF1">
        <w:rPr>
          <w:rFonts w:ascii="Avenir Next" w:eastAsia="SimSun" w:hAnsi="Avenir Next"/>
          <w:color w:val="000000" w:themeColor="text1"/>
          <w:sz w:val="20"/>
          <w:szCs w:val="20"/>
          <w:lang w:eastAsia="zh-CN"/>
        </w:rPr>
        <w:t>El Primero</w:t>
      </w:r>
      <w:r w:rsidRPr="00EC6FF1">
        <w:rPr>
          <w:rFonts w:ascii="Avenir Next" w:eastAsia="SimSun" w:hAnsi="Avenir Next"/>
          <w:color w:val="000000" w:themeColor="text1"/>
          <w:sz w:val="20"/>
          <w:szCs w:val="20"/>
          <w:lang w:eastAsia="zh-CN"/>
        </w:rPr>
        <w:t>高振频自动上链机芯独有的制表特征之一。</w:t>
      </w:r>
      <w:r w:rsidRPr="00EC6FF1">
        <w:rPr>
          <w:rFonts w:ascii="Avenir Next" w:eastAsia="SimSun" w:hAnsi="Avenir Next"/>
          <w:color w:val="000000" w:themeColor="text1"/>
          <w:sz w:val="20"/>
          <w:szCs w:val="20"/>
          <w:lang w:eastAsia="zh-CN"/>
        </w:rPr>
        <w:t xml:space="preserve"> </w:t>
      </w:r>
    </w:p>
    <w:p w14:paraId="4FA7B609" w14:textId="77777777" w:rsidR="009E7629" w:rsidRPr="00EC6FF1" w:rsidRDefault="009E7629">
      <w:pPr>
        <w:jc w:val="both"/>
        <w:rPr>
          <w:rFonts w:ascii="Avenir Next" w:hAnsi="Avenir Next"/>
          <w:color w:val="000000" w:themeColor="text1"/>
          <w:sz w:val="20"/>
          <w:szCs w:val="20"/>
          <w:lang w:eastAsia="zh-CN"/>
        </w:rPr>
      </w:pPr>
    </w:p>
    <w:p w14:paraId="6FFF6796" w14:textId="77777777" w:rsidR="009E7629" w:rsidRPr="00EC6FF1" w:rsidRDefault="00156CAD">
      <w:pPr>
        <w:jc w:val="both"/>
        <w:rPr>
          <w:rFonts w:ascii="Avenir Next" w:eastAsia="SimSun" w:hAnsi="Avenir Next"/>
          <w:color w:val="000000" w:themeColor="text1"/>
          <w:sz w:val="20"/>
          <w:szCs w:val="20"/>
          <w:lang w:eastAsia="zh-CN"/>
        </w:rPr>
      </w:pPr>
      <w:r w:rsidRPr="00EC6FF1">
        <w:rPr>
          <w:rFonts w:ascii="Avenir Next" w:eastAsia="SimSun" w:hAnsi="Avenir Next"/>
          <w:color w:val="000000" w:themeColor="text1"/>
          <w:sz w:val="20"/>
          <w:szCs w:val="20"/>
          <w:lang w:eastAsia="zh-CN"/>
        </w:rPr>
        <w:t>ZENITH</w:t>
      </w:r>
      <w:r w:rsidRPr="00EC6FF1">
        <w:rPr>
          <w:rFonts w:ascii="Avenir Next" w:eastAsia="SimSun" w:hAnsi="Avenir Next"/>
          <w:color w:val="000000" w:themeColor="text1"/>
          <w:sz w:val="20"/>
          <w:szCs w:val="20"/>
          <w:lang w:eastAsia="zh-CN"/>
        </w:rPr>
        <w:t>真力时</w:t>
      </w:r>
      <w:r w:rsidRPr="00EC6FF1">
        <w:rPr>
          <w:rFonts w:ascii="Avenir Next" w:eastAsia="SimSun" w:hAnsi="Avenir Next"/>
          <w:color w:val="000000" w:themeColor="text1"/>
          <w:sz w:val="20"/>
          <w:szCs w:val="20"/>
          <w:lang w:eastAsia="zh-CN"/>
        </w:rPr>
        <w:t>DEFY SKYLINE Skeleton</w:t>
      </w:r>
      <w:r w:rsidRPr="00EC6FF1">
        <w:rPr>
          <w:rFonts w:ascii="Avenir Next" w:eastAsia="SimSun" w:hAnsi="Avenir Next"/>
          <w:color w:val="000000" w:themeColor="text1"/>
          <w:sz w:val="20"/>
          <w:szCs w:val="20"/>
          <w:lang w:eastAsia="zh-CN"/>
        </w:rPr>
        <w:t>镂空天际腕表系列腕表焕新演绎</w:t>
      </w:r>
      <w:r w:rsidRPr="00EC6FF1">
        <w:rPr>
          <w:rFonts w:ascii="Avenir Next" w:eastAsia="SimSun" w:hAnsi="Avenir Next"/>
          <w:color w:val="000000" w:themeColor="text1"/>
          <w:sz w:val="20"/>
          <w:szCs w:val="20"/>
          <w:lang w:eastAsia="zh-CN"/>
        </w:rPr>
        <w:t>20</w:t>
      </w:r>
      <w:r w:rsidRPr="00EC6FF1">
        <w:rPr>
          <w:rFonts w:ascii="Avenir Next" w:eastAsia="SimSun" w:hAnsi="Avenir Next"/>
          <w:color w:val="000000" w:themeColor="text1"/>
          <w:sz w:val="20"/>
          <w:szCs w:val="20"/>
          <w:lang w:eastAsia="zh-CN"/>
        </w:rPr>
        <w:t>世纪</w:t>
      </w:r>
      <w:r w:rsidRPr="00EC6FF1">
        <w:rPr>
          <w:rFonts w:ascii="Avenir Next" w:eastAsia="SimSun" w:hAnsi="Avenir Next"/>
          <w:color w:val="000000" w:themeColor="text1"/>
          <w:sz w:val="20"/>
          <w:szCs w:val="20"/>
          <w:lang w:eastAsia="zh-CN"/>
        </w:rPr>
        <w:t>60</w:t>
      </w:r>
      <w:r w:rsidRPr="00EC6FF1">
        <w:rPr>
          <w:rFonts w:ascii="Avenir Next" w:eastAsia="SimSun" w:hAnsi="Avenir Next"/>
          <w:color w:val="000000" w:themeColor="text1"/>
          <w:sz w:val="20"/>
          <w:szCs w:val="20"/>
          <w:lang w:eastAsia="zh-CN"/>
        </w:rPr>
        <w:t>年代首批</w:t>
      </w:r>
      <w:r w:rsidRPr="00EC6FF1">
        <w:rPr>
          <w:rFonts w:ascii="Avenir Next" w:eastAsia="SimSun" w:hAnsi="Avenir Next"/>
          <w:color w:val="000000" w:themeColor="text1"/>
          <w:sz w:val="20"/>
          <w:szCs w:val="20"/>
          <w:lang w:eastAsia="zh-CN"/>
        </w:rPr>
        <w:t>DEFY</w:t>
      </w:r>
      <w:r w:rsidRPr="00EC6FF1">
        <w:rPr>
          <w:rFonts w:ascii="Avenir Next" w:eastAsia="SimSun" w:hAnsi="Avenir Next"/>
          <w:color w:val="000000" w:themeColor="text1"/>
          <w:sz w:val="20"/>
          <w:szCs w:val="20"/>
          <w:lang w:eastAsia="zh-CN"/>
        </w:rPr>
        <w:t>腕表别具一格的八边形几何设计，采用棱角分明的精钢表壳，在保留前代产品坚固耐用性能的同时，呈现出层次更为分明的建筑美感。此款腕表采用</w:t>
      </w:r>
      <w:r w:rsidRPr="00EC6FF1">
        <w:rPr>
          <w:rFonts w:ascii="Avenir Next" w:eastAsia="SimSun" w:hAnsi="Avenir Next"/>
          <w:color w:val="000000" w:themeColor="text1"/>
          <w:sz w:val="20"/>
          <w:szCs w:val="20"/>
          <w:lang w:eastAsia="zh-CN"/>
        </w:rPr>
        <w:t>41</w:t>
      </w:r>
      <w:r w:rsidRPr="00EC6FF1">
        <w:rPr>
          <w:rFonts w:ascii="Avenir Next" w:eastAsia="SimSun" w:hAnsi="Avenir Next"/>
          <w:color w:val="000000" w:themeColor="text1"/>
          <w:sz w:val="20"/>
          <w:szCs w:val="20"/>
          <w:lang w:eastAsia="zh-CN"/>
        </w:rPr>
        <w:t>毫米直径的精钢表壳，搭配灵感源自早期</w:t>
      </w:r>
      <w:r w:rsidRPr="00EC6FF1">
        <w:rPr>
          <w:rFonts w:ascii="Avenir Next" w:eastAsia="SimSun" w:hAnsi="Avenir Next"/>
          <w:color w:val="000000" w:themeColor="text1"/>
          <w:sz w:val="20"/>
          <w:szCs w:val="20"/>
          <w:lang w:eastAsia="zh-CN"/>
        </w:rPr>
        <w:t>DEFY</w:t>
      </w:r>
      <w:r w:rsidRPr="00EC6FF1">
        <w:rPr>
          <w:rFonts w:ascii="Avenir Next" w:eastAsia="SimSun" w:hAnsi="Avenir Next"/>
          <w:color w:val="000000" w:themeColor="text1"/>
          <w:sz w:val="20"/>
          <w:szCs w:val="20"/>
          <w:lang w:eastAsia="zh-CN"/>
        </w:rPr>
        <w:t>系列的刻面表圈，线条简约利落，经重新设计的十二边造型与时标互相对应。其点缀星形标志的旋入式表冠确保腕表尽可能在大部分活动和情况下保持卓越性能，防水深度达</w:t>
      </w:r>
      <w:r w:rsidRPr="00EC6FF1">
        <w:rPr>
          <w:rFonts w:ascii="Avenir Next" w:eastAsia="SimSun" w:hAnsi="Avenir Next"/>
          <w:color w:val="000000" w:themeColor="text1"/>
          <w:sz w:val="20"/>
          <w:szCs w:val="20"/>
          <w:lang w:eastAsia="zh-CN"/>
        </w:rPr>
        <w:t>10 ATM</w:t>
      </w:r>
      <w:r w:rsidRPr="00EC6FF1">
        <w:rPr>
          <w:rFonts w:ascii="Avenir Next" w:eastAsia="SimSun" w:hAnsi="Avenir Next"/>
          <w:color w:val="000000" w:themeColor="text1"/>
          <w:sz w:val="20"/>
          <w:szCs w:val="20"/>
          <w:lang w:eastAsia="zh-CN"/>
        </w:rPr>
        <w:t>（</w:t>
      </w:r>
      <w:r w:rsidRPr="00EC6FF1">
        <w:rPr>
          <w:rFonts w:ascii="Avenir Next" w:eastAsia="SimSun" w:hAnsi="Avenir Next"/>
          <w:color w:val="000000" w:themeColor="text1"/>
          <w:sz w:val="20"/>
          <w:szCs w:val="20"/>
          <w:lang w:eastAsia="zh-CN"/>
        </w:rPr>
        <w:t>100</w:t>
      </w:r>
      <w:r w:rsidRPr="00EC6FF1">
        <w:rPr>
          <w:rFonts w:ascii="Avenir Next" w:eastAsia="SimSun" w:hAnsi="Avenir Next"/>
          <w:color w:val="000000" w:themeColor="text1"/>
          <w:sz w:val="20"/>
          <w:szCs w:val="20"/>
          <w:lang w:eastAsia="zh-CN"/>
        </w:rPr>
        <w:t>米）。</w:t>
      </w:r>
    </w:p>
    <w:p w14:paraId="3435CA0C" w14:textId="77777777" w:rsidR="009E7629" w:rsidRPr="00EC6FF1" w:rsidRDefault="009E7629">
      <w:pPr>
        <w:jc w:val="both"/>
        <w:rPr>
          <w:rFonts w:ascii="Avenir Next" w:hAnsi="Avenir Next"/>
          <w:color w:val="000000" w:themeColor="text1"/>
          <w:sz w:val="20"/>
          <w:szCs w:val="20"/>
          <w:lang w:eastAsia="zh-CN"/>
        </w:rPr>
      </w:pPr>
    </w:p>
    <w:p w14:paraId="0E94FF36" w14:textId="77777777" w:rsidR="009E7629" w:rsidRPr="00EC6FF1" w:rsidRDefault="00156CAD">
      <w:pPr>
        <w:jc w:val="both"/>
        <w:rPr>
          <w:rFonts w:ascii="Avenir Next" w:eastAsia="SimSun" w:hAnsi="Avenir Next"/>
          <w:color w:val="000000" w:themeColor="text1"/>
          <w:sz w:val="20"/>
          <w:szCs w:val="20"/>
          <w:lang w:eastAsia="zh-CN"/>
        </w:rPr>
      </w:pPr>
      <w:r w:rsidRPr="00EC6FF1">
        <w:rPr>
          <w:rFonts w:ascii="Avenir Next" w:eastAsia="SimSun" w:hAnsi="Avenir Next"/>
          <w:color w:val="000000" w:themeColor="text1"/>
          <w:sz w:val="20"/>
          <w:szCs w:val="20"/>
          <w:lang w:val="en-GB" w:eastAsia="zh-CN"/>
        </w:rPr>
        <w:t>此腕表搭载</w:t>
      </w:r>
      <w:r w:rsidRPr="00EC6FF1">
        <w:rPr>
          <w:rFonts w:ascii="Avenir Next" w:eastAsia="SimSun" w:hAnsi="Avenir Next"/>
          <w:color w:val="000000" w:themeColor="text1"/>
          <w:sz w:val="20"/>
          <w:szCs w:val="20"/>
          <w:lang w:val="en-GB" w:eastAsia="zh-CN"/>
        </w:rPr>
        <w:t>El Primero 3620 SK</w:t>
      </w:r>
      <w:r w:rsidRPr="00EC6FF1">
        <w:rPr>
          <w:rFonts w:ascii="Avenir Next" w:eastAsia="SimSun" w:hAnsi="Avenir Next"/>
          <w:color w:val="000000" w:themeColor="text1"/>
          <w:sz w:val="20"/>
          <w:szCs w:val="20"/>
          <w:lang w:eastAsia="zh-CN"/>
        </w:rPr>
        <w:t>型高振频自动上链镂空机芯</w:t>
      </w:r>
      <w:r w:rsidRPr="00EC6FF1">
        <w:rPr>
          <w:rFonts w:ascii="Avenir Next" w:eastAsia="SimSun" w:hAnsi="Avenir Next"/>
          <w:color w:val="000000" w:themeColor="text1"/>
          <w:sz w:val="20"/>
          <w:szCs w:val="20"/>
          <w:lang w:val="en-GB" w:eastAsia="zh-CN"/>
        </w:rPr>
        <w:t>，可</w:t>
      </w:r>
      <w:r w:rsidRPr="00EC6FF1">
        <w:rPr>
          <w:rFonts w:ascii="Avenir Next" w:eastAsia="SimSun" w:hAnsi="Avenir Next"/>
          <w:color w:val="000000" w:themeColor="text1"/>
          <w:sz w:val="20"/>
          <w:szCs w:val="20"/>
          <w:lang w:eastAsia="zh-CN"/>
        </w:rPr>
        <w:t>透过镂空表盘和蓝宝石透明底盖清晰可见。这款高振频表厂自制自动上链机芯，采用与精确至</w:t>
      </w:r>
      <w:r w:rsidRPr="00EC6FF1">
        <w:rPr>
          <w:rFonts w:ascii="Avenir Next" w:eastAsia="SimSun" w:hAnsi="Avenir Next"/>
          <w:color w:val="000000" w:themeColor="text1"/>
          <w:sz w:val="20"/>
          <w:szCs w:val="20"/>
          <w:lang w:eastAsia="zh-CN"/>
        </w:rPr>
        <w:t>1/10</w:t>
      </w:r>
      <w:r w:rsidRPr="00EC6FF1">
        <w:rPr>
          <w:rFonts w:ascii="Avenir Next" w:eastAsia="SimSun" w:hAnsi="Avenir Next"/>
          <w:color w:val="000000" w:themeColor="text1"/>
          <w:sz w:val="20"/>
          <w:szCs w:val="20"/>
          <w:lang w:eastAsia="zh-CN"/>
        </w:rPr>
        <w:t>秒的</w:t>
      </w:r>
      <w:r w:rsidRPr="00EC6FF1">
        <w:rPr>
          <w:rFonts w:ascii="Avenir Next" w:eastAsia="SimSun" w:hAnsi="Avenir Next"/>
          <w:color w:val="000000" w:themeColor="text1"/>
          <w:sz w:val="20"/>
          <w:szCs w:val="20"/>
          <w:lang w:eastAsia="zh-CN"/>
        </w:rPr>
        <w:t>El Primero 3600</w:t>
      </w:r>
      <w:r w:rsidRPr="00EC6FF1">
        <w:rPr>
          <w:rFonts w:ascii="Avenir Next" w:eastAsia="SimSun" w:hAnsi="Avenir Next"/>
          <w:color w:val="000000" w:themeColor="text1"/>
          <w:sz w:val="20"/>
          <w:szCs w:val="20"/>
          <w:lang w:eastAsia="zh-CN"/>
        </w:rPr>
        <w:t>型计时机类似的布局结构，机芯振频</w:t>
      </w:r>
      <w:r w:rsidRPr="00EC6FF1">
        <w:rPr>
          <w:rFonts w:ascii="Avenir Next" w:eastAsia="SimSun" w:hAnsi="Avenir Next"/>
          <w:color w:val="000000" w:themeColor="text1"/>
          <w:sz w:val="20"/>
          <w:szCs w:val="20"/>
          <w:lang w:eastAsia="zh-CN"/>
        </w:rPr>
        <w:t>5</w:t>
      </w:r>
      <w:r w:rsidRPr="00EC6FF1">
        <w:rPr>
          <w:rFonts w:ascii="Avenir Next" w:eastAsia="SimSun" w:hAnsi="Avenir Next"/>
          <w:color w:val="000000" w:themeColor="text1"/>
          <w:sz w:val="20"/>
          <w:szCs w:val="20"/>
          <w:lang w:eastAsia="zh-CN"/>
        </w:rPr>
        <w:t>赫兹（</w:t>
      </w:r>
      <w:r w:rsidRPr="00EC6FF1">
        <w:rPr>
          <w:rFonts w:ascii="Avenir Next" w:eastAsia="SimSun" w:hAnsi="Avenir Next"/>
          <w:color w:val="000000" w:themeColor="text1"/>
          <w:sz w:val="20"/>
          <w:szCs w:val="20"/>
          <w:lang w:eastAsia="zh-CN"/>
        </w:rPr>
        <w:t>36000</w:t>
      </w:r>
      <w:r w:rsidRPr="00EC6FF1">
        <w:rPr>
          <w:rFonts w:ascii="Avenir Next" w:eastAsia="SimSun" w:hAnsi="Avenir Next"/>
          <w:color w:val="000000" w:themeColor="text1"/>
          <w:sz w:val="20"/>
          <w:szCs w:val="20"/>
          <w:lang w:eastAsia="zh-CN"/>
        </w:rPr>
        <w:t>次</w:t>
      </w:r>
      <w:r w:rsidRPr="00EC6FF1">
        <w:rPr>
          <w:rFonts w:ascii="Avenir Next" w:eastAsia="SimSun" w:hAnsi="Avenir Next"/>
          <w:color w:val="000000" w:themeColor="text1"/>
          <w:sz w:val="20"/>
          <w:szCs w:val="20"/>
          <w:lang w:eastAsia="zh-CN"/>
        </w:rPr>
        <w:t>/</w:t>
      </w:r>
      <w:r w:rsidRPr="00EC6FF1">
        <w:rPr>
          <w:rFonts w:ascii="Avenir Next" w:eastAsia="SimSun" w:hAnsi="Avenir Next"/>
          <w:color w:val="000000" w:themeColor="text1"/>
          <w:sz w:val="20"/>
          <w:szCs w:val="20"/>
          <w:lang w:eastAsia="zh-CN"/>
        </w:rPr>
        <w:t>小时），直接以擒纵机制驱动</w:t>
      </w:r>
      <w:r w:rsidRPr="00EC6FF1">
        <w:rPr>
          <w:rFonts w:ascii="Avenir Next" w:eastAsia="SimSun" w:hAnsi="Avenir Next"/>
          <w:color w:val="000000" w:themeColor="text1"/>
          <w:sz w:val="20"/>
          <w:szCs w:val="20"/>
          <w:lang w:eastAsia="zh-CN"/>
        </w:rPr>
        <w:t>1/10</w:t>
      </w:r>
      <w:r w:rsidRPr="00EC6FF1">
        <w:rPr>
          <w:rFonts w:ascii="Avenir Next" w:eastAsia="SimSun" w:hAnsi="Avenir Next"/>
          <w:color w:val="000000" w:themeColor="text1"/>
          <w:sz w:val="20"/>
          <w:szCs w:val="20"/>
          <w:lang w:eastAsia="zh-CN"/>
        </w:rPr>
        <w:t>秒指针，以</w:t>
      </w:r>
      <w:r w:rsidRPr="00EC6FF1">
        <w:rPr>
          <w:rFonts w:ascii="Avenir Next" w:eastAsia="SimSun" w:hAnsi="Avenir Next"/>
          <w:color w:val="000000" w:themeColor="text1"/>
          <w:sz w:val="20"/>
          <w:szCs w:val="20"/>
          <w:lang w:eastAsia="zh-CN"/>
        </w:rPr>
        <w:t>“</w:t>
      </w:r>
      <w:r w:rsidRPr="00EC6FF1">
        <w:rPr>
          <w:rFonts w:ascii="Avenir Next" w:eastAsia="SimSun" w:hAnsi="Avenir Next"/>
          <w:color w:val="000000" w:themeColor="text1"/>
          <w:sz w:val="20"/>
          <w:szCs w:val="20"/>
          <w:lang w:eastAsia="zh-CN"/>
        </w:rPr>
        <w:t>自然</w:t>
      </w:r>
      <w:r w:rsidRPr="00EC6FF1">
        <w:rPr>
          <w:rFonts w:ascii="Avenir Next" w:eastAsia="SimSun" w:hAnsi="Avenir Next"/>
          <w:color w:val="000000" w:themeColor="text1"/>
          <w:sz w:val="20"/>
          <w:szCs w:val="20"/>
          <w:lang w:eastAsia="zh-CN"/>
        </w:rPr>
        <w:t>”</w:t>
      </w:r>
      <w:r w:rsidRPr="00EC6FF1">
        <w:rPr>
          <w:rFonts w:ascii="Avenir Next" w:eastAsia="SimSun" w:hAnsi="Avenir Next"/>
          <w:color w:val="000000" w:themeColor="text1"/>
          <w:sz w:val="20"/>
          <w:szCs w:val="20"/>
          <w:lang w:eastAsia="zh-CN"/>
        </w:rPr>
        <w:t>的方式指示</w:t>
      </w:r>
      <w:r w:rsidRPr="00EC6FF1">
        <w:rPr>
          <w:rFonts w:ascii="Avenir Next" w:eastAsia="SimSun" w:hAnsi="Avenir Next"/>
          <w:color w:val="000000" w:themeColor="text1"/>
          <w:sz w:val="20"/>
          <w:szCs w:val="20"/>
          <w:lang w:eastAsia="zh-CN"/>
        </w:rPr>
        <w:t>1/10</w:t>
      </w:r>
      <w:r w:rsidRPr="00EC6FF1">
        <w:rPr>
          <w:rFonts w:ascii="Avenir Next" w:eastAsia="SimSun" w:hAnsi="Avenir Next"/>
          <w:color w:val="000000" w:themeColor="text1"/>
          <w:sz w:val="20"/>
          <w:szCs w:val="20"/>
          <w:lang w:eastAsia="zh-CN"/>
        </w:rPr>
        <w:t>秒。机芯还配备停秒装置，以便精确设定时间。这款自动上链机械机芯拥有饰以星形图案的双向摆陀，性能出众，动力储存约</w:t>
      </w:r>
      <w:r w:rsidRPr="00EC6FF1">
        <w:rPr>
          <w:rFonts w:ascii="Avenir Next" w:eastAsia="SimSun" w:hAnsi="Avenir Next"/>
          <w:color w:val="000000" w:themeColor="text1"/>
          <w:sz w:val="20"/>
          <w:szCs w:val="20"/>
          <w:lang w:eastAsia="zh-CN"/>
        </w:rPr>
        <w:t>5</w:t>
      </w:r>
      <w:r w:rsidR="00AC6D61" w:rsidRPr="00EC6FF1">
        <w:rPr>
          <w:rFonts w:ascii="Avenir Next" w:eastAsia="SimSun" w:hAnsi="Avenir Next"/>
          <w:color w:val="000000" w:themeColor="text1"/>
          <w:sz w:val="20"/>
          <w:szCs w:val="20"/>
          <w:lang w:eastAsia="zh-CN"/>
        </w:rPr>
        <w:t>5</w:t>
      </w:r>
      <w:r w:rsidRPr="00EC6FF1">
        <w:rPr>
          <w:rFonts w:ascii="Avenir Next" w:eastAsia="SimSun" w:hAnsi="Avenir Next"/>
          <w:color w:val="000000" w:themeColor="text1"/>
          <w:sz w:val="20"/>
          <w:szCs w:val="20"/>
          <w:lang w:eastAsia="zh-CN"/>
        </w:rPr>
        <w:t>小时，机芯经亮泽铑灰色调修饰处理，为</w:t>
      </w:r>
      <w:r w:rsidRPr="00EC6FF1">
        <w:rPr>
          <w:rFonts w:ascii="Avenir Next" w:eastAsia="SimSun" w:hAnsi="Avenir Next"/>
          <w:color w:val="000000" w:themeColor="text1"/>
          <w:sz w:val="20"/>
          <w:szCs w:val="20"/>
          <w:lang w:eastAsia="zh-CN"/>
        </w:rPr>
        <w:t>DEFY SKYLINE Skeleton</w:t>
      </w:r>
      <w:r w:rsidRPr="00EC6FF1">
        <w:rPr>
          <w:rFonts w:ascii="Avenir Next" w:eastAsia="SimSun" w:hAnsi="Avenir Next"/>
          <w:color w:val="000000" w:themeColor="text1"/>
          <w:sz w:val="20"/>
          <w:szCs w:val="20"/>
          <w:lang w:eastAsia="zh-CN"/>
        </w:rPr>
        <w:t>镂空天际腕表精品店特别版提供源源动力。</w:t>
      </w:r>
    </w:p>
    <w:p w14:paraId="050F6DB9" w14:textId="77777777" w:rsidR="009E7629" w:rsidRPr="00EC6FF1" w:rsidRDefault="009E7629">
      <w:pPr>
        <w:jc w:val="both"/>
        <w:rPr>
          <w:rFonts w:ascii="Avenir Next" w:hAnsi="Avenir Next"/>
          <w:color w:val="000000" w:themeColor="text1"/>
          <w:sz w:val="20"/>
          <w:szCs w:val="20"/>
          <w:lang w:val="en-GB" w:eastAsia="zh-CN"/>
        </w:rPr>
      </w:pPr>
    </w:p>
    <w:p w14:paraId="3BF1010A" w14:textId="77777777" w:rsidR="009E7629" w:rsidRPr="00EC6FF1" w:rsidRDefault="00156CAD">
      <w:pPr>
        <w:jc w:val="both"/>
        <w:rPr>
          <w:rFonts w:ascii="Avenir Next" w:eastAsia="SimSun" w:hAnsi="Avenir Next"/>
          <w:color w:val="000000" w:themeColor="text1"/>
          <w:sz w:val="20"/>
          <w:szCs w:val="20"/>
          <w:lang w:val="en-GB"/>
        </w:rPr>
      </w:pPr>
      <w:r w:rsidRPr="00EC6FF1">
        <w:rPr>
          <w:rFonts w:ascii="Avenir Next" w:eastAsia="SimSun" w:hAnsi="Avenir Next"/>
          <w:color w:val="000000" w:themeColor="text1"/>
          <w:sz w:val="20"/>
          <w:szCs w:val="20"/>
          <w:lang w:val="en-GB"/>
        </w:rPr>
        <w:t>ZENITH</w:t>
      </w:r>
      <w:r w:rsidRPr="00EC6FF1">
        <w:rPr>
          <w:rFonts w:ascii="Avenir Next" w:eastAsia="SimSun" w:hAnsi="Avenir Next"/>
          <w:color w:val="000000" w:themeColor="text1"/>
          <w:sz w:val="20"/>
          <w:szCs w:val="20"/>
          <w:lang w:val="en-GB" w:eastAsia="zh-CN"/>
        </w:rPr>
        <w:t>真力时</w:t>
      </w:r>
      <w:r w:rsidRPr="00EC6FF1">
        <w:rPr>
          <w:rFonts w:ascii="Avenir Next" w:eastAsia="SimSun" w:hAnsi="Avenir Next"/>
          <w:color w:val="000000" w:themeColor="text1"/>
          <w:sz w:val="20"/>
          <w:szCs w:val="20"/>
          <w:lang w:val="en-GB"/>
        </w:rPr>
        <w:t>DEFY SKYLINE Skeleton</w:t>
      </w:r>
      <w:proofErr w:type="spellStart"/>
      <w:r w:rsidRPr="00EC6FF1">
        <w:rPr>
          <w:rFonts w:ascii="Avenir Next" w:eastAsia="SimSun" w:hAnsi="Avenir Next"/>
          <w:color w:val="000000" w:themeColor="text1"/>
          <w:sz w:val="20"/>
          <w:szCs w:val="20"/>
        </w:rPr>
        <w:t>镂空天际腕表精品店特别版</w:t>
      </w:r>
      <w:proofErr w:type="spellEnd"/>
      <w:r w:rsidRPr="00EC6FF1">
        <w:rPr>
          <w:rFonts w:ascii="Avenir Next" w:eastAsia="SimSun" w:hAnsi="Avenir Next"/>
          <w:color w:val="000000" w:themeColor="text1"/>
          <w:sz w:val="20"/>
          <w:szCs w:val="20"/>
          <w:lang w:eastAsia="zh-CN"/>
        </w:rPr>
        <w:t>现</w:t>
      </w:r>
      <w:proofErr w:type="spellStart"/>
      <w:r w:rsidRPr="00EC6FF1">
        <w:rPr>
          <w:rFonts w:ascii="Avenir Next" w:eastAsia="SimSun" w:hAnsi="Avenir Next"/>
          <w:color w:val="000000" w:themeColor="text1"/>
          <w:sz w:val="20"/>
          <w:szCs w:val="20"/>
        </w:rPr>
        <w:t>于全球真力时精品店和线上精品店独家发售</w:t>
      </w:r>
      <w:proofErr w:type="spellEnd"/>
      <w:r w:rsidRPr="00EC6FF1">
        <w:rPr>
          <w:rFonts w:ascii="Avenir Next" w:eastAsia="SimSun" w:hAnsi="Avenir Next"/>
          <w:color w:val="000000" w:themeColor="text1"/>
          <w:sz w:val="20"/>
          <w:szCs w:val="20"/>
        </w:rPr>
        <w:t>。</w:t>
      </w:r>
    </w:p>
    <w:p w14:paraId="27C1A444" w14:textId="77777777" w:rsidR="009E7629" w:rsidRPr="00EC6FF1" w:rsidRDefault="00156CAD">
      <w:pPr>
        <w:rPr>
          <w:rFonts w:ascii="Avenir Next" w:hAnsi="Avenir Next"/>
          <w:color w:val="000000" w:themeColor="text1"/>
          <w:sz w:val="20"/>
          <w:szCs w:val="20"/>
          <w:lang w:val="en-GB"/>
        </w:rPr>
      </w:pPr>
      <w:r w:rsidRPr="00EC6FF1">
        <w:rPr>
          <w:rFonts w:ascii="Avenir Next" w:hAnsi="Avenir Next"/>
          <w:color w:val="000000" w:themeColor="text1"/>
          <w:sz w:val="20"/>
          <w:szCs w:val="20"/>
          <w:lang w:val="en-GB"/>
        </w:rPr>
        <w:br w:type="page"/>
      </w:r>
    </w:p>
    <w:p w14:paraId="6514A372" w14:textId="77777777" w:rsidR="009E7629" w:rsidRPr="00EC6FF1" w:rsidRDefault="009E7629">
      <w:pPr>
        <w:jc w:val="both"/>
        <w:rPr>
          <w:rFonts w:ascii="Avenir Next" w:hAnsi="Avenir Next"/>
          <w:color w:val="000000" w:themeColor="text1"/>
          <w:sz w:val="20"/>
          <w:szCs w:val="20"/>
          <w:lang w:val="en-GB"/>
        </w:rPr>
      </w:pPr>
    </w:p>
    <w:p w14:paraId="63CF32B0" w14:textId="77777777" w:rsidR="009E7629" w:rsidRPr="00EC6FF1" w:rsidRDefault="00156CAD">
      <w:pPr>
        <w:rPr>
          <w:rFonts w:ascii="Avenir Next" w:eastAsia="SimSun" w:hAnsi="Avenir Next"/>
          <w:b/>
          <w:bCs/>
          <w:color w:val="000000" w:themeColor="text1"/>
          <w:sz w:val="20"/>
          <w:szCs w:val="20"/>
          <w:lang w:val="en-GB" w:eastAsia="zh-CN"/>
        </w:rPr>
      </w:pPr>
      <w:r w:rsidRPr="00EC6FF1">
        <w:rPr>
          <w:rFonts w:ascii="Avenir Next" w:eastAsia="SimSun" w:hAnsi="Avenir Next"/>
          <w:b/>
          <w:color w:val="000000" w:themeColor="text1"/>
          <w:sz w:val="20"/>
          <w:szCs w:val="20"/>
          <w:lang w:eastAsia="zh-CN"/>
        </w:rPr>
        <w:t>真力时</w:t>
      </w:r>
      <w:r w:rsidRPr="00EC6FF1">
        <w:rPr>
          <w:rFonts w:ascii="Avenir Next" w:eastAsia="SimSun" w:hAnsi="Avenir Next"/>
          <w:b/>
          <w:color w:val="000000" w:themeColor="text1"/>
          <w:sz w:val="20"/>
          <w:szCs w:val="20"/>
          <w:lang w:val="en-GB" w:eastAsia="zh-CN"/>
        </w:rPr>
        <w:t>：</w:t>
      </w:r>
      <w:r w:rsidRPr="00EC6FF1">
        <w:rPr>
          <w:rFonts w:ascii="Avenir Next" w:eastAsia="SimSun" w:hAnsi="Avenir Next"/>
          <w:b/>
          <w:color w:val="000000" w:themeColor="text1"/>
          <w:sz w:val="20"/>
          <w:szCs w:val="20"/>
          <w:lang w:val="en-GB" w:eastAsia="zh-CN"/>
        </w:rPr>
        <w:t>TIME TO REACH YOUR STAR</w:t>
      </w:r>
      <w:r w:rsidRPr="00EC6FF1">
        <w:rPr>
          <w:rFonts w:ascii="Avenir Next" w:eastAsia="SimSun" w:hAnsi="Avenir Next"/>
          <w:b/>
          <w:color w:val="000000" w:themeColor="text1"/>
          <w:sz w:val="20"/>
          <w:szCs w:val="20"/>
          <w:lang w:val="en-GB" w:eastAsia="zh-CN"/>
        </w:rPr>
        <w:t>（</w:t>
      </w:r>
      <w:r w:rsidRPr="00EC6FF1">
        <w:rPr>
          <w:rFonts w:ascii="Avenir Next" w:eastAsia="SimSun" w:hAnsi="Avenir Next"/>
          <w:b/>
          <w:color w:val="000000" w:themeColor="text1"/>
          <w:sz w:val="20"/>
          <w:szCs w:val="20"/>
          <w:lang w:eastAsia="zh-CN"/>
        </w:rPr>
        <w:t>以星为梦</w:t>
      </w:r>
      <w:r w:rsidRPr="00EC6FF1">
        <w:rPr>
          <w:rFonts w:ascii="Avenir Next" w:eastAsia="SimSun" w:hAnsi="Avenir Next"/>
          <w:b/>
          <w:color w:val="000000" w:themeColor="text1"/>
          <w:sz w:val="20"/>
          <w:szCs w:val="20"/>
          <w:lang w:val="en-GB" w:eastAsia="zh-CN"/>
        </w:rPr>
        <w:t>，</w:t>
      </w:r>
      <w:r w:rsidRPr="00EC6FF1">
        <w:rPr>
          <w:rFonts w:ascii="Avenir Next" w:eastAsia="SimSun" w:hAnsi="Avenir Next"/>
          <w:b/>
          <w:color w:val="000000" w:themeColor="text1"/>
          <w:sz w:val="20"/>
          <w:szCs w:val="20"/>
          <w:lang w:eastAsia="zh-CN"/>
        </w:rPr>
        <w:t>与真同行</w:t>
      </w:r>
      <w:r w:rsidRPr="00EC6FF1">
        <w:rPr>
          <w:rFonts w:ascii="Avenir Next" w:eastAsia="SimSun" w:hAnsi="Avenir Next"/>
          <w:b/>
          <w:color w:val="000000" w:themeColor="text1"/>
          <w:sz w:val="20"/>
          <w:szCs w:val="20"/>
          <w:lang w:val="en-GB" w:eastAsia="zh-CN"/>
        </w:rPr>
        <w:t>）</w:t>
      </w:r>
    </w:p>
    <w:p w14:paraId="1ED887D2" w14:textId="77777777" w:rsidR="009E7629" w:rsidRPr="00EC6FF1" w:rsidRDefault="009E7629">
      <w:pPr>
        <w:rPr>
          <w:rFonts w:ascii="Avenir Next" w:hAnsi="Avenir Next"/>
          <w:b/>
          <w:bCs/>
          <w:color w:val="000000" w:themeColor="text1"/>
          <w:sz w:val="20"/>
          <w:szCs w:val="20"/>
          <w:lang w:val="en-US" w:eastAsia="zh-CN"/>
        </w:rPr>
      </w:pPr>
    </w:p>
    <w:p w14:paraId="73DF3CC2" w14:textId="77777777" w:rsidR="009E7629" w:rsidRPr="00EC6FF1" w:rsidRDefault="00156CAD">
      <w:pPr>
        <w:jc w:val="both"/>
        <w:rPr>
          <w:rFonts w:ascii="Avenir Next" w:eastAsia="SimSun" w:hAnsi="Avenir Next" w:cs="Arial"/>
          <w:color w:val="000000" w:themeColor="text1"/>
          <w:sz w:val="20"/>
          <w:szCs w:val="20"/>
          <w:shd w:val="clear" w:color="auto" w:fill="FFFFFF"/>
          <w:lang w:eastAsia="zh-CN"/>
        </w:rPr>
      </w:pPr>
      <w:r w:rsidRPr="00EC6FF1">
        <w:rPr>
          <w:rFonts w:ascii="Avenir Next" w:eastAsia="SimSun" w:hAnsi="Avenir Next"/>
          <w:color w:val="000000" w:themeColor="text1"/>
          <w:sz w:val="20"/>
          <w:szCs w:val="20"/>
          <w:shd w:val="clear" w:color="auto" w:fill="FFFFFF"/>
          <w:lang w:eastAsia="zh-CN"/>
        </w:rPr>
        <w:t>真力时激励我们每个人心怀鸿鹄之志</w:t>
      </w:r>
      <w:r w:rsidRPr="00EC6FF1">
        <w:rPr>
          <w:rFonts w:ascii="Avenir Next" w:eastAsia="SimSun" w:hAnsi="Avenir Next"/>
          <w:color w:val="000000" w:themeColor="text1"/>
          <w:sz w:val="20"/>
          <w:szCs w:val="20"/>
          <w:shd w:val="clear" w:color="auto" w:fill="FFFFFF"/>
          <w:lang w:val="en-US" w:eastAsia="zh-CN"/>
        </w:rPr>
        <w:t>，</w:t>
      </w:r>
      <w:r w:rsidRPr="00EC6FF1">
        <w:rPr>
          <w:rFonts w:ascii="Avenir Next" w:eastAsia="SimSun" w:hAnsi="Avenir Next"/>
          <w:color w:val="000000" w:themeColor="text1"/>
          <w:sz w:val="20"/>
          <w:szCs w:val="20"/>
          <w:shd w:val="clear" w:color="auto" w:fill="FFFFFF"/>
          <w:lang w:eastAsia="zh-CN"/>
        </w:rPr>
        <w:t>砥砺前行</w:t>
      </w:r>
      <w:r w:rsidRPr="00EC6FF1">
        <w:rPr>
          <w:rFonts w:ascii="Avenir Next" w:eastAsia="SimSun" w:hAnsi="Avenir Next"/>
          <w:color w:val="000000" w:themeColor="text1"/>
          <w:sz w:val="20"/>
          <w:szCs w:val="20"/>
          <w:shd w:val="clear" w:color="auto" w:fill="FFFFFF"/>
          <w:lang w:val="en-US" w:eastAsia="zh-CN"/>
        </w:rPr>
        <w:t>，</w:t>
      </w:r>
      <w:r w:rsidRPr="00EC6FF1">
        <w:rPr>
          <w:rFonts w:ascii="Avenir Next" w:eastAsia="SimSun" w:hAnsi="Avenir Next"/>
          <w:color w:val="000000" w:themeColor="text1"/>
          <w:sz w:val="20"/>
          <w:szCs w:val="20"/>
          <w:shd w:val="clear" w:color="auto" w:fill="FFFFFF"/>
          <w:lang w:eastAsia="zh-CN"/>
        </w:rPr>
        <w:t>让梦想成真。自</w:t>
      </w:r>
      <w:r w:rsidRPr="00EC6FF1">
        <w:rPr>
          <w:rFonts w:ascii="Avenir Next" w:eastAsia="SimSun" w:hAnsi="Avenir Next"/>
          <w:color w:val="000000" w:themeColor="text1"/>
          <w:sz w:val="20"/>
          <w:szCs w:val="20"/>
          <w:shd w:val="clear" w:color="auto" w:fill="FFFFFF"/>
          <w:lang w:eastAsia="zh-CN"/>
        </w:rPr>
        <w:t>1865</w:t>
      </w:r>
      <w:r w:rsidRPr="00EC6FF1">
        <w:rPr>
          <w:rFonts w:ascii="Avenir Next" w:eastAsia="SimSun" w:hAnsi="Avenir Next"/>
          <w:color w:val="000000" w:themeColor="text1"/>
          <w:sz w:val="20"/>
          <w:szCs w:val="20"/>
          <w:shd w:val="clear" w:color="auto" w:fill="FFFFFF"/>
          <w:lang w:eastAsia="zh-CN"/>
        </w:rPr>
        <w:t>年真力时成为瑞士制表历史上首家整合式制表厂以来，腕表便伴随着有远大梦想的杰出人物实现改变人类历史的壮举</w:t>
      </w:r>
      <w:r w:rsidRPr="00EC6FF1">
        <w:rPr>
          <w:rFonts w:ascii="Avenir Next" w:eastAsia="SimSun" w:hAnsi="Avenir Next"/>
          <w:color w:val="000000" w:themeColor="text1"/>
          <w:sz w:val="20"/>
          <w:szCs w:val="20"/>
          <w:shd w:val="clear" w:color="auto" w:fill="FFFFFF"/>
          <w:lang w:eastAsia="zh-CN"/>
        </w:rPr>
        <w:t>——</w:t>
      </w:r>
      <w:r w:rsidRPr="00EC6FF1">
        <w:rPr>
          <w:rFonts w:ascii="Avenir Next" w:eastAsia="SimSun" w:hAnsi="Avenir Next"/>
          <w:color w:val="000000" w:themeColor="text1"/>
          <w:sz w:val="20"/>
          <w:szCs w:val="20"/>
          <w:shd w:val="clear" w:color="auto" w:fill="FFFFFF"/>
          <w:lang w:eastAsia="zh-CN"/>
        </w:rPr>
        <w:t>路易</w:t>
      </w:r>
      <w:r w:rsidRPr="00EC6FF1">
        <w:rPr>
          <w:rFonts w:ascii="Avenir Next" w:eastAsia="SimSun" w:hAnsi="Avenir Next"/>
          <w:color w:val="000000" w:themeColor="text1"/>
          <w:sz w:val="20"/>
          <w:szCs w:val="20"/>
          <w:shd w:val="clear" w:color="auto" w:fill="FFFFFF"/>
          <w:lang w:eastAsia="zh-CN"/>
        </w:rPr>
        <w:t>·</w:t>
      </w:r>
      <w:r w:rsidRPr="00EC6FF1">
        <w:rPr>
          <w:rFonts w:ascii="Avenir Next" w:eastAsia="SimSun" w:hAnsi="Avenir Next"/>
          <w:color w:val="000000" w:themeColor="text1"/>
          <w:sz w:val="20"/>
          <w:szCs w:val="20"/>
          <w:shd w:val="clear" w:color="auto" w:fill="FFFFFF"/>
          <w:lang w:eastAsia="zh-CN"/>
        </w:rPr>
        <w:t>布莱里奥（</w:t>
      </w:r>
      <w:r w:rsidRPr="00EC6FF1">
        <w:rPr>
          <w:rFonts w:ascii="Avenir Next" w:eastAsia="SimSun" w:hAnsi="Avenir Next"/>
          <w:color w:val="000000" w:themeColor="text1"/>
          <w:sz w:val="20"/>
          <w:szCs w:val="20"/>
          <w:shd w:val="clear" w:color="auto" w:fill="FFFFFF"/>
          <w:lang w:eastAsia="zh-CN"/>
        </w:rPr>
        <w:t xml:space="preserve">Louis </w:t>
      </w:r>
      <w:proofErr w:type="spellStart"/>
      <w:r w:rsidRPr="00EC6FF1">
        <w:rPr>
          <w:rFonts w:ascii="Avenir Next" w:eastAsia="SimSun" w:hAnsi="Avenir Next"/>
          <w:color w:val="000000" w:themeColor="text1"/>
          <w:sz w:val="20"/>
          <w:szCs w:val="20"/>
          <w:shd w:val="clear" w:color="auto" w:fill="FFFFFF"/>
          <w:lang w:eastAsia="zh-CN"/>
        </w:rPr>
        <w:t>Bl</w:t>
      </w:r>
      <w:proofErr w:type="spellEnd"/>
      <w:r w:rsidRPr="00EC6FF1">
        <w:rPr>
          <w:rFonts w:ascii="Avenir Next" w:eastAsia="SimSun" w:hAnsi="Avenir Next"/>
          <w:color w:val="000000" w:themeColor="text1"/>
          <w:sz w:val="20"/>
          <w:szCs w:val="20"/>
          <w:shd w:val="clear" w:color="auto" w:fill="FFFFFF"/>
          <w:lang w:eastAsia="zh-CN"/>
        </w:rPr>
        <w:t>é</w:t>
      </w:r>
      <w:proofErr w:type="spellStart"/>
      <w:r w:rsidRPr="00EC6FF1">
        <w:rPr>
          <w:rFonts w:ascii="Avenir Next" w:eastAsia="SimSun" w:hAnsi="Avenir Next"/>
          <w:color w:val="000000" w:themeColor="text1"/>
          <w:sz w:val="20"/>
          <w:szCs w:val="20"/>
          <w:shd w:val="clear" w:color="auto" w:fill="FFFFFF"/>
          <w:lang w:eastAsia="zh-CN"/>
        </w:rPr>
        <w:t>riot</w:t>
      </w:r>
      <w:proofErr w:type="spellEnd"/>
      <w:r w:rsidRPr="00EC6FF1">
        <w:rPr>
          <w:rFonts w:ascii="Avenir Next" w:eastAsia="SimSun" w:hAnsi="Avenir Next"/>
          <w:color w:val="000000" w:themeColor="text1"/>
          <w:sz w:val="20"/>
          <w:szCs w:val="20"/>
          <w:shd w:val="clear" w:color="auto" w:fill="FFFFFF"/>
          <w:lang w:eastAsia="zh-CN"/>
        </w:rPr>
        <w:t>）历史性地飞越英吉利海峡，菲利克斯</w:t>
      </w:r>
      <w:r w:rsidRPr="00EC6FF1">
        <w:rPr>
          <w:rFonts w:ascii="Avenir Next" w:eastAsia="SimSun" w:hAnsi="Avenir Next"/>
          <w:color w:val="000000" w:themeColor="text1"/>
          <w:sz w:val="20"/>
          <w:szCs w:val="20"/>
          <w:shd w:val="clear" w:color="auto" w:fill="FFFFFF"/>
          <w:lang w:eastAsia="zh-CN"/>
        </w:rPr>
        <w:t>·</w:t>
      </w:r>
      <w:r w:rsidRPr="00EC6FF1">
        <w:rPr>
          <w:rFonts w:ascii="Avenir Next" w:eastAsia="SimSun" w:hAnsi="Avenir Next"/>
          <w:color w:val="000000" w:themeColor="text1"/>
          <w:sz w:val="20"/>
          <w:szCs w:val="20"/>
          <w:shd w:val="clear" w:color="auto" w:fill="FFFFFF"/>
          <w:lang w:eastAsia="zh-CN"/>
        </w:rPr>
        <w:t>鲍加特纳（</w:t>
      </w:r>
      <w:r w:rsidRPr="00EC6FF1">
        <w:rPr>
          <w:rFonts w:ascii="Avenir Next" w:eastAsia="SimSun" w:hAnsi="Avenir Next"/>
          <w:color w:val="000000" w:themeColor="text1"/>
          <w:sz w:val="20"/>
          <w:szCs w:val="20"/>
          <w:shd w:val="clear" w:color="auto" w:fill="FFFFFF"/>
          <w:lang w:eastAsia="zh-CN"/>
        </w:rPr>
        <w:t>Felix Baumgartner</w:t>
      </w:r>
      <w:r w:rsidRPr="00EC6FF1">
        <w:rPr>
          <w:rFonts w:ascii="Avenir Next" w:eastAsia="SimSun" w:hAnsi="Avenir Next"/>
          <w:color w:val="000000" w:themeColor="text1"/>
          <w:sz w:val="20"/>
          <w:szCs w:val="20"/>
          <w:shd w:val="clear" w:color="auto" w:fill="FFFFFF"/>
          <w:lang w:eastAsia="zh-CN"/>
        </w:rPr>
        <w:t>）创纪录地以平流层高空自由落体方式突破音障。真力时颂赞女性的远见卓识与开拓精神，打造了可供女性分享经验并激励其他女性实现自己梦想的</w:t>
      </w:r>
      <w:r w:rsidRPr="00EC6FF1">
        <w:rPr>
          <w:rFonts w:ascii="Avenir Next" w:eastAsia="SimSun" w:hAnsi="Avenir Next"/>
          <w:color w:val="000000" w:themeColor="text1"/>
          <w:sz w:val="20"/>
          <w:szCs w:val="20"/>
          <w:shd w:val="clear" w:color="auto" w:fill="FFFFFF"/>
          <w:lang w:eastAsia="zh-CN"/>
        </w:rPr>
        <w:t>DREAMHERS</w:t>
      </w:r>
      <w:r w:rsidRPr="00EC6FF1">
        <w:rPr>
          <w:rFonts w:ascii="Avenir Next" w:eastAsia="SimSun" w:hAnsi="Avenir Next"/>
          <w:color w:val="000000" w:themeColor="text1"/>
          <w:sz w:val="20"/>
          <w:szCs w:val="20"/>
          <w:shd w:val="clear" w:color="auto" w:fill="FFFFFF"/>
          <w:lang w:eastAsia="zh-CN"/>
        </w:rPr>
        <w:t>平台，致敬女性所取得的辉煌成就。</w:t>
      </w:r>
    </w:p>
    <w:p w14:paraId="562AC487" w14:textId="77777777" w:rsidR="009E7629" w:rsidRPr="00EC6FF1" w:rsidRDefault="009E7629">
      <w:pPr>
        <w:rPr>
          <w:rFonts w:ascii="Avenir Next" w:eastAsia="Times New Roman" w:hAnsi="Avenir Next" w:cs="Arial"/>
          <w:color w:val="000000" w:themeColor="text1"/>
          <w:sz w:val="20"/>
          <w:szCs w:val="20"/>
          <w:shd w:val="clear" w:color="auto" w:fill="FFFFFF"/>
          <w:lang w:val="en-GB" w:eastAsia="zh-CN"/>
        </w:rPr>
      </w:pPr>
    </w:p>
    <w:p w14:paraId="41C2582B" w14:textId="77777777" w:rsidR="009E7629" w:rsidRPr="00EC6FF1" w:rsidRDefault="00156CAD">
      <w:pPr>
        <w:jc w:val="both"/>
        <w:rPr>
          <w:rFonts w:ascii="Avenir Next" w:eastAsia="SimSun" w:hAnsi="Avenir Next" w:cs="Arial"/>
          <w:color w:val="000000" w:themeColor="text1"/>
          <w:sz w:val="20"/>
          <w:szCs w:val="20"/>
          <w:shd w:val="clear" w:color="auto" w:fill="FFFFFF"/>
          <w:lang w:eastAsia="zh-CN"/>
        </w:rPr>
      </w:pPr>
      <w:r w:rsidRPr="00EC6FF1">
        <w:rPr>
          <w:rFonts w:ascii="Avenir Next" w:eastAsia="SimSun" w:hAnsi="Avenir Next"/>
          <w:color w:val="000000" w:themeColor="text1"/>
          <w:sz w:val="20"/>
          <w:szCs w:val="20"/>
          <w:shd w:val="clear" w:color="auto" w:fill="FFFFFF"/>
          <w:lang w:eastAsia="zh-CN"/>
        </w:rPr>
        <w:t>以创新作为其启明星的真力时所有腕表作品皆搭载由品牌自主开发并生产的机芯。自史上首款自动计时机芯</w:t>
      </w:r>
      <w:r w:rsidRPr="00EC6FF1">
        <w:rPr>
          <w:rFonts w:ascii="Avenir Next" w:eastAsia="SimSun" w:hAnsi="Avenir Next"/>
          <w:color w:val="000000" w:themeColor="text1"/>
          <w:sz w:val="20"/>
          <w:szCs w:val="20"/>
          <w:shd w:val="clear" w:color="auto" w:fill="FFFFFF"/>
          <w:lang w:eastAsia="zh-CN"/>
        </w:rPr>
        <w:t>——El Primero</w:t>
      </w:r>
      <w:r w:rsidRPr="00EC6FF1">
        <w:rPr>
          <w:rFonts w:ascii="Avenir Next" w:eastAsia="SimSun" w:hAnsi="Avenir Next"/>
          <w:color w:val="000000" w:themeColor="text1"/>
          <w:sz w:val="20"/>
          <w:szCs w:val="20"/>
          <w:shd w:val="clear" w:color="auto" w:fill="FFFFFF"/>
          <w:lang w:eastAsia="zh-CN"/>
        </w:rPr>
        <w:t>星速机芯于</w:t>
      </w:r>
      <w:r w:rsidRPr="00EC6FF1">
        <w:rPr>
          <w:rFonts w:ascii="Avenir Next" w:eastAsia="SimSun" w:hAnsi="Avenir Next"/>
          <w:color w:val="000000" w:themeColor="text1"/>
          <w:sz w:val="20"/>
          <w:szCs w:val="20"/>
          <w:shd w:val="clear" w:color="auto" w:fill="FFFFFF"/>
          <w:lang w:eastAsia="zh-CN"/>
        </w:rPr>
        <w:t>1969</w:t>
      </w:r>
      <w:r w:rsidRPr="00EC6FF1">
        <w:rPr>
          <w:rFonts w:ascii="Avenir Next" w:eastAsia="SimSun" w:hAnsi="Avenir Next"/>
          <w:color w:val="000000" w:themeColor="text1"/>
          <w:sz w:val="20"/>
          <w:szCs w:val="20"/>
          <w:shd w:val="clear" w:color="auto" w:fill="FFFFFF"/>
          <w:lang w:eastAsia="zh-CN"/>
        </w:rPr>
        <w:t>年问世以来，真力时作为计时大师，在高频计时领域陆续以计时精度达</w:t>
      </w:r>
      <w:r w:rsidRPr="00EC6FF1">
        <w:rPr>
          <w:rFonts w:ascii="Avenir Next" w:eastAsia="SimSun" w:hAnsi="Avenir Next"/>
          <w:color w:val="000000" w:themeColor="text1"/>
          <w:sz w:val="20"/>
          <w:szCs w:val="20"/>
          <w:shd w:val="clear" w:color="auto" w:fill="FFFFFF"/>
          <w:lang w:eastAsia="zh-CN"/>
        </w:rPr>
        <w:t>1/10</w:t>
      </w:r>
      <w:r w:rsidRPr="00EC6FF1">
        <w:rPr>
          <w:rFonts w:ascii="Avenir Next" w:eastAsia="SimSun" w:hAnsi="Avenir Next"/>
          <w:color w:val="000000" w:themeColor="text1"/>
          <w:sz w:val="20"/>
          <w:szCs w:val="20"/>
          <w:shd w:val="clear" w:color="auto" w:fill="FFFFFF"/>
          <w:lang w:eastAsia="zh-CN"/>
        </w:rPr>
        <w:t>秒的</w:t>
      </w:r>
      <w:r w:rsidRPr="00EC6FF1">
        <w:rPr>
          <w:rFonts w:ascii="Avenir Next" w:eastAsia="SimSun" w:hAnsi="Avenir Next"/>
          <w:color w:val="000000" w:themeColor="text1"/>
          <w:sz w:val="20"/>
          <w:szCs w:val="20"/>
          <w:shd w:val="clear" w:color="auto" w:fill="FFFFFF"/>
          <w:lang w:eastAsia="zh-CN"/>
        </w:rPr>
        <w:t>CHRONOMASTER</w:t>
      </w:r>
      <w:r w:rsidRPr="00EC6FF1">
        <w:rPr>
          <w:rFonts w:ascii="Avenir Next" w:eastAsia="SimSun" w:hAnsi="Avenir Next"/>
          <w:color w:val="000000" w:themeColor="text1"/>
          <w:sz w:val="20"/>
          <w:szCs w:val="20"/>
          <w:shd w:val="clear" w:color="auto" w:fill="FFFFFF"/>
          <w:lang w:eastAsia="zh-CN"/>
        </w:rPr>
        <w:t>旗舰系列，以及精确至</w:t>
      </w:r>
      <w:r w:rsidRPr="00EC6FF1">
        <w:rPr>
          <w:rFonts w:ascii="Avenir Next" w:eastAsia="SimSun" w:hAnsi="Avenir Next"/>
          <w:color w:val="000000" w:themeColor="text1"/>
          <w:sz w:val="20"/>
          <w:szCs w:val="20"/>
          <w:shd w:val="clear" w:color="auto" w:fill="FFFFFF"/>
          <w:lang w:eastAsia="zh-CN"/>
        </w:rPr>
        <w:t>1/100</w:t>
      </w:r>
      <w:r w:rsidRPr="00EC6FF1">
        <w:rPr>
          <w:rFonts w:ascii="Avenir Next" w:eastAsia="SimSun" w:hAnsi="Avenir Next"/>
          <w:color w:val="000000" w:themeColor="text1"/>
          <w:sz w:val="20"/>
          <w:szCs w:val="20"/>
          <w:shd w:val="clear" w:color="auto" w:fill="FFFFFF"/>
          <w:lang w:eastAsia="zh-CN"/>
        </w:rPr>
        <w:t>秒的</w:t>
      </w:r>
      <w:r w:rsidRPr="00EC6FF1">
        <w:rPr>
          <w:rFonts w:ascii="Avenir Next" w:eastAsia="SimSun" w:hAnsi="Avenir Next"/>
          <w:color w:val="000000" w:themeColor="text1"/>
          <w:sz w:val="20"/>
          <w:szCs w:val="20"/>
          <w:shd w:val="clear" w:color="auto" w:fill="FFFFFF"/>
          <w:lang w:eastAsia="zh-CN"/>
        </w:rPr>
        <w:t>DEFY</w:t>
      </w:r>
      <w:r w:rsidRPr="00EC6FF1">
        <w:rPr>
          <w:rFonts w:ascii="Avenir Next" w:eastAsia="SimSun" w:hAnsi="Avenir Next"/>
          <w:color w:val="000000" w:themeColor="text1"/>
          <w:sz w:val="20"/>
          <w:szCs w:val="20"/>
          <w:shd w:val="clear" w:color="auto" w:fill="FFFFFF"/>
          <w:lang w:eastAsia="zh-CN"/>
        </w:rPr>
        <w:t>系列呈现更为精准的时间测量。真力时坚信，进步与创新离不开可持续发展和责任，</w:t>
      </w:r>
      <w:r w:rsidRPr="00EC6FF1">
        <w:rPr>
          <w:rFonts w:ascii="Avenir Next" w:eastAsia="SimSun" w:hAnsi="Avenir Next"/>
          <w:color w:val="000000" w:themeColor="text1"/>
          <w:sz w:val="20"/>
          <w:szCs w:val="20"/>
          <w:shd w:val="clear" w:color="auto" w:fill="FFFFFF"/>
          <w:lang w:eastAsia="zh-CN"/>
        </w:rPr>
        <w:t>ZENITH HORIZ-ON</w:t>
      </w:r>
      <w:r w:rsidRPr="00EC6FF1">
        <w:rPr>
          <w:rFonts w:ascii="Avenir Next" w:eastAsia="SimSun" w:hAnsi="Avenir Next"/>
          <w:color w:val="000000" w:themeColor="text1"/>
          <w:sz w:val="20"/>
          <w:szCs w:val="20"/>
          <w:shd w:val="clear" w:color="auto" w:fill="FFFFFF"/>
          <w:lang w:eastAsia="zh-CN"/>
        </w:rPr>
        <w:t>倡议彰显品牌对于包容性与多元化、可持续发展及员工福祉许下的郑重承诺。自</w:t>
      </w:r>
      <w:r w:rsidRPr="00EC6FF1">
        <w:rPr>
          <w:rFonts w:ascii="Avenir Next" w:eastAsia="SimSun" w:hAnsi="Avenir Next"/>
          <w:color w:val="000000" w:themeColor="text1"/>
          <w:sz w:val="20"/>
          <w:szCs w:val="20"/>
          <w:shd w:val="clear" w:color="auto" w:fill="FFFFFF"/>
          <w:lang w:eastAsia="zh-CN"/>
        </w:rPr>
        <w:t>1865</w:t>
      </w:r>
      <w:r w:rsidRPr="00EC6FF1">
        <w:rPr>
          <w:rFonts w:ascii="Avenir Next" w:eastAsia="SimSun" w:hAnsi="Avenir Next"/>
          <w:color w:val="000000" w:themeColor="text1"/>
          <w:sz w:val="20"/>
          <w:szCs w:val="20"/>
          <w:shd w:val="clear" w:color="auto" w:fill="FFFFFF"/>
          <w:lang w:eastAsia="zh-CN"/>
        </w:rPr>
        <w:t>年以来，真力时伴随着那些敢于挑战自己并为理想积极奋斗的人们，秉持着</w:t>
      </w:r>
      <w:r w:rsidRPr="00EC6FF1">
        <w:rPr>
          <w:rFonts w:ascii="Avenir Next" w:eastAsia="SimSun" w:hAnsi="Avenir Next"/>
          <w:color w:val="000000" w:themeColor="text1"/>
          <w:sz w:val="20"/>
          <w:szCs w:val="20"/>
          <w:shd w:val="clear" w:color="auto" w:fill="FFFFFF"/>
          <w:lang w:eastAsia="zh-CN"/>
        </w:rPr>
        <w:t>“TIME TO REACH YOUR STAR”</w:t>
      </w:r>
      <w:r w:rsidRPr="00EC6FF1">
        <w:rPr>
          <w:rFonts w:ascii="Avenir Next" w:eastAsia="SimSun" w:hAnsi="Avenir Next"/>
          <w:color w:val="000000" w:themeColor="text1"/>
          <w:sz w:val="20"/>
          <w:szCs w:val="20"/>
          <w:shd w:val="clear" w:color="auto" w:fill="FFFFFF"/>
          <w:lang w:eastAsia="zh-CN"/>
        </w:rPr>
        <w:t>（以星为梦，与真同行）的品牌信条，共同创造瑞士制表业的未来。</w:t>
      </w:r>
    </w:p>
    <w:p w14:paraId="57BD3D64" w14:textId="77777777" w:rsidR="009E7629" w:rsidRPr="00EC6FF1" w:rsidRDefault="009E7629">
      <w:pPr>
        <w:jc w:val="both"/>
        <w:rPr>
          <w:rFonts w:ascii="Avenir Next" w:hAnsi="Avenir Next"/>
          <w:color w:val="000000" w:themeColor="text1"/>
          <w:sz w:val="20"/>
          <w:szCs w:val="20"/>
          <w:lang w:val="en-GB" w:eastAsia="zh-CN"/>
        </w:rPr>
      </w:pPr>
    </w:p>
    <w:p w14:paraId="11E90204" w14:textId="77777777" w:rsidR="009E7629" w:rsidRPr="00EC6FF1" w:rsidRDefault="00156CAD">
      <w:pPr>
        <w:rPr>
          <w:rFonts w:ascii="Avenir Next" w:hAnsi="Avenir Next"/>
          <w:color w:val="000000" w:themeColor="text1"/>
          <w:sz w:val="20"/>
          <w:szCs w:val="20"/>
          <w:lang w:val="en-GB" w:eastAsia="zh-CN"/>
        </w:rPr>
      </w:pPr>
      <w:r w:rsidRPr="00EC6FF1">
        <w:rPr>
          <w:rFonts w:ascii="Avenir Next" w:hAnsi="Avenir Next"/>
          <w:color w:val="000000" w:themeColor="text1"/>
          <w:sz w:val="20"/>
          <w:szCs w:val="20"/>
          <w:lang w:val="en-GB" w:eastAsia="zh-CN"/>
        </w:rPr>
        <w:br w:type="page"/>
      </w:r>
    </w:p>
    <w:p w14:paraId="00B05C7C" w14:textId="77777777" w:rsidR="009E7629" w:rsidRPr="005F1E47" w:rsidRDefault="009E7629">
      <w:pPr>
        <w:jc w:val="both"/>
        <w:rPr>
          <w:rFonts w:ascii="Avenir Next" w:hAnsi="Avenir Next"/>
          <w:color w:val="000000" w:themeColor="text1"/>
          <w:sz w:val="21"/>
          <w:szCs w:val="21"/>
          <w:lang w:val="en-US" w:eastAsia="zh-CN"/>
        </w:rPr>
      </w:pPr>
    </w:p>
    <w:p w14:paraId="08D8B726" w14:textId="77777777" w:rsidR="009E7629" w:rsidRPr="005F1E47" w:rsidRDefault="00156CAD">
      <w:pPr>
        <w:rPr>
          <w:color w:val="000000" w:themeColor="text1"/>
          <w:sz w:val="19"/>
          <w:szCs w:val="19"/>
          <w:lang w:val="en-US" w:eastAsia="zh-CN"/>
        </w:rPr>
      </w:pPr>
      <w:r w:rsidRPr="005F1E47">
        <w:rPr>
          <w:rFonts w:hint="eastAsia"/>
          <w:noProof/>
          <w:color w:val="000000" w:themeColor="text1"/>
        </w:rPr>
        <w:drawing>
          <wp:anchor distT="0" distB="0" distL="114300" distR="114300" simplePos="0" relativeHeight="251660288" behindDoc="1" locked="0" layoutInCell="1" allowOverlap="1" wp14:anchorId="43BA630A" wp14:editId="607640D9">
            <wp:simplePos x="0" y="0"/>
            <wp:positionH relativeFrom="column">
              <wp:posOffset>4105275</wp:posOffset>
            </wp:positionH>
            <wp:positionV relativeFrom="paragraph">
              <wp:posOffset>8890</wp:posOffset>
            </wp:positionV>
            <wp:extent cx="2519045" cy="3597275"/>
            <wp:effectExtent l="0" t="0" r="0" b="0"/>
            <wp:wrapTight wrapText="bothSides">
              <wp:wrapPolygon edited="0">
                <wp:start x="8004" y="2517"/>
                <wp:lineTo x="7677" y="2974"/>
                <wp:lineTo x="7024" y="4232"/>
                <wp:lineTo x="7024" y="4690"/>
                <wp:lineTo x="4737" y="8236"/>
                <wp:lineTo x="4084" y="9952"/>
                <wp:lineTo x="4247" y="11896"/>
                <wp:lineTo x="6534" y="15557"/>
                <wp:lineTo x="7187" y="17387"/>
                <wp:lineTo x="7677" y="19217"/>
                <wp:lineTo x="8494" y="20590"/>
                <wp:lineTo x="13885" y="20590"/>
                <wp:lineTo x="14048" y="20361"/>
                <wp:lineTo x="15191" y="17387"/>
                <wp:lineTo x="17315" y="13726"/>
                <wp:lineTo x="19112" y="11896"/>
                <wp:lineTo x="19112" y="10409"/>
                <wp:lineTo x="18948" y="10066"/>
                <wp:lineTo x="17315" y="8236"/>
                <wp:lineTo x="14048" y="2517"/>
                <wp:lineTo x="8004" y="2517"/>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9045" cy="3597275"/>
                    </a:xfrm>
                    <a:prstGeom prst="rect">
                      <a:avLst/>
                    </a:prstGeom>
                    <a:noFill/>
                    <a:ln>
                      <a:noFill/>
                    </a:ln>
                  </pic:spPr>
                </pic:pic>
              </a:graphicData>
            </a:graphic>
          </wp:anchor>
        </w:drawing>
      </w:r>
      <w:r w:rsidRPr="005F1E47">
        <w:rPr>
          <w:rFonts w:ascii="Avenir Next" w:eastAsia="SimSun" w:hAnsi="Avenir Next"/>
          <w:b/>
          <w:color w:val="000000" w:themeColor="text1"/>
          <w:lang w:val="en-US" w:eastAsia="zh-CN"/>
        </w:rPr>
        <w:t>DEFY SKYLINE SKELETON</w:t>
      </w:r>
      <w:r w:rsidRPr="005F1E47">
        <w:rPr>
          <w:rFonts w:ascii="Avenir Next" w:eastAsia="SimSun" w:hAnsi="Avenir Next" w:hint="eastAsia"/>
          <w:b/>
          <w:color w:val="000000" w:themeColor="text1"/>
          <w:lang w:eastAsia="zh-CN"/>
        </w:rPr>
        <w:t>镂空天际腕表精品店特别版</w:t>
      </w:r>
    </w:p>
    <w:p w14:paraId="7CF6E5D3" w14:textId="77777777" w:rsidR="009E7629" w:rsidRPr="005F1E47" w:rsidRDefault="00156CAD">
      <w:pPr>
        <w:jc w:val="both"/>
        <w:rPr>
          <w:rFonts w:ascii="Avenir Next" w:eastAsia="SimSun" w:hAnsi="Avenir Next" w:cs="OpenSans-CondensedLight"/>
          <w:color w:val="000000" w:themeColor="text1"/>
          <w:sz w:val="18"/>
          <w:szCs w:val="18"/>
          <w:lang w:val="en-US" w:eastAsia="zh-CN"/>
        </w:rPr>
      </w:pPr>
      <w:r w:rsidRPr="005F1E47">
        <w:rPr>
          <w:rFonts w:ascii="Avenir Next" w:eastAsia="SimSun" w:hAnsi="Avenir Next" w:hint="eastAsia"/>
          <w:color w:val="000000" w:themeColor="text1"/>
          <w:sz w:val="18"/>
          <w:lang w:eastAsia="zh-CN"/>
        </w:rPr>
        <w:t>型号</w:t>
      </w:r>
      <w:r w:rsidRPr="005F1E47">
        <w:rPr>
          <w:rFonts w:ascii="Avenir Next" w:eastAsia="SimSun" w:hAnsi="Avenir Next" w:hint="eastAsia"/>
          <w:color w:val="000000" w:themeColor="text1"/>
          <w:sz w:val="18"/>
          <w:lang w:val="en-US" w:eastAsia="zh-CN"/>
        </w:rPr>
        <w:t>：</w:t>
      </w:r>
      <w:r w:rsidRPr="005F1E47">
        <w:rPr>
          <w:rFonts w:ascii="Avenir Next" w:eastAsia="SimSun" w:hAnsi="Avenir Next"/>
          <w:color w:val="000000" w:themeColor="text1"/>
          <w:sz w:val="18"/>
          <w:lang w:val="en-US" w:eastAsia="zh-CN"/>
        </w:rPr>
        <w:t>03.9300.3620/80.I001</w:t>
      </w:r>
    </w:p>
    <w:p w14:paraId="26DBBDC3" w14:textId="77777777" w:rsidR="009E7629" w:rsidRPr="005F1E47" w:rsidRDefault="009E7629">
      <w:pPr>
        <w:jc w:val="both"/>
        <w:rPr>
          <w:rFonts w:ascii="Avenir Next" w:hAnsi="Avenir Next" w:cs="Arial"/>
          <w:color w:val="000000" w:themeColor="text1"/>
          <w:sz w:val="16"/>
          <w:szCs w:val="36"/>
          <w:lang w:val="en-US" w:eastAsia="zh-CN"/>
        </w:rPr>
      </w:pPr>
    </w:p>
    <w:p w14:paraId="570BA580" w14:textId="77777777" w:rsidR="009E7629" w:rsidRPr="005F1E47" w:rsidRDefault="00156CAD">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5F1E47">
        <w:rPr>
          <w:rFonts w:ascii="Avenir Next" w:eastAsia="SimSun" w:hAnsi="Avenir Next" w:hint="eastAsia"/>
          <w:b/>
          <w:color w:val="000000" w:themeColor="text1"/>
          <w:sz w:val="18"/>
          <w:lang w:eastAsia="zh-CN"/>
        </w:rPr>
        <w:t>亮点</w:t>
      </w:r>
      <w:r w:rsidRPr="00D12AAF">
        <w:rPr>
          <w:rFonts w:ascii="Avenir Next" w:eastAsia="SimSun" w:hAnsi="Avenir Next" w:hint="eastAsia"/>
          <w:b/>
          <w:color w:val="000000" w:themeColor="text1"/>
          <w:sz w:val="18"/>
          <w:lang w:val="it-IT" w:eastAsia="zh-CN"/>
        </w:rPr>
        <w:t>：</w:t>
      </w:r>
      <w:r w:rsidRPr="00D12AAF">
        <w:rPr>
          <w:rFonts w:ascii="Avenir Next" w:eastAsia="SimSun" w:hAnsi="Avenir Next"/>
          <w:color w:val="000000" w:themeColor="text1"/>
          <w:sz w:val="18"/>
          <w:lang w:val="it-IT" w:eastAsia="zh-CN"/>
        </w:rPr>
        <w:t xml:space="preserve">El Primero </w:t>
      </w:r>
      <w:r w:rsidRPr="005F1E47">
        <w:rPr>
          <w:rFonts w:ascii="Avenir Next" w:eastAsia="SimSun" w:hAnsi="Avenir Next" w:hint="eastAsia"/>
          <w:color w:val="000000" w:themeColor="text1"/>
          <w:sz w:val="18"/>
          <w:lang w:val="en-US" w:eastAsia="zh-CN"/>
        </w:rPr>
        <w:t>三</w:t>
      </w:r>
      <w:r w:rsidRPr="005F1E47">
        <w:rPr>
          <w:rFonts w:ascii="Avenir Next" w:eastAsia="SimSun" w:hAnsi="Avenir Next" w:hint="eastAsia"/>
          <w:color w:val="000000" w:themeColor="text1"/>
          <w:sz w:val="18"/>
          <w:lang w:eastAsia="zh-CN"/>
        </w:rPr>
        <w:t>针腕表。高振频指示</w:t>
      </w:r>
      <w:r w:rsidRPr="005F1E47">
        <w:rPr>
          <w:rFonts w:ascii="Avenir Next" w:eastAsia="SimSun" w:hAnsi="Avenir Next" w:hint="eastAsia"/>
          <w:color w:val="000000" w:themeColor="text1"/>
          <w:sz w:val="18"/>
          <w:lang w:val="en-US" w:eastAsia="zh-CN"/>
        </w:rPr>
        <w:t>：</w:t>
      </w:r>
      <w:r w:rsidRPr="005F1E47">
        <w:rPr>
          <w:rFonts w:ascii="Avenir Next" w:eastAsia="SimSun" w:hAnsi="Avenir Next"/>
          <w:color w:val="000000" w:themeColor="text1"/>
          <w:sz w:val="18"/>
          <w:lang w:val="en-US" w:eastAsia="zh-CN"/>
        </w:rPr>
        <w:t>1/10</w:t>
      </w:r>
      <w:r w:rsidRPr="005F1E47">
        <w:rPr>
          <w:rFonts w:ascii="Avenir Next" w:eastAsia="SimSun" w:hAnsi="Avenir Next" w:hint="eastAsia"/>
          <w:color w:val="000000" w:themeColor="text1"/>
          <w:sz w:val="18"/>
          <w:lang w:eastAsia="zh-CN"/>
        </w:rPr>
        <w:t>秒。小表盘位于</w:t>
      </w:r>
      <w:r w:rsidRPr="005F1E47">
        <w:rPr>
          <w:rFonts w:ascii="Avenir Next" w:eastAsia="SimSun" w:hAnsi="Avenir Next" w:hint="eastAsia"/>
          <w:color w:val="000000" w:themeColor="text1"/>
          <w:sz w:val="18"/>
          <w:lang w:eastAsia="zh-CN"/>
        </w:rPr>
        <w:t>6</w:t>
      </w:r>
      <w:r w:rsidRPr="005F1E47">
        <w:rPr>
          <w:rFonts w:ascii="Avenir Next" w:eastAsia="SimSun" w:hAnsi="Avenir Next" w:hint="eastAsia"/>
          <w:color w:val="000000" w:themeColor="text1"/>
          <w:sz w:val="18"/>
          <w:lang w:eastAsia="zh-CN"/>
        </w:rPr>
        <w:t>时位置。硅质擒纵轮及擒纵叉。旋入式表冠。新型表带快拆系统。</w:t>
      </w:r>
    </w:p>
    <w:p w14:paraId="74D8FA29" w14:textId="77777777" w:rsidR="009E7629" w:rsidRPr="00D12AAF" w:rsidRDefault="00156CAD">
      <w:pPr>
        <w:autoSpaceDE w:val="0"/>
        <w:autoSpaceDN w:val="0"/>
        <w:adjustRightInd w:val="0"/>
        <w:spacing w:line="276" w:lineRule="auto"/>
        <w:rPr>
          <w:rFonts w:ascii="Avenir Next" w:eastAsia="SimSun" w:hAnsi="Avenir Next" w:cs="OpenSans-CondensedLight"/>
          <w:color w:val="000000" w:themeColor="text1"/>
          <w:sz w:val="18"/>
          <w:szCs w:val="18"/>
          <w:lang w:val="it-IT" w:eastAsia="zh-CN"/>
        </w:rPr>
      </w:pPr>
      <w:r w:rsidRPr="005F1E47">
        <w:rPr>
          <w:rFonts w:ascii="Avenir Next" w:eastAsia="SimSun" w:hAnsi="Avenir Next" w:hint="eastAsia"/>
          <w:b/>
          <w:bCs/>
          <w:color w:val="000000" w:themeColor="text1"/>
          <w:sz w:val="18"/>
          <w:lang w:eastAsia="zh-CN"/>
        </w:rPr>
        <w:t>机芯</w:t>
      </w:r>
      <w:r w:rsidRPr="00D12AAF">
        <w:rPr>
          <w:rFonts w:ascii="Avenir Next" w:eastAsia="SimSun" w:hAnsi="Avenir Next" w:hint="eastAsia"/>
          <w:b/>
          <w:bCs/>
          <w:color w:val="000000" w:themeColor="text1"/>
          <w:sz w:val="18"/>
          <w:lang w:val="it-IT" w:eastAsia="zh-CN"/>
        </w:rPr>
        <w:t>：</w:t>
      </w:r>
      <w:r w:rsidRPr="00D12AAF">
        <w:rPr>
          <w:rFonts w:ascii="Avenir Next" w:eastAsia="SimSun" w:hAnsi="Avenir Next" w:hint="eastAsia"/>
          <w:color w:val="000000" w:themeColor="text1"/>
          <w:sz w:val="18"/>
          <w:lang w:val="it-IT" w:eastAsia="zh-CN"/>
        </w:rPr>
        <w:t>El Primero 3620 SK</w:t>
      </w:r>
      <w:r w:rsidRPr="005F1E47">
        <w:rPr>
          <w:rFonts w:ascii="Avenir Next" w:eastAsia="SimSun" w:hAnsi="Avenir Next" w:hint="eastAsia"/>
          <w:color w:val="000000" w:themeColor="text1"/>
          <w:sz w:val="18"/>
          <w:lang w:eastAsia="zh-CN"/>
        </w:rPr>
        <w:t>型自动上链机芯</w:t>
      </w:r>
    </w:p>
    <w:p w14:paraId="4301EEDB" w14:textId="77777777" w:rsidR="009E7629" w:rsidRPr="00D12AAF" w:rsidRDefault="00156CAD">
      <w:pPr>
        <w:autoSpaceDE w:val="0"/>
        <w:autoSpaceDN w:val="0"/>
        <w:adjustRightInd w:val="0"/>
        <w:spacing w:line="276" w:lineRule="auto"/>
        <w:rPr>
          <w:rFonts w:ascii="Avenir Next" w:eastAsia="SimSun" w:hAnsi="Avenir Next" w:cs="OpenSans-CondensedLight"/>
          <w:color w:val="000000" w:themeColor="text1"/>
          <w:sz w:val="18"/>
          <w:szCs w:val="18"/>
          <w:lang w:val="it-IT" w:eastAsia="zh-CN"/>
        </w:rPr>
      </w:pPr>
      <w:r w:rsidRPr="005F1E47">
        <w:rPr>
          <w:rFonts w:ascii="Avenir Next" w:eastAsia="SimSun" w:hAnsi="Avenir Next" w:hint="eastAsia"/>
          <w:b/>
          <w:color w:val="000000" w:themeColor="text1"/>
          <w:sz w:val="18"/>
          <w:lang w:eastAsia="zh-CN"/>
        </w:rPr>
        <w:t>振频</w:t>
      </w:r>
      <w:r w:rsidRPr="00D12AAF">
        <w:rPr>
          <w:rFonts w:ascii="Avenir Next" w:eastAsia="SimSun" w:hAnsi="Avenir Next" w:hint="eastAsia"/>
          <w:b/>
          <w:color w:val="000000" w:themeColor="text1"/>
          <w:sz w:val="18"/>
          <w:lang w:val="it-IT" w:eastAsia="zh-CN"/>
        </w:rPr>
        <w:t>：</w:t>
      </w:r>
      <w:r w:rsidRPr="00D12AAF">
        <w:rPr>
          <w:rFonts w:ascii="Avenir Next" w:eastAsia="SimSun" w:hAnsi="Avenir Next" w:hint="eastAsia"/>
          <w:color w:val="000000" w:themeColor="text1"/>
          <w:sz w:val="18"/>
          <w:lang w:val="it-IT" w:eastAsia="zh-CN"/>
        </w:rPr>
        <w:t>36,000</w:t>
      </w:r>
      <w:r w:rsidRPr="005F1E47">
        <w:rPr>
          <w:rFonts w:ascii="Avenir Next" w:eastAsia="SimSun" w:hAnsi="Avenir Next" w:hint="eastAsia"/>
          <w:color w:val="000000" w:themeColor="text1"/>
          <w:sz w:val="18"/>
          <w:lang w:eastAsia="zh-CN"/>
        </w:rPr>
        <w:t>次</w:t>
      </w:r>
      <w:r w:rsidRPr="00D12AAF">
        <w:rPr>
          <w:rFonts w:ascii="Avenir Next" w:eastAsia="SimSun" w:hAnsi="Avenir Next" w:hint="eastAsia"/>
          <w:color w:val="000000" w:themeColor="text1"/>
          <w:sz w:val="18"/>
          <w:lang w:val="it-IT" w:eastAsia="zh-CN"/>
        </w:rPr>
        <w:t>/</w:t>
      </w:r>
      <w:r w:rsidRPr="005F1E47">
        <w:rPr>
          <w:rFonts w:ascii="Avenir Next" w:eastAsia="SimSun" w:hAnsi="Avenir Next" w:hint="eastAsia"/>
          <w:color w:val="000000" w:themeColor="text1"/>
          <w:sz w:val="18"/>
          <w:lang w:eastAsia="zh-CN"/>
        </w:rPr>
        <w:t>小时</w:t>
      </w:r>
      <w:r w:rsidRPr="00D12AAF">
        <w:rPr>
          <w:rFonts w:ascii="Avenir Next" w:eastAsia="SimSun" w:hAnsi="Avenir Next" w:hint="eastAsia"/>
          <w:color w:val="000000" w:themeColor="text1"/>
          <w:sz w:val="18"/>
          <w:lang w:val="it-IT" w:eastAsia="zh-CN"/>
        </w:rPr>
        <w:t>（</w:t>
      </w:r>
      <w:r w:rsidRPr="00D12AAF">
        <w:rPr>
          <w:rFonts w:ascii="Avenir Next" w:eastAsia="SimSun" w:hAnsi="Avenir Next" w:hint="eastAsia"/>
          <w:color w:val="000000" w:themeColor="text1"/>
          <w:sz w:val="18"/>
          <w:lang w:val="it-IT" w:eastAsia="zh-CN"/>
        </w:rPr>
        <w:t>5</w:t>
      </w:r>
      <w:r w:rsidRPr="005F1E47">
        <w:rPr>
          <w:rFonts w:ascii="Avenir Next" w:eastAsia="SimSun" w:hAnsi="Avenir Next" w:hint="eastAsia"/>
          <w:color w:val="000000" w:themeColor="text1"/>
          <w:sz w:val="18"/>
          <w:lang w:eastAsia="zh-CN"/>
        </w:rPr>
        <w:t>赫兹</w:t>
      </w:r>
      <w:r w:rsidRPr="00D12AAF">
        <w:rPr>
          <w:rFonts w:ascii="Avenir Next" w:eastAsia="SimSun" w:hAnsi="Avenir Next" w:hint="eastAsia"/>
          <w:color w:val="000000" w:themeColor="text1"/>
          <w:sz w:val="18"/>
          <w:lang w:val="it-IT" w:eastAsia="zh-CN"/>
        </w:rPr>
        <w:t>）</w:t>
      </w:r>
    </w:p>
    <w:p w14:paraId="3C351A0E" w14:textId="77777777" w:rsidR="009E7629" w:rsidRPr="00D12AAF" w:rsidRDefault="00156CAD">
      <w:pPr>
        <w:autoSpaceDE w:val="0"/>
        <w:autoSpaceDN w:val="0"/>
        <w:adjustRightInd w:val="0"/>
        <w:spacing w:line="276" w:lineRule="auto"/>
        <w:rPr>
          <w:rFonts w:ascii="Avenir Next" w:eastAsia="SimSun" w:hAnsi="Avenir Next" w:cs="OpenSans-CondensedLight"/>
          <w:color w:val="000000" w:themeColor="text1"/>
          <w:sz w:val="18"/>
          <w:szCs w:val="18"/>
          <w:lang w:val="it-IT" w:eastAsia="zh-CN"/>
        </w:rPr>
      </w:pPr>
      <w:r w:rsidRPr="005F1E47">
        <w:rPr>
          <w:rFonts w:ascii="Avenir Next" w:eastAsia="SimSun" w:hAnsi="Avenir Next" w:hint="eastAsia"/>
          <w:b/>
          <w:bCs/>
          <w:color w:val="000000" w:themeColor="text1"/>
          <w:sz w:val="18"/>
          <w:lang w:eastAsia="zh-CN"/>
        </w:rPr>
        <w:t>动力储存</w:t>
      </w:r>
      <w:r w:rsidRPr="00D12AAF">
        <w:rPr>
          <w:rFonts w:ascii="Avenir Next" w:eastAsia="SimSun" w:hAnsi="Avenir Next" w:hint="eastAsia"/>
          <w:color w:val="000000" w:themeColor="text1"/>
          <w:sz w:val="18"/>
          <w:lang w:val="it-IT" w:eastAsia="zh-CN"/>
        </w:rPr>
        <w:t>：</w:t>
      </w:r>
      <w:r w:rsidRPr="005F1E47">
        <w:rPr>
          <w:rFonts w:ascii="Avenir Next" w:eastAsia="SimSun" w:hAnsi="Avenir Next" w:hint="eastAsia"/>
          <w:color w:val="000000" w:themeColor="text1"/>
          <w:sz w:val="18"/>
          <w:lang w:eastAsia="zh-CN"/>
        </w:rPr>
        <w:t>约</w:t>
      </w:r>
      <w:r w:rsidRPr="00D12AAF">
        <w:rPr>
          <w:rFonts w:ascii="Avenir Next" w:eastAsia="SimSun" w:hAnsi="Avenir Next" w:hint="eastAsia"/>
          <w:color w:val="000000" w:themeColor="text1"/>
          <w:sz w:val="18"/>
          <w:lang w:val="it-IT" w:eastAsia="zh-CN"/>
        </w:rPr>
        <w:t>5</w:t>
      </w:r>
      <w:r w:rsidR="00AC6D61" w:rsidRPr="00D12AAF">
        <w:rPr>
          <w:rFonts w:ascii="Avenir Next" w:eastAsia="SimSun" w:hAnsi="Avenir Next"/>
          <w:color w:val="000000" w:themeColor="text1"/>
          <w:sz w:val="18"/>
          <w:lang w:val="it-IT" w:eastAsia="zh-CN"/>
        </w:rPr>
        <w:t>5</w:t>
      </w:r>
      <w:r w:rsidRPr="005F1E47">
        <w:rPr>
          <w:rFonts w:ascii="Avenir Next" w:eastAsia="SimSun" w:hAnsi="Avenir Next" w:hint="eastAsia"/>
          <w:color w:val="000000" w:themeColor="text1"/>
          <w:sz w:val="18"/>
          <w:lang w:eastAsia="zh-CN"/>
        </w:rPr>
        <w:t>小时</w:t>
      </w:r>
    </w:p>
    <w:p w14:paraId="5C356466" w14:textId="77777777" w:rsidR="009E7629" w:rsidRPr="005F1E47" w:rsidRDefault="00156CAD">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5F1E47">
        <w:rPr>
          <w:rFonts w:ascii="Avenir Next" w:eastAsia="SimSun" w:hAnsi="Avenir Next" w:hint="eastAsia"/>
          <w:b/>
          <w:bCs/>
          <w:color w:val="000000" w:themeColor="text1"/>
          <w:sz w:val="18"/>
          <w:lang w:eastAsia="zh-CN"/>
        </w:rPr>
        <w:t>功能</w:t>
      </w:r>
      <w:r w:rsidRPr="00D12AAF">
        <w:rPr>
          <w:rFonts w:ascii="Avenir Next" w:eastAsia="SimSun" w:hAnsi="Avenir Next" w:hint="eastAsia"/>
          <w:b/>
          <w:bCs/>
          <w:color w:val="000000" w:themeColor="text1"/>
          <w:sz w:val="18"/>
          <w:lang w:val="it-IT" w:eastAsia="zh-CN"/>
        </w:rPr>
        <w:t>：</w:t>
      </w:r>
      <w:r w:rsidRPr="005F1E47">
        <w:rPr>
          <w:rFonts w:ascii="Avenir Next" w:eastAsia="SimSun" w:hAnsi="Avenir Next" w:hint="eastAsia"/>
          <w:color w:val="000000" w:themeColor="text1"/>
          <w:sz w:val="18"/>
          <w:lang w:eastAsia="zh-CN"/>
        </w:rPr>
        <w:t>中置时、分显示。</w:t>
      </w:r>
      <w:r w:rsidRPr="005F1E47">
        <w:rPr>
          <w:rFonts w:ascii="Avenir Next" w:eastAsia="SimSun" w:hAnsi="Avenir Next" w:hint="eastAsia"/>
          <w:color w:val="000000" w:themeColor="text1"/>
          <w:sz w:val="18"/>
          <w:lang w:eastAsia="zh-CN"/>
        </w:rPr>
        <w:t>1/10</w:t>
      </w:r>
      <w:r w:rsidRPr="005F1E47">
        <w:rPr>
          <w:rFonts w:ascii="Avenir Next" w:eastAsia="SimSun" w:hAnsi="Avenir Next" w:hint="eastAsia"/>
          <w:color w:val="000000" w:themeColor="text1"/>
          <w:sz w:val="18"/>
          <w:lang w:eastAsia="zh-CN"/>
        </w:rPr>
        <w:t>秒计时盘位于</w:t>
      </w:r>
      <w:r w:rsidRPr="005F1E47">
        <w:rPr>
          <w:rFonts w:ascii="Avenir Next" w:eastAsia="SimSun" w:hAnsi="Avenir Next" w:hint="eastAsia"/>
          <w:color w:val="000000" w:themeColor="text1"/>
          <w:sz w:val="18"/>
          <w:lang w:eastAsia="zh-CN"/>
        </w:rPr>
        <w:t>6</w:t>
      </w:r>
      <w:r w:rsidRPr="005F1E47">
        <w:rPr>
          <w:rFonts w:ascii="Avenir Next" w:eastAsia="SimSun" w:hAnsi="Avenir Next" w:hint="eastAsia"/>
          <w:color w:val="000000" w:themeColor="text1"/>
          <w:sz w:val="18"/>
          <w:lang w:eastAsia="zh-CN"/>
        </w:rPr>
        <w:t>时位置</w:t>
      </w:r>
    </w:p>
    <w:p w14:paraId="07598AAE" w14:textId="77777777" w:rsidR="009E7629" w:rsidRPr="005F1E47" w:rsidRDefault="00156CAD">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5F1E47">
        <w:rPr>
          <w:rFonts w:ascii="Avenir Next" w:eastAsia="SimSun" w:hAnsi="Avenir Next" w:hint="eastAsia"/>
          <w:b/>
          <w:color w:val="000000" w:themeColor="text1"/>
          <w:sz w:val="18"/>
          <w:lang w:eastAsia="zh-CN"/>
        </w:rPr>
        <w:t>修饰：</w:t>
      </w:r>
      <w:r w:rsidRPr="005F1E47">
        <w:rPr>
          <w:rFonts w:ascii="Avenir Next" w:eastAsia="SimSun" w:hAnsi="Avenir Next" w:hint="eastAsia"/>
          <w:color w:val="000000" w:themeColor="text1"/>
          <w:sz w:val="18"/>
          <w:lang w:eastAsia="zh-CN"/>
        </w:rPr>
        <w:t xml:space="preserve"> </w:t>
      </w:r>
      <w:r w:rsidRPr="005F1E47">
        <w:rPr>
          <w:rFonts w:ascii="Avenir Next" w:eastAsia="SimSun" w:hAnsi="Avenir Next" w:hint="eastAsia"/>
          <w:color w:val="000000" w:themeColor="text1"/>
          <w:sz w:val="18"/>
          <w:lang w:eastAsia="zh-CN"/>
        </w:rPr>
        <w:t>特制摆陀，经缎光修饰处理</w:t>
      </w:r>
    </w:p>
    <w:p w14:paraId="1129DEB9" w14:textId="77777777" w:rsidR="009E7629" w:rsidRPr="005F1E47" w:rsidRDefault="00156CAD">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5F1E47">
        <w:rPr>
          <w:rFonts w:ascii="Avenir Next" w:eastAsia="SimSun" w:hAnsi="Avenir Next" w:hint="eastAsia"/>
          <w:b/>
          <w:color w:val="000000" w:themeColor="text1"/>
          <w:sz w:val="18"/>
          <w:lang w:eastAsia="zh-CN"/>
        </w:rPr>
        <w:t>售价：</w:t>
      </w:r>
      <w:r w:rsidRPr="005F1E47">
        <w:rPr>
          <w:rFonts w:ascii="Avenir Next" w:eastAsia="SimSun" w:hAnsi="Avenir Next" w:hint="eastAsia"/>
          <w:color w:val="000000" w:themeColor="text1"/>
          <w:sz w:val="18"/>
          <w:lang w:eastAsia="zh-CN"/>
        </w:rPr>
        <w:t>人民币</w:t>
      </w:r>
      <w:r w:rsidRPr="005F1E47">
        <w:rPr>
          <w:rFonts w:ascii="Avenir Next" w:eastAsia="SimSun" w:hAnsi="Avenir Next"/>
          <w:color w:val="000000" w:themeColor="text1"/>
          <w:sz w:val="18"/>
          <w:lang w:eastAsia="zh-CN"/>
        </w:rPr>
        <w:t xml:space="preserve"> 84,000</w:t>
      </w:r>
    </w:p>
    <w:p w14:paraId="0E522AD0" w14:textId="77777777" w:rsidR="009E7629" w:rsidRPr="005F1E47" w:rsidRDefault="00156CAD">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5F1E47">
        <w:rPr>
          <w:rFonts w:ascii="Avenir Next" w:eastAsia="SimSun" w:hAnsi="Avenir Next" w:hint="eastAsia"/>
          <w:b/>
          <w:bCs/>
          <w:color w:val="000000" w:themeColor="text1"/>
          <w:sz w:val="18"/>
          <w:lang w:eastAsia="zh-CN"/>
        </w:rPr>
        <w:t>材质：</w:t>
      </w:r>
      <w:r w:rsidRPr="005F1E47">
        <w:rPr>
          <w:rFonts w:ascii="Avenir Next" w:eastAsia="SimSun" w:hAnsi="Avenir Next" w:hint="eastAsia"/>
          <w:color w:val="000000" w:themeColor="text1"/>
          <w:sz w:val="18"/>
          <w:lang w:eastAsia="zh-CN"/>
        </w:rPr>
        <w:t>精钢</w:t>
      </w:r>
    </w:p>
    <w:p w14:paraId="01412B9B" w14:textId="77777777" w:rsidR="009E7629" w:rsidRPr="005F1E47" w:rsidRDefault="00156CAD">
      <w:pPr>
        <w:autoSpaceDE w:val="0"/>
        <w:autoSpaceDN w:val="0"/>
        <w:adjustRightInd w:val="0"/>
        <w:spacing w:line="276" w:lineRule="auto"/>
        <w:rPr>
          <w:rFonts w:ascii="Avenir Next" w:eastAsia="SimSun" w:hAnsi="Avenir Next" w:cs="OpenSans-CondensedLight"/>
          <w:color w:val="000000" w:themeColor="text1"/>
          <w:sz w:val="18"/>
          <w:szCs w:val="18"/>
        </w:rPr>
      </w:pPr>
      <w:proofErr w:type="spellStart"/>
      <w:r w:rsidRPr="005F1E47">
        <w:rPr>
          <w:rFonts w:ascii="Avenir Next" w:eastAsia="SimSun" w:hAnsi="Avenir Next" w:hint="eastAsia"/>
          <w:b/>
          <w:bCs/>
          <w:color w:val="000000" w:themeColor="text1"/>
          <w:sz w:val="18"/>
        </w:rPr>
        <w:t>防水深度</w:t>
      </w:r>
      <w:proofErr w:type="spellEnd"/>
      <w:r w:rsidRPr="005F1E47">
        <w:rPr>
          <w:rFonts w:ascii="Avenir Next" w:eastAsia="SimSun" w:hAnsi="Avenir Next" w:hint="eastAsia"/>
          <w:b/>
          <w:bCs/>
          <w:color w:val="000000" w:themeColor="text1"/>
          <w:sz w:val="18"/>
        </w:rPr>
        <w:t>：</w:t>
      </w:r>
      <w:r w:rsidRPr="005F1E47">
        <w:rPr>
          <w:rFonts w:ascii="Avenir Next" w:eastAsia="SimSun" w:hAnsi="Avenir Next" w:hint="eastAsia"/>
          <w:color w:val="000000" w:themeColor="text1"/>
          <w:sz w:val="18"/>
        </w:rPr>
        <w:t>10 ATM</w:t>
      </w:r>
      <w:r w:rsidRPr="005F1E47">
        <w:rPr>
          <w:rFonts w:ascii="Avenir Next" w:eastAsia="SimSun" w:hAnsi="Avenir Next" w:hint="eastAsia"/>
          <w:color w:val="000000" w:themeColor="text1"/>
          <w:sz w:val="18"/>
        </w:rPr>
        <w:t>（</w:t>
      </w:r>
      <w:r w:rsidRPr="005F1E47">
        <w:rPr>
          <w:rFonts w:ascii="Avenir Next" w:eastAsia="SimSun" w:hAnsi="Avenir Next" w:hint="eastAsia"/>
          <w:color w:val="000000" w:themeColor="text1"/>
          <w:sz w:val="18"/>
        </w:rPr>
        <w:t>100</w:t>
      </w:r>
      <w:r w:rsidRPr="005F1E47">
        <w:rPr>
          <w:rFonts w:ascii="Avenir Next" w:eastAsia="SimSun" w:hAnsi="Avenir Next" w:hint="eastAsia"/>
          <w:color w:val="000000" w:themeColor="text1"/>
          <w:sz w:val="18"/>
        </w:rPr>
        <w:t>米）</w:t>
      </w:r>
    </w:p>
    <w:p w14:paraId="3C329C12" w14:textId="77777777" w:rsidR="009E7629" w:rsidRPr="005F1E47" w:rsidRDefault="00156CAD">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5F1E47">
        <w:rPr>
          <w:rFonts w:ascii="Avenir Next" w:eastAsia="SimSun" w:hAnsi="Avenir Next" w:hint="eastAsia"/>
          <w:b/>
          <w:bCs/>
          <w:color w:val="000000" w:themeColor="text1"/>
          <w:sz w:val="18"/>
          <w:lang w:eastAsia="zh-CN"/>
        </w:rPr>
        <w:t>表壳：</w:t>
      </w:r>
      <w:r w:rsidRPr="005F1E47">
        <w:rPr>
          <w:rFonts w:ascii="Avenir Next" w:eastAsia="SimSun" w:hAnsi="Avenir Next" w:hint="eastAsia"/>
          <w:color w:val="000000" w:themeColor="text1"/>
          <w:sz w:val="18"/>
          <w:lang w:eastAsia="zh-CN"/>
        </w:rPr>
        <w:t>41</w:t>
      </w:r>
      <w:r w:rsidRPr="005F1E47">
        <w:rPr>
          <w:rFonts w:ascii="Avenir Next" w:eastAsia="SimSun" w:hAnsi="Avenir Next" w:hint="eastAsia"/>
          <w:color w:val="000000" w:themeColor="text1"/>
          <w:sz w:val="18"/>
          <w:lang w:eastAsia="zh-CN"/>
        </w:rPr>
        <w:t>毫米</w:t>
      </w:r>
    </w:p>
    <w:p w14:paraId="7C9A324F" w14:textId="77777777" w:rsidR="009E7629" w:rsidRPr="005F1E47" w:rsidRDefault="00156CAD">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5F1E47">
        <w:rPr>
          <w:rFonts w:ascii="Avenir Next" w:eastAsia="SimSun" w:hAnsi="Avenir Next" w:hint="eastAsia"/>
          <w:b/>
          <w:bCs/>
          <w:color w:val="000000" w:themeColor="text1"/>
          <w:sz w:val="18"/>
          <w:lang w:eastAsia="zh-CN"/>
        </w:rPr>
        <w:t>表盘：</w:t>
      </w:r>
      <w:r w:rsidRPr="005F1E47">
        <w:rPr>
          <w:rFonts w:ascii="Avenir Next" w:eastAsia="SimSun" w:hAnsi="Avenir Next" w:hint="eastAsia"/>
          <w:color w:val="000000" w:themeColor="text1"/>
          <w:sz w:val="18"/>
          <w:lang w:eastAsia="zh-CN"/>
        </w:rPr>
        <w:t>镂空</w:t>
      </w:r>
    </w:p>
    <w:p w14:paraId="4288E8DA" w14:textId="77777777" w:rsidR="009E7629" w:rsidRPr="005F1E47" w:rsidRDefault="00156CAD">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5F1E47">
        <w:rPr>
          <w:rFonts w:ascii="Avenir Next" w:eastAsia="SimSun" w:hAnsi="Avenir Next" w:hint="eastAsia"/>
          <w:b/>
          <w:bCs/>
          <w:color w:val="000000" w:themeColor="text1"/>
          <w:sz w:val="18"/>
          <w:lang w:eastAsia="zh-CN"/>
        </w:rPr>
        <w:t>时标</w:t>
      </w:r>
      <w:r w:rsidRPr="005F1E47">
        <w:rPr>
          <w:rFonts w:ascii="Avenir Next" w:eastAsia="SimSun" w:hAnsi="Avenir Next" w:hint="eastAsia"/>
          <w:color w:val="000000" w:themeColor="text1"/>
          <w:sz w:val="18"/>
          <w:lang w:eastAsia="zh-CN"/>
        </w:rPr>
        <w:t>：镀金刻面，涂覆</w:t>
      </w:r>
      <w:proofErr w:type="spellStart"/>
      <w:r w:rsidRPr="005F1E47">
        <w:rPr>
          <w:rFonts w:ascii="Avenir Next" w:eastAsia="SimSun" w:hAnsi="Avenir Next" w:hint="eastAsia"/>
          <w:color w:val="000000" w:themeColor="text1"/>
          <w:sz w:val="18"/>
          <w:lang w:eastAsia="zh-CN"/>
        </w:rPr>
        <w:t>SuperLuminova</w:t>
      </w:r>
      <w:proofErr w:type="spellEnd"/>
      <w:r w:rsidRPr="005F1E47">
        <w:rPr>
          <w:rFonts w:ascii="Avenir Next" w:eastAsia="SimSun" w:hAnsi="Avenir Next" w:hint="eastAsia"/>
          <w:color w:val="000000" w:themeColor="text1"/>
          <w:sz w:val="18"/>
          <w:lang w:eastAsia="zh-CN"/>
        </w:rPr>
        <w:t xml:space="preserve"> SLN C1</w:t>
      </w:r>
      <w:r w:rsidRPr="005F1E47">
        <w:rPr>
          <w:rFonts w:ascii="Avenir Next" w:eastAsia="SimSun" w:hAnsi="Avenir Next" w:hint="eastAsia"/>
          <w:color w:val="000000" w:themeColor="text1"/>
          <w:sz w:val="18"/>
          <w:lang w:eastAsia="zh-CN"/>
        </w:rPr>
        <w:t>超级夜光物料</w:t>
      </w:r>
    </w:p>
    <w:p w14:paraId="1959B942" w14:textId="77777777" w:rsidR="009E7629" w:rsidRPr="005F1E47" w:rsidRDefault="00156CAD">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5F1E47">
        <w:rPr>
          <w:rFonts w:ascii="Avenir Next" w:eastAsia="SimSun" w:hAnsi="Avenir Next" w:hint="eastAsia"/>
          <w:b/>
          <w:bCs/>
          <w:color w:val="000000" w:themeColor="text1"/>
          <w:sz w:val="18"/>
          <w:lang w:eastAsia="zh-CN"/>
        </w:rPr>
        <w:t>指针：</w:t>
      </w:r>
      <w:r w:rsidRPr="005F1E47">
        <w:rPr>
          <w:rFonts w:ascii="Avenir Next" w:eastAsia="SimSun" w:hAnsi="Avenir Next" w:hint="eastAsia"/>
          <w:color w:val="000000" w:themeColor="text1"/>
          <w:sz w:val="18"/>
          <w:lang w:eastAsia="zh-CN"/>
        </w:rPr>
        <w:t>镀金刻面，涂覆</w:t>
      </w:r>
      <w:proofErr w:type="spellStart"/>
      <w:r w:rsidRPr="005F1E47">
        <w:rPr>
          <w:rFonts w:ascii="Avenir Next" w:eastAsia="SimSun" w:hAnsi="Avenir Next" w:hint="eastAsia"/>
          <w:color w:val="000000" w:themeColor="text1"/>
          <w:sz w:val="18"/>
          <w:lang w:eastAsia="zh-CN"/>
        </w:rPr>
        <w:t>SuperLuminova</w:t>
      </w:r>
      <w:proofErr w:type="spellEnd"/>
      <w:r w:rsidRPr="005F1E47">
        <w:rPr>
          <w:rFonts w:ascii="Avenir Next" w:eastAsia="SimSun" w:hAnsi="Avenir Next" w:hint="eastAsia"/>
          <w:color w:val="000000" w:themeColor="text1"/>
          <w:sz w:val="18"/>
          <w:lang w:eastAsia="zh-CN"/>
        </w:rPr>
        <w:t xml:space="preserve"> SLN C1</w:t>
      </w:r>
      <w:r w:rsidRPr="005F1E47">
        <w:rPr>
          <w:rFonts w:ascii="Avenir Next" w:eastAsia="SimSun" w:hAnsi="Avenir Next" w:hint="eastAsia"/>
          <w:color w:val="000000" w:themeColor="text1"/>
          <w:sz w:val="18"/>
          <w:lang w:eastAsia="zh-CN"/>
        </w:rPr>
        <w:t>超级夜光物料</w:t>
      </w:r>
    </w:p>
    <w:p w14:paraId="2224C616" w14:textId="77777777" w:rsidR="009E7629" w:rsidRPr="005F1E47" w:rsidRDefault="00156CAD">
      <w:pPr>
        <w:autoSpaceDE w:val="0"/>
        <w:autoSpaceDN w:val="0"/>
        <w:adjustRightInd w:val="0"/>
        <w:spacing w:line="276" w:lineRule="auto"/>
        <w:rPr>
          <w:rFonts w:ascii="Avenir Next" w:eastAsia="SimSun" w:hAnsi="Avenir Next"/>
          <w:color w:val="000000" w:themeColor="text1"/>
        </w:rPr>
      </w:pPr>
      <w:r w:rsidRPr="005F1E47">
        <w:rPr>
          <w:rFonts w:ascii="Avenir Next" w:eastAsia="SimSun" w:hAnsi="Avenir Next" w:hint="eastAsia"/>
          <w:b/>
          <w:color w:val="000000" w:themeColor="text1"/>
          <w:sz w:val="18"/>
          <w:lang w:eastAsia="zh-CN"/>
        </w:rPr>
        <w:t>表带和表扣：</w:t>
      </w:r>
      <w:r w:rsidRPr="005F1E47">
        <w:rPr>
          <w:rFonts w:ascii="Avenir Next" w:eastAsia="SimSun" w:hAnsi="Avenir Next" w:hint="eastAsia"/>
          <w:color w:val="000000" w:themeColor="text1"/>
          <w:sz w:val="18"/>
          <w:lang w:eastAsia="zh-CN"/>
        </w:rPr>
        <w:t>精钢表链。另附一条饰以星空图案的黑色橡胶表带。</w:t>
      </w:r>
      <w:proofErr w:type="spellStart"/>
      <w:r w:rsidRPr="005F1E47">
        <w:rPr>
          <w:rFonts w:ascii="Avenir Next" w:eastAsia="SimSun" w:hAnsi="Avenir Next" w:hint="eastAsia"/>
          <w:color w:val="000000" w:themeColor="text1"/>
          <w:sz w:val="18"/>
        </w:rPr>
        <w:t>精钢折叠式表扣</w:t>
      </w:r>
      <w:proofErr w:type="spellEnd"/>
      <w:r w:rsidRPr="005F1E47">
        <w:rPr>
          <w:rFonts w:ascii="Avenir Next" w:eastAsia="SimSun" w:hAnsi="Avenir Next" w:hint="eastAsia"/>
          <w:color w:val="000000" w:themeColor="text1"/>
          <w:sz w:val="18"/>
        </w:rPr>
        <w:t>。</w:t>
      </w:r>
    </w:p>
    <w:p w14:paraId="77CFFACD" w14:textId="77777777" w:rsidR="009E7629" w:rsidRPr="005F1E47" w:rsidRDefault="009E7629">
      <w:pPr>
        <w:jc w:val="both"/>
        <w:rPr>
          <w:rFonts w:ascii="Avenir Next" w:hAnsi="Avenir Next"/>
          <w:color w:val="000000" w:themeColor="text1"/>
          <w:sz w:val="21"/>
          <w:szCs w:val="21"/>
          <w:lang w:val="en-US"/>
        </w:rPr>
      </w:pPr>
    </w:p>
    <w:p w14:paraId="00D58F40" w14:textId="77777777" w:rsidR="009E7629" w:rsidRPr="005F1E47" w:rsidRDefault="009E7629">
      <w:pPr>
        <w:rPr>
          <w:rFonts w:ascii="Avenir Next" w:hAnsi="Avenir Next"/>
          <w:color w:val="000000" w:themeColor="text1"/>
          <w:sz w:val="21"/>
          <w:szCs w:val="21"/>
          <w:lang w:val="en-US"/>
        </w:rPr>
      </w:pPr>
    </w:p>
    <w:p w14:paraId="1BE538A2" w14:textId="77777777" w:rsidR="009E7629" w:rsidRPr="005F1E47" w:rsidRDefault="009E7629">
      <w:pPr>
        <w:rPr>
          <w:rFonts w:ascii="Avenir Next" w:hAnsi="Avenir Next"/>
          <w:color w:val="000000" w:themeColor="text1"/>
          <w:sz w:val="21"/>
          <w:szCs w:val="21"/>
          <w:lang w:val="en-US"/>
        </w:rPr>
      </w:pPr>
    </w:p>
    <w:sectPr w:rsidR="009E7629" w:rsidRPr="005F1E4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55B9" w14:textId="77777777" w:rsidR="00870CF0" w:rsidRDefault="00870CF0">
      <w:r>
        <w:separator/>
      </w:r>
    </w:p>
  </w:endnote>
  <w:endnote w:type="continuationSeparator" w:id="0">
    <w:p w14:paraId="7DB4043E" w14:textId="77777777" w:rsidR="00870CF0" w:rsidRDefault="0087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886D" w14:textId="77777777" w:rsidR="009E7629" w:rsidRDefault="00156CAD">
    <w:pPr>
      <w:pStyle w:val="Pieddepage"/>
      <w:jc w:val="center"/>
      <w:rPr>
        <w:rFonts w:ascii="Avenir Next" w:hAnsi="Avenir Next"/>
        <w:sz w:val="18"/>
        <w:szCs w:val="18"/>
      </w:rPr>
    </w:pPr>
    <w:r>
      <w:rPr>
        <w:rFonts w:ascii="Avenir Next" w:hAnsi="Avenir Next"/>
        <w:b/>
        <w:sz w:val="18"/>
        <w:szCs w:val="18"/>
      </w:rPr>
      <w:t>ZENITH</w:t>
    </w:r>
    <w:r>
      <w:rPr>
        <w:rFonts w:ascii="Avenir Next" w:hAnsi="Avenir Next"/>
        <w:sz w:val="18"/>
        <w:szCs w:val="18"/>
      </w:rPr>
      <w:t xml:space="preserve"> | www.zenith-watches.com | Rue des </w:t>
    </w:r>
    <w:proofErr w:type="spellStart"/>
    <w:r>
      <w:rPr>
        <w:rFonts w:ascii="Avenir Next" w:hAnsi="Avenir Next"/>
        <w:sz w:val="18"/>
        <w:szCs w:val="18"/>
      </w:rPr>
      <w:t>Billodes</w:t>
    </w:r>
    <w:proofErr w:type="spellEnd"/>
    <w:r>
      <w:rPr>
        <w:rFonts w:ascii="Avenir Next" w:hAnsi="Avenir Next"/>
        <w:sz w:val="18"/>
        <w:szCs w:val="18"/>
      </w:rPr>
      <w:t xml:space="preserve"> 34-36 | CH-2400 Le Locle</w:t>
    </w:r>
  </w:p>
  <w:p w14:paraId="49A7B568" w14:textId="77777777" w:rsidR="009E7629" w:rsidRDefault="00156CAD">
    <w:pPr>
      <w:pStyle w:val="Pieddepage"/>
      <w:jc w:val="center"/>
      <w:rPr>
        <w:rFonts w:ascii="Avenir Next" w:hAnsi="Avenir Next"/>
        <w:sz w:val="18"/>
        <w:szCs w:val="18"/>
      </w:rPr>
    </w:pPr>
    <w:r>
      <w:rPr>
        <w:rFonts w:ascii="Avenir Next" w:hAnsi="Avenir Next"/>
        <w:sz w:val="18"/>
        <w:szCs w:val="18"/>
      </w:rPr>
      <w:t xml:space="preserve">International Media Relations - Email : </w:t>
    </w:r>
    <w:hyperlink r:id="rId1" w:history="1">
      <w:r>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AEA2" w14:textId="77777777" w:rsidR="00870CF0" w:rsidRDefault="00870CF0">
      <w:r>
        <w:separator/>
      </w:r>
    </w:p>
  </w:footnote>
  <w:footnote w:type="continuationSeparator" w:id="0">
    <w:p w14:paraId="6E9238A1" w14:textId="77777777" w:rsidR="00870CF0" w:rsidRDefault="00870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7818" w14:textId="77777777" w:rsidR="009E7629" w:rsidRDefault="00156CAD">
    <w:pPr>
      <w:pStyle w:val="En-tte"/>
      <w:jc w:val="center"/>
    </w:pPr>
    <w:r>
      <w:rPr>
        <w:noProof/>
      </w:rPr>
      <w:drawing>
        <wp:inline distT="0" distB="0" distL="0" distR="0" wp14:anchorId="5B966BC9" wp14:editId="34B1D4F0">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01165" cy="725170"/>
                  </a:xfrm>
                  <a:prstGeom prst="rect">
                    <a:avLst/>
                  </a:prstGeom>
                  <a:noFill/>
                </pic:spPr>
              </pic:pic>
            </a:graphicData>
          </a:graphic>
        </wp:inline>
      </w:drawing>
    </w:r>
  </w:p>
  <w:p w14:paraId="40470384" w14:textId="77777777" w:rsidR="009E7629" w:rsidRDefault="009E7629">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B4A"/>
    <w:rsid w:val="00083A05"/>
    <w:rsid w:val="000E6117"/>
    <w:rsid w:val="00107542"/>
    <w:rsid w:val="00143E12"/>
    <w:rsid w:val="00156CAD"/>
    <w:rsid w:val="002110B8"/>
    <w:rsid w:val="002256D3"/>
    <w:rsid w:val="002B466F"/>
    <w:rsid w:val="00360ACC"/>
    <w:rsid w:val="003E6DAC"/>
    <w:rsid w:val="00426A08"/>
    <w:rsid w:val="005600A1"/>
    <w:rsid w:val="005F1E47"/>
    <w:rsid w:val="00661B4A"/>
    <w:rsid w:val="006B7075"/>
    <w:rsid w:val="006E71DC"/>
    <w:rsid w:val="006F76F2"/>
    <w:rsid w:val="00702968"/>
    <w:rsid w:val="0073065C"/>
    <w:rsid w:val="0076751F"/>
    <w:rsid w:val="00811D3E"/>
    <w:rsid w:val="00835816"/>
    <w:rsid w:val="00870CF0"/>
    <w:rsid w:val="00880A5A"/>
    <w:rsid w:val="008D7688"/>
    <w:rsid w:val="009124C1"/>
    <w:rsid w:val="009E1E1E"/>
    <w:rsid w:val="009E5BCA"/>
    <w:rsid w:val="009E7629"/>
    <w:rsid w:val="00A85F4C"/>
    <w:rsid w:val="00AA7C70"/>
    <w:rsid w:val="00AC6D61"/>
    <w:rsid w:val="00AF6BB6"/>
    <w:rsid w:val="00B63B4E"/>
    <w:rsid w:val="00B6583B"/>
    <w:rsid w:val="00C227E7"/>
    <w:rsid w:val="00C84106"/>
    <w:rsid w:val="00CF48AE"/>
    <w:rsid w:val="00D12AAF"/>
    <w:rsid w:val="00DB1240"/>
    <w:rsid w:val="00DF084C"/>
    <w:rsid w:val="00EC6FF1"/>
    <w:rsid w:val="00F80AED"/>
    <w:rsid w:val="0F196BCE"/>
    <w:rsid w:val="15EF301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E3E52E0"/>
  <w15:docId w15:val="{F439FD74-5AF1-44EA-A24B-4067610D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sz w:val="24"/>
      <w:szCs w:val="24"/>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qFormat/>
    <w:rPr>
      <w:sz w:val="20"/>
      <w:szCs w:val="20"/>
    </w:rPr>
  </w:style>
  <w:style w:type="paragraph" w:styleId="Pieddepage">
    <w:name w:val="footer"/>
    <w:basedOn w:val="Normal"/>
    <w:link w:val="PieddepageCar"/>
    <w:uiPriority w:val="99"/>
    <w:unhideWhenUsed/>
    <w:qFormat/>
    <w:pPr>
      <w:tabs>
        <w:tab w:val="center" w:pos="4536"/>
        <w:tab w:val="right" w:pos="9072"/>
      </w:tabs>
    </w:pPr>
  </w:style>
  <w:style w:type="paragraph" w:styleId="En-tte">
    <w:name w:val="header"/>
    <w:basedOn w:val="Normal"/>
    <w:link w:val="En-tteCar"/>
    <w:uiPriority w:val="99"/>
    <w:unhideWhenUsed/>
    <w:pPr>
      <w:tabs>
        <w:tab w:val="center" w:pos="4536"/>
        <w:tab w:val="right" w:pos="9072"/>
      </w:tabs>
    </w:pPr>
  </w:style>
  <w:style w:type="paragraph" w:styleId="Objetducommentaire">
    <w:name w:val="annotation subject"/>
    <w:basedOn w:val="Commentaire"/>
    <w:next w:val="Commentaire"/>
    <w:link w:val="ObjetducommentaireCar"/>
    <w:uiPriority w:val="99"/>
    <w:semiHidden/>
    <w:unhideWhenUsed/>
    <w:qFormat/>
    <w:rPr>
      <w:b/>
      <w:bCs/>
    </w:rPr>
  </w:style>
  <w:style w:type="character" w:styleId="Lienhypertexte">
    <w:name w:val="Hyperlink"/>
    <w:qFormat/>
    <w:rPr>
      <w:u w:val="single"/>
    </w:rPr>
  </w:style>
  <w:style w:type="character" w:styleId="Marquedecommentaire">
    <w:name w:val="annotation reference"/>
    <w:basedOn w:val="Policepardfaut"/>
    <w:uiPriority w:val="99"/>
    <w:semiHidden/>
    <w:unhideWhenUsed/>
    <w:qFormat/>
    <w:rPr>
      <w:sz w:val="16"/>
      <w:szCs w:val="16"/>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qFormat/>
  </w:style>
  <w:style w:type="character" w:customStyle="1" w:styleId="CommentaireCar">
    <w:name w:val="Commentaire Car"/>
    <w:basedOn w:val="Policepardfaut"/>
    <w:link w:val="Commentaire"/>
    <w:uiPriority w:val="99"/>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customStyle="1" w:styleId="1">
    <w:name w:val="未处理的提及1"/>
    <w:basedOn w:val="Policepardfaut"/>
    <w:uiPriority w:val="99"/>
    <w:semiHidden/>
    <w:unhideWhenUsed/>
    <w:qFormat/>
    <w:rPr>
      <w:color w:val="605E5C"/>
      <w:shd w:val="clear" w:color="auto" w:fill="E1DFDD"/>
    </w:rPr>
  </w:style>
  <w:style w:type="paragraph" w:customStyle="1" w:styleId="Revision1">
    <w:name w:val="Revision1"/>
    <w:hidden/>
    <w:uiPriority w:val="99"/>
    <w:semiHidden/>
    <w:rPr>
      <w:rFonts w:eastAsiaTheme="minorHAnsi"/>
      <w:sz w:val="24"/>
      <w:szCs w:val="24"/>
      <w:lang w:val="fr-CH" w:eastAsia="en-US"/>
    </w:rPr>
  </w:style>
  <w:style w:type="paragraph" w:styleId="Textedebulles">
    <w:name w:val="Balloon Text"/>
    <w:basedOn w:val="Normal"/>
    <w:link w:val="TextedebullesCar"/>
    <w:uiPriority w:val="99"/>
    <w:semiHidden/>
    <w:unhideWhenUsed/>
    <w:rsid w:val="005F1E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1E47"/>
    <w:rPr>
      <w:rFonts w:ascii="Segoe UI" w:eastAsiaTheme="minorHAnsi" w:hAnsi="Segoe UI" w:cs="Segoe UI"/>
      <w:sz w:val="18"/>
      <w:szCs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1919</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Sindi</dc:creator>
  <cp:lastModifiedBy>Mylena Emery</cp:lastModifiedBy>
  <cp:revision>5</cp:revision>
  <dcterms:created xsi:type="dcterms:W3CDTF">2023-05-31T03:00:00Z</dcterms:created>
  <dcterms:modified xsi:type="dcterms:W3CDTF">2023-05-31T10:04:00Z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9e6e7436b300879c8522ec57a85f2670b212d80e7a4ca567af7b89f3284657da</vt:lpwstr>
  </property>
  <property fmtid="{D5CDD505-2E9C-101B-9397-08002B2CF9AE}" pid="3" name="KSOProductBuildVer">
    <vt:lpwstr>2052-11.1.0.14309</vt:lpwstr>
  </property>
  <property fmtid="{D5CDD505-2E9C-101B-9397-08002B2CF9AE}" pid="4" name="ICV">
    <vt:lpwstr>DB8C42954F3D469292D9B44C621E36E0_13</vt:lpwstr>
  </property>
</Properties>
</file>